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93FB4" w14:textId="77777777" w:rsidR="00677FA6" w:rsidRPr="0082412F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cs/>
          <w:lang w:val="en-US" w:bidi="th-TH"/>
        </w:rPr>
      </w:pPr>
      <w:r w:rsidRPr="0082412F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หมายเหตุ</w:t>
      </w:r>
      <w:r w:rsidRPr="0082412F">
        <w:rPr>
          <w:rFonts w:ascii="Angsana New" w:hAnsi="Angsana New" w:hint="cs"/>
          <w:b w:val="0"/>
          <w:bCs/>
          <w:sz w:val="30"/>
          <w:szCs w:val="30"/>
        </w:rPr>
        <w:tab/>
      </w:r>
      <w:r w:rsidR="007E1687" w:rsidRPr="0082412F">
        <w:rPr>
          <w:rFonts w:ascii="Angsana New" w:hAnsi="Angsana New" w:hint="cs"/>
          <w:b w:val="0"/>
          <w:bCs/>
          <w:sz w:val="30"/>
          <w:szCs w:val="30"/>
          <w:cs/>
          <w:lang w:bidi="th-TH"/>
        </w:rPr>
        <w:t>สารบัญ</w:t>
      </w:r>
    </w:p>
    <w:p w14:paraId="560DCA62" w14:textId="77777777" w:rsidR="00677FA6" w:rsidRPr="0082412F" w:rsidRDefault="00677FA6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</w:p>
    <w:p w14:paraId="032474CA" w14:textId="77777777" w:rsidR="004F0871" w:rsidRPr="00824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เกณฑ์การจัดทำงบการเงินระหว่างกาล</w:t>
      </w:r>
    </w:p>
    <w:p w14:paraId="28A1294C" w14:textId="4D9FFFF2" w:rsidR="004F0871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บุคคลหรือกิจการที่เกี่ยวข้องกัน</w:t>
      </w:r>
    </w:p>
    <w:p w14:paraId="0E2AC75A" w14:textId="2E857EB4" w:rsidR="007D1F1F" w:rsidRDefault="007D1F1F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>
        <w:rPr>
          <w:rFonts w:ascii="Angsana New" w:hAnsi="Angsana New" w:hint="cs"/>
          <w:sz w:val="30"/>
          <w:szCs w:val="30"/>
          <w:cs/>
          <w:lang w:bidi="th-TH"/>
        </w:rPr>
        <w:t>ลูกหนี้การค้า</w:t>
      </w:r>
    </w:p>
    <w:p w14:paraId="046F6277" w14:textId="77777777" w:rsidR="00E069CF" w:rsidRPr="002D479A" w:rsidRDefault="00E069CF" w:rsidP="00E069CF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D479A">
        <w:rPr>
          <w:rFonts w:ascii="Angsana New" w:hAnsi="Angsana New" w:hint="cs"/>
          <w:sz w:val="30"/>
          <w:szCs w:val="30"/>
          <w:cs/>
          <w:lang w:bidi="th-TH"/>
        </w:rPr>
        <w:t>เงินลงทุนในบริษัทร่วมและการร่วมค้า</w:t>
      </w:r>
    </w:p>
    <w:p w14:paraId="402125DA" w14:textId="0B9A346E" w:rsidR="00EA6ADE" w:rsidRPr="002D479A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2D479A">
        <w:rPr>
          <w:rFonts w:ascii="Angsana New" w:hAnsi="Angsana New" w:hint="cs"/>
          <w:sz w:val="30"/>
          <w:szCs w:val="30"/>
          <w:cs/>
          <w:lang w:bidi="th-TH"/>
        </w:rPr>
        <w:t>เงินลงทุนในบริษัทย่อย</w:t>
      </w:r>
    </w:p>
    <w:p w14:paraId="2C10CD66" w14:textId="77777777" w:rsidR="004F0871" w:rsidRPr="0082412F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ที่ดิน อาคารและอุปกรณ์</w:t>
      </w:r>
    </w:p>
    <w:p w14:paraId="1BA479A7" w14:textId="3D1C79A1" w:rsidR="004F0871" w:rsidRDefault="004F0871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หนี้สินที่มีภาระดอกเบี้ย</w:t>
      </w:r>
    </w:p>
    <w:p w14:paraId="0FDBCCF8" w14:textId="235CF20A" w:rsidR="00F855C2" w:rsidRDefault="00F855C2" w:rsidP="00F855C2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ส่วนงานดำเนินงานและการจำแนกรายได้</w:t>
      </w:r>
    </w:p>
    <w:p w14:paraId="25C56557" w14:textId="4627D477" w:rsidR="00DF5F76" w:rsidRDefault="00DF5F76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</w:rPr>
      </w:pPr>
      <w:r>
        <w:rPr>
          <w:rFonts w:ascii="Angsana New" w:hAnsi="Angsana New" w:hint="cs"/>
          <w:sz w:val="30"/>
          <w:szCs w:val="30"/>
          <w:cs/>
          <w:lang w:bidi="th-TH"/>
        </w:rPr>
        <w:t>เงินปันผล</w:t>
      </w:r>
    </w:p>
    <w:p w14:paraId="50B30268" w14:textId="77777777" w:rsidR="009472D2" w:rsidRPr="0082412F" w:rsidRDefault="009472D2" w:rsidP="009968F3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เครื่องมือทางการเงิน</w:t>
      </w:r>
    </w:p>
    <w:p w14:paraId="7E704018" w14:textId="77777777" w:rsidR="007659F1" w:rsidRPr="0082412F" w:rsidRDefault="007659F1" w:rsidP="007659F1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ภาระผูกพันกับกิจการที่ไม่เกี่ยวข้องกัน</w:t>
      </w:r>
    </w:p>
    <w:p w14:paraId="3357E3A3" w14:textId="77777777" w:rsidR="007659F1" w:rsidRPr="0082412F" w:rsidRDefault="007659F1" w:rsidP="007659F1">
      <w:pPr>
        <w:pStyle w:val="index"/>
        <w:numPr>
          <w:ilvl w:val="0"/>
          <w:numId w:val="19"/>
        </w:numPr>
        <w:tabs>
          <w:tab w:val="clear" w:pos="880"/>
          <w:tab w:val="num" w:pos="1080"/>
        </w:tabs>
        <w:spacing w:after="0" w:line="380" w:lineRule="exact"/>
        <w:ind w:left="1080" w:hanging="1080"/>
        <w:outlineLvl w:val="0"/>
        <w:rPr>
          <w:rFonts w:ascii="Angsana New" w:hAnsi="Angsana New"/>
          <w:sz w:val="30"/>
          <w:szCs w:val="30"/>
          <w:lang w:bidi="th-TH"/>
        </w:rPr>
      </w:pPr>
      <w:r w:rsidRPr="0082412F">
        <w:rPr>
          <w:rFonts w:ascii="Angsana New" w:hAnsi="Angsana New" w:hint="cs"/>
          <w:sz w:val="30"/>
          <w:szCs w:val="30"/>
          <w:cs/>
          <w:lang w:bidi="th-TH"/>
        </w:rPr>
        <w:t>เหตุการณ์ภายหลังรอบระยะเวลารายงาน</w:t>
      </w:r>
    </w:p>
    <w:p w14:paraId="4DC4B510" w14:textId="77777777" w:rsidR="0029029B" w:rsidRPr="0082412F" w:rsidRDefault="0029029B" w:rsidP="002F295D">
      <w:pPr>
        <w:pStyle w:val="index"/>
        <w:tabs>
          <w:tab w:val="clear" w:pos="1134"/>
          <w:tab w:val="left" w:pos="3735"/>
        </w:tabs>
        <w:spacing w:after="0" w:line="240" w:lineRule="atLeast"/>
        <w:ind w:left="1080" w:firstLine="0"/>
        <w:outlineLvl w:val="0"/>
        <w:rPr>
          <w:rFonts w:ascii="Angsana New" w:hAnsi="Angsana New"/>
          <w:bCs/>
          <w:sz w:val="30"/>
          <w:szCs w:val="30"/>
          <w:lang w:bidi="th-TH"/>
        </w:rPr>
      </w:pPr>
    </w:p>
    <w:p w14:paraId="0E630048" w14:textId="77777777" w:rsidR="004E58EC" w:rsidRPr="0082412F" w:rsidRDefault="004E58E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br w:type="page"/>
      </w:r>
    </w:p>
    <w:p w14:paraId="070E78FE" w14:textId="77777777" w:rsidR="00D77AAD" w:rsidRPr="0082412F" w:rsidRDefault="00D77AAD" w:rsidP="00D77A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5144498A" w14:textId="77777777" w:rsidR="00D77AAD" w:rsidRPr="00252778" w:rsidRDefault="00D77AAD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43C625D9" w14:textId="1591970B" w:rsidR="00361980" w:rsidRPr="0082412F" w:rsidRDefault="00361980" w:rsidP="003619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EE37D3">
        <w:rPr>
          <w:rFonts w:ascii="Angsana New" w:hAnsi="Angsana New" w:hint="cs"/>
          <w:sz w:val="30"/>
          <w:szCs w:val="30"/>
          <w:cs/>
        </w:rPr>
        <w:t>งบการเงินระหว่างกาลนี้ได้รับอนุมัติให้ออกงบการเงินจากคณะกรรมการ</w:t>
      </w:r>
      <w:r w:rsidR="00940656" w:rsidRPr="00EE37D3">
        <w:rPr>
          <w:rFonts w:ascii="Angsana New" w:hAnsi="Angsana New" w:hint="cs"/>
          <w:sz w:val="30"/>
          <w:szCs w:val="30"/>
          <w:cs/>
        </w:rPr>
        <w:t>ตรวจสอบตามการมอบหมายจากคณะกรรมการบริษัท</w:t>
      </w:r>
      <w:r w:rsidR="00C25B82" w:rsidRPr="00EE37D3">
        <w:rPr>
          <w:rFonts w:ascii="Angsana New" w:hAnsi="Angsana New" w:hint="cs"/>
          <w:sz w:val="30"/>
          <w:szCs w:val="30"/>
          <w:cs/>
        </w:rPr>
        <w:t>เมื่อ</w:t>
      </w:r>
      <w:r w:rsidRPr="00EE37D3">
        <w:rPr>
          <w:rFonts w:ascii="Angsana New" w:hAnsi="Angsana New" w:hint="cs"/>
          <w:sz w:val="30"/>
          <w:szCs w:val="30"/>
          <w:cs/>
        </w:rPr>
        <w:t>วันที่</w:t>
      </w:r>
      <w:r w:rsidR="00531ED9" w:rsidRPr="00EE37D3">
        <w:rPr>
          <w:rFonts w:ascii="Angsana New" w:hAnsi="Angsana New" w:hint="cs"/>
          <w:sz w:val="30"/>
          <w:szCs w:val="30"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13</w:t>
      </w:r>
      <w:r w:rsidR="000955D2" w:rsidRPr="003E7B81">
        <w:rPr>
          <w:rFonts w:ascii="Angsana New" w:hAnsi="Angsana New"/>
          <w:sz w:val="30"/>
          <w:szCs w:val="30"/>
        </w:rPr>
        <w:t xml:space="preserve"> </w:t>
      </w:r>
      <w:r w:rsidR="000955D2" w:rsidRPr="003E7B81">
        <w:rPr>
          <w:rFonts w:ascii="Angsana New" w:hAnsi="Angsana New" w:hint="cs"/>
          <w:sz w:val="30"/>
          <w:szCs w:val="30"/>
          <w:cs/>
        </w:rPr>
        <w:t xml:space="preserve">พฤศจิกายน </w:t>
      </w:r>
      <w:r w:rsidR="006276CD" w:rsidRPr="006276CD">
        <w:rPr>
          <w:rFonts w:ascii="Angsana New" w:hAnsi="Angsana New" w:hint="cs"/>
          <w:sz w:val="30"/>
          <w:szCs w:val="30"/>
        </w:rPr>
        <w:t>256</w:t>
      </w:r>
      <w:r w:rsidR="00E97527" w:rsidRPr="00E97527">
        <w:rPr>
          <w:rFonts w:ascii="Angsana New" w:hAnsi="Angsana New" w:hint="cs"/>
          <w:sz w:val="30"/>
          <w:szCs w:val="30"/>
        </w:rPr>
        <w:t>6</w:t>
      </w:r>
    </w:p>
    <w:p w14:paraId="23A6D332" w14:textId="77777777" w:rsidR="00E5413F" w:rsidRPr="00252778" w:rsidRDefault="00E5413F" w:rsidP="003014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6F5B3788" w14:textId="635BE347" w:rsidR="00515797" w:rsidRPr="0082412F" w:rsidRDefault="00515797" w:rsidP="00B23654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เกณฑ์การจัดทำงบการเงินระหว่างกาล</w:t>
      </w:r>
    </w:p>
    <w:p w14:paraId="5E52A160" w14:textId="77777777" w:rsidR="00515797" w:rsidRPr="00252778" w:rsidRDefault="00515797" w:rsidP="0051579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2305C973" w14:textId="5EF736DB" w:rsidR="000E046F" w:rsidRDefault="000E046F" w:rsidP="006224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C7102F">
        <w:rPr>
          <w:rFonts w:ascii="Angsana New" w:hAnsi="Angsana New" w:hint="cs"/>
          <w:sz w:val="30"/>
          <w:szCs w:val="30"/>
          <w:cs/>
        </w:rPr>
        <w:t>งบการเงินระหว่างกาลแบบย่อนี้นำเสนอรายการในงบการเงินในรูปแบบเดียวกับงบการเงินประจำปีและจัดทำ</w:t>
      </w:r>
      <w:r w:rsidR="00BC6A20" w:rsidRPr="00C7102F">
        <w:rPr>
          <w:rFonts w:ascii="Angsana New" w:hAnsi="Angsana New"/>
          <w:sz w:val="30"/>
          <w:szCs w:val="30"/>
          <w:cs/>
        </w:rPr>
        <w:br/>
      </w:r>
      <w:r w:rsidRPr="00C7102F">
        <w:rPr>
          <w:rFonts w:ascii="Angsana New" w:hAnsi="Angsana New" w:hint="cs"/>
          <w:sz w:val="30"/>
          <w:szCs w:val="30"/>
          <w:cs/>
        </w:rPr>
        <w:t xml:space="preserve">หมายเหตุประกอบงบการเงินระหว่างกาลในรูปแบบย่อ (“งบการเงินระหว่างกาล”) ตามมาตรฐานการบัญชี </w:t>
      </w:r>
      <w:r w:rsidR="00BC6A20" w:rsidRPr="00C7102F">
        <w:rPr>
          <w:rFonts w:ascii="Angsana New" w:hAnsi="Angsana New"/>
          <w:sz w:val="30"/>
          <w:szCs w:val="30"/>
          <w:cs/>
        </w:rPr>
        <w:br/>
      </w:r>
      <w:r w:rsidRPr="00C7102F">
        <w:rPr>
          <w:rFonts w:ascii="Angsana New" w:hAnsi="Angsana New" w:hint="cs"/>
          <w:sz w:val="30"/>
          <w:szCs w:val="30"/>
          <w:cs/>
        </w:rPr>
        <w:t xml:space="preserve">ฉบับที่ </w:t>
      </w:r>
      <w:r w:rsidR="006276CD" w:rsidRPr="006276CD">
        <w:rPr>
          <w:rFonts w:ascii="Angsana New" w:hAnsi="Angsana New" w:hint="cs"/>
          <w:sz w:val="30"/>
          <w:szCs w:val="30"/>
        </w:rPr>
        <w:t>34</w:t>
      </w:r>
      <w:r w:rsidRPr="00C7102F">
        <w:rPr>
          <w:rFonts w:ascii="Angsana New" w:hAnsi="Angsana New" w:hint="cs"/>
          <w:sz w:val="30"/>
          <w:szCs w:val="30"/>
        </w:rPr>
        <w:t xml:space="preserve"> </w:t>
      </w:r>
      <w:r w:rsidRPr="00C7102F">
        <w:rPr>
          <w:rFonts w:ascii="Angsana New" w:hAnsi="Angsana New" w:hint="cs"/>
          <w:sz w:val="30"/>
          <w:szCs w:val="30"/>
          <w:cs/>
        </w:rPr>
        <w:t xml:space="preserve">เรื่อง </w:t>
      </w:r>
      <w:r w:rsidRPr="00C7102F">
        <w:rPr>
          <w:rFonts w:ascii="Angsana New" w:hAnsi="Angsana New" w:hint="cs"/>
          <w:i/>
          <w:iCs/>
          <w:sz w:val="30"/>
          <w:szCs w:val="30"/>
          <w:cs/>
        </w:rPr>
        <w:t>การรายงานทางการเงินระหว่างกาล</w:t>
      </w:r>
      <w:r w:rsidRPr="00C7102F">
        <w:rPr>
          <w:rFonts w:ascii="Angsana New" w:hAnsi="Angsana New" w:hint="cs"/>
          <w:sz w:val="30"/>
          <w:szCs w:val="30"/>
          <w:cs/>
        </w:rPr>
        <w:t xml:space="preserve"> รวมถึงแนวปฏิบัติทางการบัญชีที่ประกาศใช้โดยสภาวิชาชีพบัญชีฯ กฎระเบียบและประกาศคณะกรรมการกำกับหลักทรัพย์และตลาดหลักทรัพย์ที่เกี่ยวข้อง</w:t>
      </w:r>
      <w:r w:rsidR="00C7102F" w:rsidRPr="00C7102F">
        <w:rPr>
          <w:rFonts w:ascii="Angsana New" w:hAnsi="Angsana New"/>
          <w:sz w:val="30"/>
          <w:szCs w:val="30"/>
        </w:rPr>
        <w:t xml:space="preserve"> </w:t>
      </w:r>
      <w:r w:rsidR="00C7102F" w:rsidRPr="00C7102F">
        <w:rPr>
          <w:rFonts w:ascii="Angsana New" w:hAnsi="Angsana New"/>
          <w:sz w:val="30"/>
          <w:szCs w:val="30"/>
          <w:cs/>
        </w:rPr>
        <w:t xml:space="preserve">โดยงบการเงินระหว่างกาลนี้เน้นการให้ข้อมูลที่เกี่ยวกับกิจกรรม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เพื่อไม่ให้ซ้ำซ้อนกับข้อมูลที่ได้นำเสนอไปแล้วในงบการเงินประจำปี 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 </w:t>
      </w:r>
      <w:r w:rsidR="006276CD" w:rsidRPr="006276CD">
        <w:rPr>
          <w:rFonts w:ascii="Angsana New" w:hAnsi="Angsana New"/>
          <w:sz w:val="30"/>
          <w:szCs w:val="30"/>
        </w:rPr>
        <w:t>31</w:t>
      </w:r>
      <w:r w:rsidR="00C7102F" w:rsidRPr="00C7102F">
        <w:rPr>
          <w:rFonts w:ascii="Angsana New" w:hAnsi="Angsana New"/>
          <w:sz w:val="30"/>
          <w:szCs w:val="30"/>
        </w:rPr>
        <w:t xml:space="preserve"> </w:t>
      </w:r>
      <w:r w:rsidR="00C7102F" w:rsidRPr="00C7102F">
        <w:rPr>
          <w:rFonts w:ascii="Angsana New" w:hAnsi="Angsana New"/>
          <w:sz w:val="30"/>
          <w:szCs w:val="30"/>
          <w:cs/>
        </w:rPr>
        <w:t xml:space="preserve">ธันวาคม </w:t>
      </w:r>
      <w:r w:rsidR="006276CD" w:rsidRPr="006276CD">
        <w:rPr>
          <w:rFonts w:ascii="Angsana New" w:hAnsi="Angsana New"/>
          <w:sz w:val="30"/>
          <w:szCs w:val="30"/>
        </w:rPr>
        <w:t>256</w:t>
      </w:r>
      <w:r w:rsidR="006276CD" w:rsidRPr="006276CD">
        <w:rPr>
          <w:rFonts w:ascii="Angsana New" w:hAnsi="Angsana New" w:hint="cs"/>
          <w:sz w:val="30"/>
          <w:szCs w:val="30"/>
        </w:rPr>
        <w:t>5</w:t>
      </w:r>
    </w:p>
    <w:p w14:paraId="300E17FF" w14:textId="77777777" w:rsidR="00BC6A20" w:rsidRPr="00252778" w:rsidRDefault="00BC6A20" w:rsidP="006224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28"/>
          <w:szCs w:val="28"/>
        </w:rPr>
      </w:pPr>
    </w:p>
    <w:p w14:paraId="055F7B8E" w14:textId="21400661" w:rsidR="00C13362" w:rsidRPr="00607B5C" w:rsidRDefault="00C7102F" w:rsidP="000F1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C7102F">
        <w:rPr>
          <w:rFonts w:ascii="Angsana New" w:hAnsi="Angsana New"/>
          <w:sz w:val="30"/>
          <w:szCs w:val="30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ที่อาจมีความไม่แน่นอนนั้นไม่แตกต่างจากที่ได้อธิบาย</w:t>
      </w:r>
      <w:r w:rsidRPr="00607B5C">
        <w:rPr>
          <w:rFonts w:ascii="Angsana New" w:hAnsi="Angsana New"/>
          <w:sz w:val="30"/>
          <w:szCs w:val="30"/>
          <w:cs/>
        </w:rPr>
        <w:t xml:space="preserve">ไว้ในงบการเงินสำหรับปีสิ้นสุดวันที่ </w:t>
      </w:r>
      <w:r w:rsidR="006276CD" w:rsidRPr="006276CD">
        <w:rPr>
          <w:rFonts w:ascii="Angsana New" w:hAnsi="Angsana New"/>
          <w:sz w:val="30"/>
          <w:szCs w:val="30"/>
        </w:rPr>
        <w:t>31</w:t>
      </w:r>
      <w:r w:rsidRPr="00607B5C">
        <w:rPr>
          <w:rFonts w:ascii="Angsana New" w:hAnsi="Angsana New"/>
          <w:sz w:val="30"/>
          <w:szCs w:val="30"/>
          <w:cs/>
        </w:rPr>
        <w:t xml:space="preserve"> ธันวาคม </w:t>
      </w:r>
      <w:r w:rsidR="006276CD" w:rsidRPr="006276CD">
        <w:rPr>
          <w:rFonts w:ascii="Angsana New" w:hAnsi="Angsana New"/>
          <w:sz w:val="30"/>
          <w:szCs w:val="30"/>
        </w:rPr>
        <w:t>256</w:t>
      </w:r>
      <w:r w:rsidR="006276CD" w:rsidRPr="006276CD">
        <w:rPr>
          <w:rFonts w:ascii="Angsana New" w:hAnsi="Angsana New" w:hint="cs"/>
          <w:sz w:val="30"/>
          <w:szCs w:val="30"/>
        </w:rPr>
        <w:t>5</w:t>
      </w:r>
    </w:p>
    <w:p w14:paraId="41D100A6" w14:textId="77777777" w:rsidR="00C7102F" w:rsidRPr="00252778" w:rsidRDefault="00C7102F" w:rsidP="000F18D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trike/>
          <w:sz w:val="28"/>
          <w:szCs w:val="28"/>
          <w:highlight w:val="yellow"/>
          <w:cs/>
        </w:rPr>
      </w:pPr>
    </w:p>
    <w:p w14:paraId="59EE0957" w14:textId="77777777" w:rsidR="008B61AD" w:rsidRPr="00BC6A20" w:rsidRDefault="008B61AD" w:rsidP="00567286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BC6A20">
        <w:rPr>
          <w:rFonts w:ascii="Angsana New" w:hAnsi="Angsana New" w:hint="cs"/>
          <w:b/>
          <w:bCs/>
          <w:sz w:val="30"/>
          <w:szCs w:val="30"/>
          <w:cs/>
          <w:lang w:val="th-TH"/>
        </w:rPr>
        <w:t>บุคคลหรือกิจการที่เกี่ยวข้องกัน</w:t>
      </w:r>
    </w:p>
    <w:p w14:paraId="1BE93509" w14:textId="77777777" w:rsidR="00E13D18" w:rsidRPr="00252778" w:rsidRDefault="00E13D18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558139CB" w14:textId="2D141FBE" w:rsidR="00532F71" w:rsidRPr="008F01C4" w:rsidRDefault="00532F71" w:rsidP="00532F7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A843CB">
        <w:rPr>
          <w:rFonts w:ascii="Angsana New" w:hAnsi="Angsana New" w:hint="cs"/>
          <w:sz w:val="30"/>
          <w:szCs w:val="30"/>
          <w:cs/>
        </w:rPr>
        <w:t>ความสัมพันธ์ที่มีกับบริษัทย่อย บริษัทร่วมและการร่วมค้าที่มีการเปลี่ยนแปลงอย่างมีสาระสำคัญได้เปิดเผยใน</w:t>
      </w:r>
      <w:r w:rsidRPr="00A843CB">
        <w:rPr>
          <w:rFonts w:ascii="Angsana New" w:hAnsi="Angsana New"/>
          <w:sz w:val="30"/>
          <w:szCs w:val="30"/>
          <w:cs/>
        </w:rPr>
        <w:br/>
      </w:r>
      <w:r w:rsidRPr="00A843CB">
        <w:rPr>
          <w:rFonts w:ascii="Angsana New" w:hAnsi="Angsana New" w:hint="cs"/>
          <w:sz w:val="30"/>
          <w:szCs w:val="30"/>
          <w:cs/>
        </w:rPr>
        <w:t>หมายเหตุข้อ</w:t>
      </w:r>
      <w:r w:rsidRPr="00A843CB">
        <w:rPr>
          <w:rFonts w:ascii="Angsana New" w:hAnsi="Angsana New" w:hint="cs"/>
          <w:sz w:val="30"/>
          <w:szCs w:val="30"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4</w:t>
      </w:r>
      <w:r w:rsidRPr="00A843CB">
        <w:rPr>
          <w:rFonts w:ascii="Angsana New" w:hAnsi="Angsana New" w:hint="cs"/>
          <w:sz w:val="30"/>
          <w:szCs w:val="30"/>
          <w:cs/>
        </w:rPr>
        <w:t xml:space="preserve"> และ</w:t>
      </w:r>
      <w:r w:rsidRPr="00A843CB">
        <w:rPr>
          <w:rFonts w:ascii="Angsana New" w:hAnsi="Angsana New" w:hint="cs"/>
          <w:sz w:val="30"/>
          <w:szCs w:val="30"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5</w:t>
      </w:r>
      <w:r w:rsidRPr="00A843CB">
        <w:rPr>
          <w:rFonts w:ascii="Angsana New" w:hAnsi="Angsana New" w:hint="cs"/>
          <w:sz w:val="30"/>
          <w:szCs w:val="30"/>
          <w:cs/>
        </w:rPr>
        <w:t xml:space="preserve"> สำหรับบุคคลหรือกิจการอื่นที่เกี่ยวข้องกันไม่มีการเปลี่ยนแปลงความสัมพันธ์อย่างมีสาระสำคัญในระหว่างงวด</w:t>
      </w:r>
    </w:p>
    <w:p w14:paraId="2804F604" w14:textId="00745826" w:rsidR="005A70CB" w:rsidRPr="00252778" w:rsidRDefault="005A70CB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615EB7E4" w14:textId="5E05C255" w:rsidR="008B61AD" w:rsidRPr="00D93034" w:rsidRDefault="00301E03" w:rsidP="008E00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pacing w:val="-4"/>
          <w:sz w:val="30"/>
          <w:szCs w:val="30"/>
        </w:rPr>
      </w:pPr>
      <w:r w:rsidRPr="00D93034">
        <w:rPr>
          <w:rFonts w:ascii="Angsana New" w:hAnsi="Angsana New" w:hint="cs"/>
          <w:spacing w:val="-4"/>
          <w:sz w:val="30"/>
          <w:szCs w:val="30"/>
          <w:cs/>
        </w:rPr>
        <w:t>น</w:t>
      </w:r>
      <w:r w:rsidR="00AF5A01" w:rsidRPr="00D93034">
        <w:rPr>
          <w:rFonts w:ascii="Angsana New" w:hAnsi="Angsana New" w:hint="cs"/>
          <w:spacing w:val="-4"/>
          <w:sz w:val="30"/>
          <w:szCs w:val="30"/>
          <w:cs/>
        </w:rPr>
        <w:t>โยบายการกำหนดราคา</w:t>
      </w:r>
      <w:r w:rsidR="00AB371E" w:rsidRPr="00D93034">
        <w:rPr>
          <w:rFonts w:ascii="Angsana New" w:hAnsi="Angsana New" w:hint="cs"/>
          <w:spacing w:val="-4"/>
          <w:sz w:val="30"/>
          <w:szCs w:val="30"/>
          <w:cs/>
        </w:rPr>
        <w:t>ไม่มีการเปลี่ยนแปลง</w:t>
      </w:r>
      <w:r w:rsidR="00553C0C" w:rsidRPr="00D93034">
        <w:rPr>
          <w:rFonts w:ascii="Angsana New" w:hAnsi="Angsana New" w:hint="cs"/>
          <w:spacing w:val="-4"/>
          <w:sz w:val="30"/>
          <w:szCs w:val="30"/>
          <w:cs/>
        </w:rPr>
        <w:t>อย่างมีสาระสำคัญ</w:t>
      </w:r>
      <w:r w:rsidR="00AB371E" w:rsidRPr="00D93034">
        <w:rPr>
          <w:rFonts w:ascii="Angsana New" w:hAnsi="Angsana New" w:hint="cs"/>
          <w:spacing w:val="-4"/>
          <w:sz w:val="30"/>
          <w:szCs w:val="30"/>
          <w:cs/>
        </w:rPr>
        <w:t>ในระหว่าง</w:t>
      </w:r>
      <w:r w:rsidR="000271C5" w:rsidRPr="00D93034">
        <w:rPr>
          <w:rFonts w:ascii="Angsana New" w:hAnsi="Angsana New" w:hint="cs"/>
          <w:spacing w:val="-4"/>
          <w:sz w:val="30"/>
          <w:szCs w:val="30"/>
          <w:cs/>
        </w:rPr>
        <w:t>งวด</w:t>
      </w:r>
      <w:r w:rsidR="000955D2">
        <w:rPr>
          <w:rFonts w:ascii="Angsana New" w:hAnsi="Angsana New" w:hint="cs"/>
          <w:spacing w:val="-4"/>
          <w:sz w:val="30"/>
          <w:szCs w:val="30"/>
          <w:cs/>
        </w:rPr>
        <w:t>เก้า</w:t>
      </w:r>
      <w:r w:rsidR="000271C5" w:rsidRPr="00D93034">
        <w:rPr>
          <w:rFonts w:ascii="Angsana New" w:hAnsi="Angsana New" w:hint="cs"/>
          <w:spacing w:val="-4"/>
          <w:sz w:val="30"/>
          <w:szCs w:val="30"/>
          <w:cs/>
        </w:rPr>
        <w:t>เดือน</w:t>
      </w:r>
      <w:r w:rsidR="00AB371E" w:rsidRPr="00D93034">
        <w:rPr>
          <w:rFonts w:ascii="Angsana New" w:hAnsi="Angsana New" w:hint="cs"/>
          <w:spacing w:val="-4"/>
          <w:sz w:val="30"/>
          <w:szCs w:val="30"/>
          <w:cs/>
        </w:rPr>
        <w:t xml:space="preserve">สิ้นสุดวันที่ </w:t>
      </w:r>
      <w:r w:rsidR="006276CD" w:rsidRPr="006276CD">
        <w:rPr>
          <w:rFonts w:ascii="Angsana New" w:hAnsi="Angsana New"/>
          <w:spacing w:val="-4"/>
          <w:sz w:val="30"/>
          <w:szCs w:val="30"/>
        </w:rPr>
        <w:t>30</w:t>
      </w:r>
      <w:r w:rsidR="0083109A">
        <w:rPr>
          <w:rFonts w:ascii="Angsana New" w:hAnsi="Angsana New"/>
          <w:spacing w:val="-4"/>
          <w:sz w:val="30"/>
          <w:szCs w:val="30"/>
        </w:rPr>
        <w:t xml:space="preserve"> </w:t>
      </w:r>
      <w:r w:rsidR="000955D2">
        <w:rPr>
          <w:rFonts w:ascii="Angsana New" w:hAnsi="Angsana New" w:hint="cs"/>
          <w:spacing w:val="-4"/>
          <w:sz w:val="30"/>
          <w:szCs w:val="30"/>
          <w:cs/>
        </w:rPr>
        <w:t>กันยายน</w:t>
      </w:r>
      <w:r w:rsidR="00126C68" w:rsidRPr="00D93034">
        <w:rPr>
          <w:rFonts w:ascii="Angsana New" w:hAnsi="Angsana New" w:hint="cs"/>
          <w:spacing w:val="-4"/>
          <w:sz w:val="30"/>
          <w:szCs w:val="30"/>
          <w:cs/>
        </w:rPr>
        <w:t xml:space="preserve"> </w:t>
      </w:r>
      <w:r w:rsidR="006276CD" w:rsidRPr="006276CD">
        <w:rPr>
          <w:rFonts w:ascii="Angsana New" w:hAnsi="Angsana New" w:hint="cs"/>
          <w:spacing w:val="-4"/>
          <w:sz w:val="30"/>
          <w:szCs w:val="30"/>
        </w:rPr>
        <w:t>2566</w:t>
      </w:r>
    </w:p>
    <w:p w14:paraId="768E4337" w14:textId="4333BBCC" w:rsidR="00AA534E" w:rsidRDefault="00AA534E" w:rsidP="00C768D2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D70CD84" w14:textId="77777777" w:rsidR="000955D2" w:rsidRDefault="000955D2">
      <w:r>
        <w:br w:type="page"/>
      </w:r>
    </w:p>
    <w:tbl>
      <w:tblPr>
        <w:tblW w:w="9527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960"/>
        <w:gridCol w:w="1240"/>
        <w:gridCol w:w="240"/>
        <w:gridCol w:w="1200"/>
        <w:gridCol w:w="246"/>
        <w:gridCol w:w="1193"/>
        <w:gridCol w:w="259"/>
        <w:gridCol w:w="1189"/>
      </w:tblGrid>
      <w:tr w:rsidR="000955D2" w:rsidRPr="00BC6A20" w14:paraId="37F7DC1B" w14:textId="77777777" w:rsidTr="00FF1834">
        <w:trPr>
          <w:tblHeader/>
        </w:trPr>
        <w:tc>
          <w:tcPr>
            <w:tcW w:w="2078" w:type="pct"/>
            <w:vAlign w:val="bottom"/>
          </w:tcPr>
          <w:p w14:paraId="692CFB8B" w14:textId="44CB7C6A" w:rsidR="000955D2" w:rsidRPr="00D74B40" w:rsidRDefault="000955D2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03" w:hanging="24"/>
              <w:rPr>
                <w:rFonts w:ascii="Angsana New" w:hAnsi="Angsana New"/>
                <w:bCs/>
                <w:i/>
                <w:iCs/>
                <w:spacing w:val="-8"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b/>
                <w:spacing w:val="-6"/>
                <w:sz w:val="30"/>
                <w:szCs w:val="30"/>
              </w:rPr>
              <w:lastRenderedPageBreak/>
              <w:br w:type="page"/>
            </w:r>
            <w:r w:rsidRPr="00D74B40">
              <w:rPr>
                <w:rFonts w:ascii="Angsana New" w:hAnsi="Angsana New"/>
                <w:bCs/>
                <w:i/>
                <w:iCs/>
                <w:spacing w:val="-8"/>
                <w:sz w:val="30"/>
                <w:szCs w:val="30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1407" w:type="pct"/>
            <w:gridSpan w:val="3"/>
            <w:vAlign w:val="bottom"/>
          </w:tcPr>
          <w:p w14:paraId="7DBB0019" w14:textId="77777777" w:rsidR="000955D2" w:rsidRPr="00BC6A20" w:rsidRDefault="000955D2" w:rsidP="00C82753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9" w:type="pct"/>
            <w:vAlign w:val="bottom"/>
          </w:tcPr>
          <w:p w14:paraId="09FFC1E9" w14:textId="77777777" w:rsidR="000955D2" w:rsidRPr="00BC6A20" w:rsidRDefault="000955D2" w:rsidP="00C82753">
            <w:pPr>
              <w:pStyle w:val="BodyText"/>
              <w:spacing w:after="0"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pct"/>
            <w:gridSpan w:val="3"/>
            <w:vAlign w:val="bottom"/>
          </w:tcPr>
          <w:p w14:paraId="33BEC0D1" w14:textId="77777777" w:rsidR="000955D2" w:rsidRPr="00BC6A20" w:rsidRDefault="000955D2" w:rsidP="00C82753">
            <w:pPr>
              <w:pStyle w:val="BodyText"/>
              <w:spacing w:after="0" w:line="240" w:lineRule="auto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55D2" w:rsidRPr="00BC6A20" w14:paraId="156492C2" w14:textId="77777777" w:rsidTr="00C82753">
        <w:trPr>
          <w:tblHeader/>
        </w:trPr>
        <w:tc>
          <w:tcPr>
            <w:tcW w:w="2078" w:type="pct"/>
            <w:vAlign w:val="bottom"/>
          </w:tcPr>
          <w:p w14:paraId="3AC3CAE8" w14:textId="69ACD4C6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BC6A2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="006276CD" w:rsidRPr="006276C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 w:rsidRPr="00BC6A2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044BEA9F" w14:textId="248F808E" w:rsidR="000955D2" w:rsidRPr="00BC6A20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97527" w:rsidRPr="00E97527">
              <w:rPr>
                <w:rFonts w:ascii="Angsana New" w:hAnsi="Angsana New" w:hint="cs"/>
                <w:sz w:val="30"/>
                <w:szCs w:val="30"/>
              </w:rPr>
              <w:t>6</w:t>
            </w:r>
          </w:p>
        </w:tc>
        <w:tc>
          <w:tcPr>
            <w:tcW w:w="126" w:type="pct"/>
            <w:vAlign w:val="bottom"/>
          </w:tcPr>
          <w:p w14:paraId="6F747C0C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62C7D197" w14:textId="6DD69414" w:rsidR="000955D2" w:rsidRPr="00BC6A20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97527" w:rsidRPr="00E97527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129" w:type="pct"/>
            <w:vAlign w:val="bottom"/>
          </w:tcPr>
          <w:p w14:paraId="26C08A2A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shd w:val="clear" w:color="auto" w:fill="auto"/>
            <w:vAlign w:val="bottom"/>
          </w:tcPr>
          <w:p w14:paraId="43812DD9" w14:textId="2A222BF9" w:rsidR="000955D2" w:rsidRPr="00BC6A20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97527" w:rsidRPr="00E97527">
              <w:rPr>
                <w:rFonts w:ascii="Angsana New" w:hAnsi="Angsana New" w:hint="cs"/>
                <w:sz w:val="30"/>
                <w:szCs w:val="30"/>
              </w:rPr>
              <w:t>6</w:t>
            </w:r>
          </w:p>
        </w:tc>
        <w:tc>
          <w:tcPr>
            <w:tcW w:w="136" w:type="pct"/>
            <w:vAlign w:val="bottom"/>
          </w:tcPr>
          <w:p w14:paraId="4DC8A756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shd w:val="clear" w:color="auto" w:fill="auto"/>
            <w:vAlign w:val="bottom"/>
          </w:tcPr>
          <w:p w14:paraId="25C86F5A" w14:textId="605674A7" w:rsidR="000955D2" w:rsidRPr="00BC6A20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97527" w:rsidRPr="00E97527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</w:tr>
      <w:tr w:rsidR="000955D2" w:rsidRPr="00BC6A20" w14:paraId="22E355A3" w14:textId="77777777" w:rsidTr="00C82753">
        <w:trPr>
          <w:trHeight w:val="255"/>
          <w:tblHeader/>
        </w:trPr>
        <w:tc>
          <w:tcPr>
            <w:tcW w:w="2078" w:type="pct"/>
            <w:vAlign w:val="bottom"/>
          </w:tcPr>
          <w:p w14:paraId="4E5EE5C2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0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22" w:type="pct"/>
            <w:gridSpan w:val="7"/>
            <w:vAlign w:val="bottom"/>
          </w:tcPr>
          <w:p w14:paraId="29A10FAE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955D2" w:rsidRPr="00BC6A20" w14:paraId="4F22ECF1" w14:textId="77777777" w:rsidTr="00FF1834">
        <w:tc>
          <w:tcPr>
            <w:tcW w:w="2078" w:type="pct"/>
            <w:vAlign w:val="bottom"/>
          </w:tcPr>
          <w:p w14:paraId="06591660" w14:textId="77777777" w:rsidR="000955D2" w:rsidRPr="00BC6A20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C6A20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51" w:type="pct"/>
            <w:vAlign w:val="bottom"/>
          </w:tcPr>
          <w:p w14:paraId="22BC1148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" w:type="pct"/>
            <w:vAlign w:val="bottom"/>
          </w:tcPr>
          <w:p w14:paraId="23EFB7AC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E660405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6AB5190B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08EA40C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3B382D29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75295EB3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955D2" w:rsidRPr="00BC6A20" w14:paraId="7A83F650" w14:textId="77777777" w:rsidTr="00FF1834">
        <w:tc>
          <w:tcPr>
            <w:tcW w:w="2078" w:type="pct"/>
            <w:vAlign w:val="bottom"/>
          </w:tcPr>
          <w:p w14:paraId="09E8B365" w14:textId="77777777" w:rsidR="000955D2" w:rsidRPr="00BC6A20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C6A20">
              <w:rPr>
                <w:rFonts w:ascii="Angsana New" w:hAnsi="Angsana New" w:hint="cs"/>
                <w:sz w:val="30"/>
                <w:szCs w:val="30"/>
                <w:cs/>
              </w:rPr>
              <w:t>รายได้จากการขายไฟฟ้า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3F36D500" w14:textId="34832CB3" w:rsidR="000955D2" w:rsidRPr="00BC6A20" w:rsidRDefault="00E97527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E97527">
              <w:rPr>
                <w:rFonts w:ascii="Angsana New" w:hAnsi="Angsana New" w:hint="cs"/>
                <w:sz w:val="30"/>
                <w:szCs w:val="30"/>
              </w:rPr>
              <w:t>25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="009E5530">
              <w:rPr>
                <w:rFonts w:ascii="Angsana New" w:hAnsi="Angsana New"/>
                <w:sz w:val="30"/>
                <w:szCs w:val="30"/>
              </w:rPr>
              <w:t>627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="009E5530">
              <w:rPr>
                <w:rFonts w:ascii="Angsana New" w:hAnsi="Angsana New"/>
                <w:sz w:val="30"/>
                <w:szCs w:val="30"/>
              </w:rPr>
              <w:t>252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35963A64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5F4ADC8D" w14:textId="4022BA74" w:rsidR="000955D2" w:rsidRPr="00BC6A20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47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230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506</w:t>
            </w:r>
          </w:p>
        </w:tc>
        <w:tc>
          <w:tcPr>
            <w:tcW w:w="129" w:type="pct"/>
            <w:vAlign w:val="bottom"/>
          </w:tcPr>
          <w:p w14:paraId="55FBFF56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3F7F7895" w14:textId="08C15F8C" w:rsidR="000955D2" w:rsidRPr="00BC6A20" w:rsidRDefault="003B0BED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/>
              <w:ind w:left="-108" w:right="-3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1841CD04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F62C09C" w14:textId="51AB6C5A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955D2" w:rsidRPr="00BC6A20" w14:paraId="2AAA0A4D" w14:textId="77777777" w:rsidTr="00FF1834">
        <w:tc>
          <w:tcPr>
            <w:tcW w:w="2078" w:type="pct"/>
            <w:vAlign w:val="bottom"/>
          </w:tcPr>
          <w:p w14:paraId="338D4C81" w14:textId="77777777" w:rsidR="000955D2" w:rsidRPr="00BC6A20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C6A20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รายได้ค่าบริการเดินเครื่องและบำรุงรักษา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4EBCCB00" w14:textId="38129602" w:rsidR="000955D2" w:rsidRPr="00BC6A20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62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950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3BC4AC8C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  <w:tab w:val="decimal" w:pos="954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031C3FC5" w14:textId="1C79949A" w:rsidR="000955D2" w:rsidRPr="00BC6A20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53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958</w:t>
            </w:r>
          </w:p>
        </w:tc>
        <w:tc>
          <w:tcPr>
            <w:tcW w:w="129" w:type="pct"/>
            <w:vAlign w:val="bottom"/>
          </w:tcPr>
          <w:p w14:paraId="6DC711ED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9079522" w14:textId="7D7B2A5D" w:rsidR="000955D2" w:rsidRPr="00BC6A20" w:rsidRDefault="003B0BED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/>
              <w:ind w:left="-108" w:right="-3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02F0F047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703E8CBC" w14:textId="227EF8C4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955D2" w:rsidRPr="00BC6A20" w14:paraId="49B33A85" w14:textId="77777777" w:rsidTr="00FF1834">
        <w:tc>
          <w:tcPr>
            <w:tcW w:w="2078" w:type="pct"/>
            <w:vAlign w:val="bottom"/>
          </w:tcPr>
          <w:p w14:paraId="5859FC12" w14:textId="77777777" w:rsidR="000955D2" w:rsidRPr="00BC6A20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BC6A20">
              <w:rPr>
                <w:rFonts w:ascii="Angsana New" w:hAnsi="Angsana New" w:hint="cs"/>
                <w:sz w:val="30"/>
                <w:szCs w:val="30"/>
                <w:cs/>
              </w:rPr>
              <w:t>รายได้ตามสัญญาเช่า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0F281F0D" w14:textId="0CD4957D" w:rsidR="000955D2" w:rsidRPr="00BC6A20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902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874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113BE767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42291E4E" w14:textId="1997D681" w:rsidR="000955D2" w:rsidRPr="00BC6A20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193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780</w:t>
            </w:r>
          </w:p>
        </w:tc>
        <w:tc>
          <w:tcPr>
            <w:tcW w:w="129" w:type="pct"/>
            <w:vAlign w:val="bottom"/>
          </w:tcPr>
          <w:p w14:paraId="3E7C5F8B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46A1CBB" w14:textId="79152DF0" w:rsidR="000955D2" w:rsidRPr="00BC6A20" w:rsidRDefault="003B0BED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/>
              <w:ind w:left="-108" w:right="-30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35DD057B" w14:textId="77777777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7B280776" w14:textId="15FD8331" w:rsidR="000955D2" w:rsidRPr="00BC6A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BC6A20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C761EA" w:rsidRPr="00BC6A20" w14:paraId="2AFF1423" w14:textId="77777777" w:rsidTr="00FF1834">
        <w:tc>
          <w:tcPr>
            <w:tcW w:w="2078" w:type="pct"/>
            <w:vAlign w:val="bottom"/>
          </w:tcPr>
          <w:p w14:paraId="731FCD34" w14:textId="2DEC1A96" w:rsidR="00C761EA" w:rsidRPr="00BC6A20" w:rsidRDefault="00C761EA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51" w:type="pct"/>
            <w:shd w:val="clear" w:color="auto" w:fill="auto"/>
            <w:vAlign w:val="bottom"/>
          </w:tcPr>
          <w:p w14:paraId="26102646" w14:textId="11A62ED7" w:rsidR="00C761EA" w:rsidRPr="00BC6A20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13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087</w:t>
            </w:r>
          </w:p>
        </w:tc>
        <w:tc>
          <w:tcPr>
            <w:tcW w:w="126" w:type="pct"/>
            <w:shd w:val="clear" w:color="auto" w:fill="auto"/>
            <w:vAlign w:val="bottom"/>
          </w:tcPr>
          <w:p w14:paraId="549911F0" w14:textId="77777777" w:rsidR="00C761EA" w:rsidRPr="00BC6A20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0F51FB1C" w14:textId="55C4BFD0" w:rsidR="00C761EA" w:rsidRDefault="00C761EA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571B0942" w14:textId="77777777" w:rsidR="00C761EA" w:rsidRPr="00BC6A20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33F09A2" w14:textId="06477A74" w:rsidR="00C761EA" w:rsidRPr="00BC6A20" w:rsidRDefault="006276CD" w:rsidP="00FF18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9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13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087</w:t>
            </w:r>
          </w:p>
        </w:tc>
        <w:tc>
          <w:tcPr>
            <w:tcW w:w="136" w:type="pct"/>
            <w:vAlign w:val="bottom"/>
          </w:tcPr>
          <w:p w14:paraId="646171D4" w14:textId="77777777" w:rsidR="00C761EA" w:rsidRPr="00BC6A20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0958B407" w14:textId="77FF67CD" w:rsidR="00C761EA" w:rsidRPr="00BC6A20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55D2" w:rsidRPr="00B165D6" w14:paraId="21C56D5C" w14:textId="77777777" w:rsidTr="00FF1834">
        <w:tc>
          <w:tcPr>
            <w:tcW w:w="2078" w:type="pct"/>
            <w:vAlign w:val="bottom"/>
          </w:tcPr>
          <w:p w14:paraId="1533AB4B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ซื้อไฟฟ้า</w:t>
            </w:r>
          </w:p>
        </w:tc>
        <w:tc>
          <w:tcPr>
            <w:tcW w:w="651" w:type="pct"/>
            <w:shd w:val="clear" w:color="auto" w:fill="FFFFFF"/>
            <w:vAlign w:val="bottom"/>
          </w:tcPr>
          <w:p w14:paraId="7A3F2273" w14:textId="4FA40B77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162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781</w:t>
            </w:r>
          </w:p>
        </w:tc>
        <w:tc>
          <w:tcPr>
            <w:tcW w:w="126" w:type="pct"/>
            <w:vAlign w:val="bottom"/>
          </w:tcPr>
          <w:p w14:paraId="63199D8C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FFFFFF"/>
            <w:vAlign w:val="bottom"/>
          </w:tcPr>
          <w:p w14:paraId="68BDE2CB" w14:textId="0883BD86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143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178</w:t>
            </w:r>
          </w:p>
        </w:tc>
        <w:tc>
          <w:tcPr>
            <w:tcW w:w="129" w:type="pct"/>
            <w:vAlign w:val="bottom"/>
          </w:tcPr>
          <w:p w14:paraId="57B264E7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1D5E5FB" w14:textId="1D0DB78A" w:rsidR="000955D2" w:rsidRPr="0082412F" w:rsidRDefault="003B0BED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35E4B5E3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22287EE" w14:textId="3E0A02AD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955D2" w:rsidRPr="00B165D6" w14:paraId="142F74D2" w14:textId="77777777" w:rsidTr="00FF1834">
        <w:tc>
          <w:tcPr>
            <w:tcW w:w="2078" w:type="pct"/>
            <w:vAlign w:val="bottom"/>
          </w:tcPr>
          <w:p w14:paraId="2E01293B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ค่าปฏิบัติการและบำรุงรักษา</w:t>
            </w:r>
          </w:p>
        </w:tc>
        <w:tc>
          <w:tcPr>
            <w:tcW w:w="651" w:type="pct"/>
            <w:shd w:val="clear" w:color="auto" w:fill="FFFFFF"/>
            <w:vAlign w:val="bottom"/>
          </w:tcPr>
          <w:p w14:paraId="7D9788DB" w14:textId="5BA7BF62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992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350</w:t>
            </w:r>
          </w:p>
        </w:tc>
        <w:tc>
          <w:tcPr>
            <w:tcW w:w="126" w:type="pct"/>
            <w:vAlign w:val="bottom"/>
          </w:tcPr>
          <w:p w14:paraId="396A4440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FFFFFF"/>
            <w:vAlign w:val="bottom"/>
          </w:tcPr>
          <w:p w14:paraId="3CC92D7B" w14:textId="68ABFCD2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931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837</w:t>
            </w:r>
          </w:p>
        </w:tc>
        <w:tc>
          <w:tcPr>
            <w:tcW w:w="129" w:type="pct"/>
            <w:vAlign w:val="bottom"/>
          </w:tcPr>
          <w:p w14:paraId="0CE2A68C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E1BFAAF" w14:textId="3246DE8F" w:rsidR="000955D2" w:rsidRPr="0082412F" w:rsidRDefault="003B0BED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426D03C2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B3610CD" w14:textId="4DF45445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955D2" w:rsidRPr="00B165D6" w14:paraId="796CADF9" w14:textId="77777777" w:rsidTr="00FF1834">
        <w:tc>
          <w:tcPr>
            <w:tcW w:w="2078" w:type="pct"/>
            <w:vAlign w:val="bottom"/>
          </w:tcPr>
          <w:p w14:paraId="7BA168F0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ค่าบริการจัดการเชื้อเพลิง</w:t>
            </w:r>
          </w:p>
        </w:tc>
        <w:tc>
          <w:tcPr>
            <w:tcW w:w="651" w:type="pct"/>
            <w:vAlign w:val="bottom"/>
          </w:tcPr>
          <w:p w14:paraId="7A43B86B" w14:textId="587582C1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095</w:t>
            </w:r>
          </w:p>
        </w:tc>
        <w:tc>
          <w:tcPr>
            <w:tcW w:w="126" w:type="pct"/>
            <w:vAlign w:val="bottom"/>
          </w:tcPr>
          <w:p w14:paraId="1306DD2E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7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95FEE61" w14:textId="5BD029D7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629</w:t>
            </w:r>
          </w:p>
        </w:tc>
        <w:tc>
          <w:tcPr>
            <w:tcW w:w="129" w:type="pct"/>
            <w:vAlign w:val="bottom"/>
          </w:tcPr>
          <w:p w14:paraId="4048A959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3E959852" w14:textId="63D4DAFB" w:rsidR="000955D2" w:rsidRPr="0082412F" w:rsidRDefault="003B0BED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0C01453A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7C987D5" w14:textId="254E48B3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</w:tr>
      <w:tr w:rsidR="000955D2" w:rsidRPr="00B165D6" w14:paraId="6FF8E7AD" w14:textId="77777777" w:rsidTr="00FF1834">
        <w:tc>
          <w:tcPr>
            <w:tcW w:w="2078" w:type="pct"/>
            <w:vAlign w:val="bottom"/>
          </w:tcPr>
          <w:p w14:paraId="595B211E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651" w:type="pct"/>
            <w:vAlign w:val="bottom"/>
          </w:tcPr>
          <w:p w14:paraId="181258E3" w14:textId="088BDF6A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90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411</w:t>
            </w:r>
          </w:p>
        </w:tc>
        <w:tc>
          <w:tcPr>
            <w:tcW w:w="126" w:type="pct"/>
            <w:vAlign w:val="bottom"/>
          </w:tcPr>
          <w:p w14:paraId="12E8BFE7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616C6AE" w14:textId="0E7AFDF6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595</w:t>
            </w:r>
          </w:p>
        </w:tc>
        <w:tc>
          <w:tcPr>
            <w:tcW w:w="129" w:type="pct"/>
            <w:vAlign w:val="bottom"/>
          </w:tcPr>
          <w:p w14:paraId="32D0B8CF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C4EAE80" w14:textId="47B41073" w:rsidR="000955D2" w:rsidRPr="00E35CB3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8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562</w:t>
            </w:r>
          </w:p>
        </w:tc>
        <w:tc>
          <w:tcPr>
            <w:tcW w:w="136" w:type="pct"/>
            <w:vAlign w:val="bottom"/>
          </w:tcPr>
          <w:p w14:paraId="41891B0C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43DF7E31" w14:textId="50577F74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8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967</w:t>
            </w:r>
          </w:p>
        </w:tc>
      </w:tr>
      <w:tr w:rsidR="000955D2" w:rsidRPr="00994D29" w14:paraId="05F32B6B" w14:textId="77777777" w:rsidTr="00FF1834">
        <w:trPr>
          <w:trHeight w:val="111"/>
        </w:trPr>
        <w:tc>
          <w:tcPr>
            <w:tcW w:w="2078" w:type="pct"/>
            <w:vAlign w:val="bottom"/>
          </w:tcPr>
          <w:p w14:paraId="3ADCDBCC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1" w:type="pct"/>
            <w:vAlign w:val="bottom"/>
          </w:tcPr>
          <w:p w14:paraId="45E8F601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" w:type="pct"/>
            <w:vAlign w:val="bottom"/>
          </w:tcPr>
          <w:p w14:paraId="1532567D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472CAFE2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vAlign w:val="bottom"/>
          </w:tcPr>
          <w:p w14:paraId="18644CF7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AE96DBB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48237C25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45E6FC9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955D2" w:rsidRPr="00B165D6" w14:paraId="013A34E0" w14:textId="77777777" w:rsidTr="00FF1834">
        <w:tc>
          <w:tcPr>
            <w:tcW w:w="2078" w:type="pct"/>
            <w:vAlign w:val="bottom"/>
          </w:tcPr>
          <w:p w14:paraId="5CD56097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</w:rPr>
              <w:br w:type="page"/>
            </w: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51" w:type="pct"/>
            <w:vAlign w:val="bottom"/>
          </w:tcPr>
          <w:p w14:paraId="00E76DF5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" w:type="pct"/>
            <w:vAlign w:val="bottom"/>
          </w:tcPr>
          <w:p w14:paraId="4971EF19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2EE7A89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9" w:type="pct"/>
            <w:vAlign w:val="bottom"/>
          </w:tcPr>
          <w:p w14:paraId="01DFA0A8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B22FA0F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07E01807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3B06716D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955D2" w:rsidRPr="00B165D6" w14:paraId="2122EB1B" w14:textId="77777777" w:rsidTr="00FF1834">
        <w:tc>
          <w:tcPr>
            <w:tcW w:w="2078" w:type="pct"/>
            <w:vAlign w:val="bottom"/>
          </w:tcPr>
          <w:p w14:paraId="310B136C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1" w:type="pct"/>
            <w:vAlign w:val="bottom"/>
          </w:tcPr>
          <w:p w14:paraId="10F4E9DC" w14:textId="1DB93AE1" w:rsidR="000955D2" w:rsidRPr="0082412F" w:rsidRDefault="003B0BED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1EBC50D0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  <w:tab w:val="decimal" w:pos="8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974FA04" w14:textId="2F6882C3" w:rsidR="000955D2" w:rsidRPr="0082412F" w:rsidRDefault="000955D2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57A8415B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CE036BE" w14:textId="173B7D44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129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371</w:t>
            </w:r>
          </w:p>
        </w:tc>
        <w:tc>
          <w:tcPr>
            <w:tcW w:w="136" w:type="pct"/>
            <w:vAlign w:val="bottom"/>
          </w:tcPr>
          <w:p w14:paraId="70A10C6F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D66F070" w14:textId="79EA37FB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136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441</w:t>
            </w:r>
          </w:p>
        </w:tc>
      </w:tr>
      <w:tr w:rsidR="000955D2" w:rsidRPr="00B165D6" w14:paraId="16737A88" w14:textId="77777777" w:rsidTr="00FF1834">
        <w:tc>
          <w:tcPr>
            <w:tcW w:w="2078" w:type="pct"/>
            <w:vAlign w:val="bottom"/>
          </w:tcPr>
          <w:p w14:paraId="53A22C5F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51" w:type="pct"/>
            <w:vAlign w:val="bottom"/>
          </w:tcPr>
          <w:p w14:paraId="0F8D0FE2" w14:textId="66149663" w:rsidR="000955D2" w:rsidRPr="0082412F" w:rsidRDefault="003B0BED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31A6FCA3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  <w:tab w:val="decimal" w:pos="8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E36C125" w14:textId="15C4D0AA" w:rsidR="000955D2" w:rsidRPr="0082412F" w:rsidRDefault="000955D2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459C90AB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266BD13" w14:textId="43EA3301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95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062</w:t>
            </w:r>
          </w:p>
        </w:tc>
        <w:tc>
          <w:tcPr>
            <w:tcW w:w="136" w:type="pct"/>
            <w:vAlign w:val="bottom"/>
          </w:tcPr>
          <w:p w14:paraId="5A704A48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0DE97D5" w14:textId="19C8E6C3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79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043</w:t>
            </w:r>
          </w:p>
        </w:tc>
      </w:tr>
      <w:tr w:rsidR="000955D2" w:rsidRPr="00B165D6" w14:paraId="37CAE0D2" w14:textId="77777777" w:rsidTr="00FF1834">
        <w:tc>
          <w:tcPr>
            <w:tcW w:w="2078" w:type="pct"/>
            <w:vAlign w:val="bottom"/>
          </w:tcPr>
          <w:p w14:paraId="67307710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51" w:type="pct"/>
            <w:vAlign w:val="bottom"/>
          </w:tcPr>
          <w:p w14:paraId="4954A1D7" w14:textId="3EDA4D33" w:rsidR="000955D2" w:rsidRPr="0082412F" w:rsidRDefault="003B0BED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4ED186B4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  <w:tab w:val="decimal" w:pos="8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72979D0" w14:textId="38437243" w:rsidR="000955D2" w:rsidRPr="0082412F" w:rsidRDefault="000955D2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6D32F2E8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69DA005" w14:textId="2450E7D3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511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320</w:t>
            </w:r>
          </w:p>
        </w:tc>
        <w:tc>
          <w:tcPr>
            <w:tcW w:w="136" w:type="pct"/>
            <w:vAlign w:val="bottom"/>
          </w:tcPr>
          <w:p w14:paraId="7810D5D3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38E80314" w14:textId="2565CA56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859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202</w:t>
            </w:r>
          </w:p>
        </w:tc>
      </w:tr>
      <w:tr w:rsidR="000955D2" w:rsidRPr="00B165D6" w14:paraId="2FA09748" w14:textId="77777777" w:rsidTr="00FF1834">
        <w:tc>
          <w:tcPr>
            <w:tcW w:w="2078" w:type="pct"/>
            <w:vAlign w:val="bottom"/>
          </w:tcPr>
          <w:p w14:paraId="7D1FA7DC" w14:textId="77777777" w:rsidR="000955D2" w:rsidRPr="00840EA3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840EA3">
              <w:rPr>
                <w:rFonts w:asciiTheme="majorBidi" w:hAnsiTheme="majorBidi" w:cstheme="majorBidi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51" w:type="pct"/>
            <w:vAlign w:val="bottom"/>
          </w:tcPr>
          <w:p w14:paraId="42779F61" w14:textId="57D07352" w:rsidR="000955D2" w:rsidRPr="00840EA3" w:rsidRDefault="003B0BED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022A1AD8" w14:textId="77777777" w:rsidR="000955D2" w:rsidRPr="00840EA3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96"/>
                <w:tab w:val="decimal" w:pos="807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4547257" w14:textId="5D63D781" w:rsidR="000955D2" w:rsidRPr="00840EA3" w:rsidRDefault="000955D2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840EA3">
              <w:rPr>
                <w:rFonts w:ascii="Angsana New" w:hAnsi="Angsana New" w:hint="cs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56B32AFB" w14:textId="77777777" w:rsidR="000955D2" w:rsidRPr="00840EA3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3284B294" w14:textId="07E3DC4D" w:rsidR="000955D2" w:rsidRPr="00840EA3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70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947</w:t>
            </w:r>
          </w:p>
        </w:tc>
        <w:tc>
          <w:tcPr>
            <w:tcW w:w="136" w:type="pct"/>
            <w:vAlign w:val="bottom"/>
          </w:tcPr>
          <w:p w14:paraId="27C3B7FA" w14:textId="77777777" w:rsidR="000955D2" w:rsidRPr="00840EA3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A75ADFE" w14:textId="1970C7EC" w:rsidR="000955D2" w:rsidRPr="00840EA3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30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563</w:t>
            </w:r>
          </w:p>
        </w:tc>
      </w:tr>
      <w:tr w:rsidR="000955D2" w:rsidRPr="00994D29" w14:paraId="186BB6A8" w14:textId="77777777" w:rsidTr="00FF1834">
        <w:tc>
          <w:tcPr>
            <w:tcW w:w="2078" w:type="pct"/>
            <w:vAlign w:val="bottom"/>
          </w:tcPr>
          <w:p w14:paraId="3ED86CDD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1" w:type="pct"/>
            <w:vAlign w:val="bottom"/>
          </w:tcPr>
          <w:p w14:paraId="0FD52D9C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vAlign w:val="bottom"/>
          </w:tcPr>
          <w:p w14:paraId="00436C8D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5A81D83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0D80FE97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8B39A1C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0D2BE0F1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67613CF0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55D2" w:rsidRPr="00B165D6" w14:paraId="762B13D6" w14:textId="77777777" w:rsidTr="00FF1834">
        <w:trPr>
          <w:trHeight w:val="173"/>
        </w:trPr>
        <w:tc>
          <w:tcPr>
            <w:tcW w:w="2078" w:type="pct"/>
            <w:vAlign w:val="bottom"/>
          </w:tcPr>
          <w:p w14:paraId="774AFAFB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51" w:type="pct"/>
            <w:vAlign w:val="bottom"/>
          </w:tcPr>
          <w:p w14:paraId="128B78FB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" w:type="pct"/>
            <w:vAlign w:val="bottom"/>
          </w:tcPr>
          <w:p w14:paraId="0BACEA29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039FEA7C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4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28F34461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179312F6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004B130E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5B26AF97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55D2" w:rsidRPr="00B165D6" w14:paraId="6340F9B5" w14:textId="77777777" w:rsidTr="00FF1834">
        <w:trPr>
          <w:trHeight w:val="191"/>
        </w:trPr>
        <w:tc>
          <w:tcPr>
            <w:tcW w:w="2078" w:type="pct"/>
            <w:vAlign w:val="bottom"/>
          </w:tcPr>
          <w:p w14:paraId="6DA4FB1D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1" w:type="pct"/>
            <w:vAlign w:val="bottom"/>
          </w:tcPr>
          <w:p w14:paraId="6D4289D5" w14:textId="699BCBF9" w:rsidR="000955D2" w:rsidRPr="0082412F" w:rsidRDefault="003B0BED" w:rsidP="000955D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1,750</w:t>
            </w:r>
          </w:p>
        </w:tc>
        <w:tc>
          <w:tcPr>
            <w:tcW w:w="126" w:type="pct"/>
            <w:vAlign w:val="bottom"/>
          </w:tcPr>
          <w:p w14:paraId="2CAEABCA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44011E27" w14:textId="527FE130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707</w:t>
            </w:r>
          </w:p>
        </w:tc>
        <w:tc>
          <w:tcPr>
            <w:tcW w:w="129" w:type="pct"/>
            <w:vAlign w:val="bottom"/>
          </w:tcPr>
          <w:p w14:paraId="79EE99BA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18C736C" w14:textId="78C865FF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750</w:t>
            </w:r>
          </w:p>
        </w:tc>
        <w:tc>
          <w:tcPr>
            <w:tcW w:w="136" w:type="pct"/>
            <w:vAlign w:val="bottom"/>
          </w:tcPr>
          <w:p w14:paraId="1434E402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4C1BD82C" w14:textId="3A26EFAE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707</w:t>
            </w:r>
          </w:p>
        </w:tc>
      </w:tr>
      <w:tr w:rsidR="000955D2" w:rsidRPr="00B165D6" w14:paraId="46FC1D7D" w14:textId="77777777" w:rsidTr="00FF1834">
        <w:trPr>
          <w:trHeight w:val="191"/>
        </w:trPr>
        <w:tc>
          <w:tcPr>
            <w:tcW w:w="2078" w:type="pct"/>
            <w:vAlign w:val="bottom"/>
          </w:tcPr>
          <w:p w14:paraId="4EB879E8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51" w:type="pct"/>
            <w:vAlign w:val="bottom"/>
          </w:tcPr>
          <w:p w14:paraId="16299B5E" w14:textId="4D5FA744" w:rsidR="000955D2" w:rsidRPr="0082412F" w:rsidRDefault="003B0BED" w:rsidP="000955D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6,093</w:t>
            </w:r>
          </w:p>
        </w:tc>
        <w:tc>
          <w:tcPr>
            <w:tcW w:w="126" w:type="pct"/>
            <w:vAlign w:val="bottom"/>
          </w:tcPr>
          <w:p w14:paraId="553A0FB5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F797330" w14:textId="106D12FF" w:rsidR="000955D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343</w:t>
            </w:r>
          </w:p>
        </w:tc>
        <w:tc>
          <w:tcPr>
            <w:tcW w:w="129" w:type="pct"/>
            <w:vAlign w:val="bottom"/>
          </w:tcPr>
          <w:p w14:paraId="6144C982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6F36E99" w14:textId="76AAACCC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6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093</w:t>
            </w:r>
          </w:p>
        </w:tc>
        <w:tc>
          <w:tcPr>
            <w:tcW w:w="136" w:type="pct"/>
            <w:vAlign w:val="bottom"/>
          </w:tcPr>
          <w:p w14:paraId="63E6AC69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3712744" w14:textId="648CECF8" w:rsidR="000955D2" w:rsidRPr="00492DC5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343</w:t>
            </w:r>
          </w:p>
        </w:tc>
      </w:tr>
      <w:tr w:rsidR="000955D2" w:rsidRPr="00B165D6" w14:paraId="08AC9D18" w14:textId="77777777" w:rsidTr="00FF1834">
        <w:trPr>
          <w:trHeight w:val="191"/>
        </w:trPr>
        <w:tc>
          <w:tcPr>
            <w:tcW w:w="2078" w:type="pct"/>
            <w:vAlign w:val="bottom"/>
          </w:tcPr>
          <w:p w14:paraId="510430AE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51" w:type="pct"/>
            <w:vAlign w:val="bottom"/>
          </w:tcPr>
          <w:p w14:paraId="28CC6F1C" w14:textId="69A0A8E1" w:rsidR="000955D2" w:rsidRPr="0082412F" w:rsidRDefault="003B0BED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vAlign w:val="bottom"/>
          </w:tcPr>
          <w:p w14:paraId="45CF4E3A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CF8E4BB" w14:textId="4D91B1CB" w:rsidR="000955D2" w:rsidRDefault="000955D2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336BB5B9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627413D" w14:textId="46E4B2BA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37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115</w:t>
            </w:r>
          </w:p>
        </w:tc>
        <w:tc>
          <w:tcPr>
            <w:tcW w:w="136" w:type="pct"/>
            <w:vAlign w:val="bottom"/>
          </w:tcPr>
          <w:p w14:paraId="6AFEA27D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45AC93BD" w14:textId="7943F6D2" w:rsidR="000955D2" w:rsidRPr="00492DC5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18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200</w:t>
            </w:r>
          </w:p>
        </w:tc>
      </w:tr>
      <w:tr w:rsidR="000955D2" w:rsidRPr="00994D29" w14:paraId="465C9707" w14:textId="77777777" w:rsidTr="00FF1834">
        <w:tc>
          <w:tcPr>
            <w:tcW w:w="2078" w:type="pct"/>
            <w:vAlign w:val="bottom"/>
          </w:tcPr>
          <w:p w14:paraId="6113569E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1" w:type="pct"/>
            <w:vAlign w:val="bottom"/>
          </w:tcPr>
          <w:p w14:paraId="3DEECE61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6" w:type="pct"/>
            <w:vAlign w:val="bottom"/>
          </w:tcPr>
          <w:p w14:paraId="0D70370F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4FCE96E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1593F688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8658384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19733D11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74FA6E0B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955D2" w:rsidRPr="00B165D6" w14:paraId="4753A051" w14:textId="77777777" w:rsidTr="00FF1834">
        <w:trPr>
          <w:trHeight w:val="137"/>
        </w:trPr>
        <w:tc>
          <w:tcPr>
            <w:tcW w:w="2078" w:type="pct"/>
            <w:vAlign w:val="bottom"/>
          </w:tcPr>
          <w:p w14:paraId="691ACB45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bookmarkStart w:id="0" w:name="_Hlk110600737"/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51" w:type="pct"/>
            <w:vAlign w:val="bottom"/>
          </w:tcPr>
          <w:p w14:paraId="43F50D34" w14:textId="77777777" w:rsidR="000955D2" w:rsidRPr="0082412F" w:rsidRDefault="000955D2" w:rsidP="000955D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6" w:type="pct"/>
            <w:vAlign w:val="bottom"/>
          </w:tcPr>
          <w:p w14:paraId="2B085663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9E6ED47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2B29AA6A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87B7474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332F7F13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402ADC56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13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955D2" w:rsidRPr="00B165D6" w14:paraId="1A8E2314" w14:textId="77777777" w:rsidTr="00FF1834">
        <w:trPr>
          <w:trHeight w:val="137"/>
        </w:trPr>
        <w:tc>
          <w:tcPr>
            <w:tcW w:w="2078" w:type="pct"/>
            <w:vAlign w:val="bottom"/>
          </w:tcPr>
          <w:p w14:paraId="6E3A0B6E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รายได้ค่าบริการเดินเครื่องและบำรุงรักษา</w:t>
            </w:r>
          </w:p>
        </w:tc>
        <w:tc>
          <w:tcPr>
            <w:tcW w:w="651" w:type="pct"/>
            <w:vAlign w:val="bottom"/>
          </w:tcPr>
          <w:p w14:paraId="43D56A28" w14:textId="7D01FAE6" w:rsidR="000955D2" w:rsidRPr="0082412F" w:rsidRDefault="006276CD" w:rsidP="000955D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rtl/>
                <w:cs/>
                <w:lang w:val="en-US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3B0BED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104</w:t>
            </w:r>
          </w:p>
        </w:tc>
        <w:tc>
          <w:tcPr>
            <w:tcW w:w="126" w:type="pct"/>
            <w:vAlign w:val="bottom"/>
          </w:tcPr>
          <w:p w14:paraId="6D564949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2465DAC" w14:textId="1DC788FC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364</w:t>
            </w:r>
          </w:p>
        </w:tc>
        <w:tc>
          <w:tcPr>
            <w:tcW w:w="129" w:type="pct"/>
            <w:vAlign w:val="bottom"/>
          </w:tcPr>
          <w:p w14:paraId="0084558C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FD288F7" w14:textId="3E83E35B" w:rsidR="000955D2" w:rsidRPr="0082412F" w:rsidRDefault="003B0BED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7ADD52E8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7C2784F" w14:textId="329D4CE3" w:rsidR="000955D2" w:rsidRPr="0082412F" w:rsidRDefault="000955D2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55D2" w:rsidRPr="00B165D6" w14:paraId="56CC525A" w14:textId="77777777" w:rsidTr="00FF1834">
        <w:tc>
          <w:tcPr>
            <w:tcW w:w="2078" w:type="pct"/>
            <w:vAlign w:val="bottom"/>
          </w:tcPr>
          <w:p w14:paraId="59E46877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รายได้ค่าบริการการจัดการ</w:t>
            </w:r>
          </w:p>
        </w:tc>
        <w:tc>
          <w:tcPr>
            <w:tcW w:w="651" w:type="pct"/>
            <w:vAlign w:val="bottom"/>
          </w:tcPr>
          <w:p w14:paraId="2A8891E5" w14:textId="2970A661" w:rsidR="000955D2" w:rsidRPr="0082412F" w:rsidRDefault="006276CD" w:rsidP="000955D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180</w:t>
            </w:r>
            <w:r w:rsidR="003B0BED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549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5451D0E9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9"/>
              </w:tabs>
              <w:spacing w:after="0" w:line="240" w:lineRule="auto"/>
              <w:ind w:left="-108" w:right="7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1C868DD" w14:textId="0292A032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211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364</w:t>
            </w:r>
          </w:p>
        </w:tc>
        <w:tc>
          <w:tcPr>
            <w:tcW w:w="129" w:type="pct"/>
            <w:vAlign w:val="bottom"/>
          </w:tcPr>
          <w:p w14:paraId="606BC78A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21D2F07F" w14:textId="14B64121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167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421</w:t>
            </w:r>
          </w:p>
        </w:tc>
        <w:tc>
          <w:tcPr>
            <w:tcW w:w="136" w:type="pct"/>
            <w:vAlign w:val="bottom"/>
          </w:tcPr>
          <w:p w14:paraId="3460F92D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0744004E" w14:textId="5EC564C8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209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507</w:t>
            </w:r>
          </w:p>
        </w:tc>
      </w:tr>
      <w:bookmarkEnd w:id="0"/>
      <w:tr w:rsidR="000955D2" w:rsidRPr="00B165D6" w14:paraId="3E11769E" w14:textId="77777777" w:rsidTr="00FF1834">
        <w:tc>
          <w:tcPr>
            <w:tcW w:w="2078" w:type="pct"/>
            <w:vAlign w:val="bottom"/>
          </w:tcPr>
          <w:p w14:paraId="7780325D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651" w:type="pct"/>
            <w:vAlign w:val="bottom"/>
          </w:tcPr>
          <w:p w14:paraId="0C191AAA" w14:textId="261BF4D1" w:rsidR="000955D2" w:rsidRPr="0082412F" w:rsidRDefault="003B0BED" w:rsidP="000955D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56,697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3A20AF6B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12F6768A" w14:textId="65AFADF8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39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538</w:t>
            </w:r>
          </w:p>
        </w:tc>
        <w:tc>
          <w:tcPr>
            <w:tcW w:w="129" w:type="pct"/>
            <w:vAlign w:val="bottom"/>
          </w:tcPr>
          <w:p w14:paraId="142E375F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C0EE392" w14:textId="0672831F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56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697</w:t>
            </w:r>
          </w:p>
        </w:tc>
        <w:tc>
          <w:tcPr>
            <w:tcW w:w="136" w:type="pct"/>
            <w:vAlign w:val="bottom"/>
          </w:tcPr>
          <w:p w14:paraId="723D2A62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F8FE358" w14:textId="5879D61C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39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538</w:t>
            </w:r>
          </w:p>
        </w:tc>
      </w:tr>
      <w:tr w:rsidR="000955D2" w:rsidRPr="00B165D6" w14:paraId="0F858119" w14:textId="77777777" w:rsidTr="00FF1834">
        <w:tc>
          <w:tcPr>
            <w:tcW w:w="2078" w:type="pct"/>
            <w:vAlign w:val="bottom"/>
          </w:tcPr>
          <w:p w14:paraId="3F006876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51" w:type="pct"/>
            <w:vAlign w:val="bottom"/>
          </w:tcPr>
          <w:p w14:paraId="0DB44146" w14:textId="198BC37B" w:rsidR="000955D2" w:rsidRDefault="003B0BED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5738DC11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3B5F5683" w14:textId="26C8A514" w:rsidR="000955D2" w:rsidRPr="004B1197" w:rsidRDefault="000955D2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5386AD5D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0B5B774" w14:textId="4F65B4C8" w:rsidR="000955D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59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045</w:t>
            </w:r>
          </w:p>
        </w:tc>
        <w:tc>
          <w:tcPr>
            <w:tcW w:w="136" w:type="pct"/>
            <w:vAlign w:val="bottom"/>
          </w:tcPr>
          <w:p w14:paraId="064BC1D9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3585A1B" w14:textId="0F9DE088" w:rsidR="000955D2" w:rsidRPr="004B1197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59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045</w:t>
            </w:r>
          </w:p>
        </w:tc>
      </w:tr>
      <w:tr w:rsidR="000955D2" w:rsidRPr="00B165D6" w14:paraId="219685A3" w14:textId="77777777" w:rsidTr="00FF1834">
        <w:tc>
          <w:tcPr>
            <w:tcW w:w="2078" w:type="pct"/>
            <w:vAlign w:val="bottom"/>
          </w:tcPr>
          <w:p w14:paraId="0FB653E8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รายได้ค่าเช่า</w:t>
            </w:r>
          </w:p>
        </w:tc>
        <w:tc>
          <w:tcPr>
            <w:tcW w:w="651" w:type="pct"/>
            <w:vAlign w:val="bottom"/>
          </w:tcPr>
          <w:p w14:paraId="60BDAB1E" w14:textId="0AD2790F" w:rsidR="000955D2" w:rsidRPr="0082412F" w:rsidRDefault="003B0BED" w:rsidP="000955D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41,133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675A94CF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190BAD28" w14:textId="7F386735" w:rsidR="000955D2" w:rsidRPr="004B1197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40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663</w:t>
            </w:r>
          </w:p>
        </w:tc>
        <w:tc>
          <w:tcPr>
            <w:tcW w:w="129" w:type="pct"/>
            <w:vAlign w:val="bottom"/>
          </w:tcPr>
          <w:p w14:paraId="6FFE96D8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14EDC8F8" w14:textId="206FC9C5" w:rsidR="000955D2" w:rsidRPr="0082412F" w:rsidRDefault="003B0BED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0143862C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67F02AE" w14:textId="77B51966" w:rsidR="000955D2" w:rsidRPr="004B1197" w:rsidRDefault="000955D2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55D2" w:rsidRPr="00B165D6" w14:paraId="10E0F7DE" w14:textId="77777777" w:rsidTr="00FF1834">
        <w:tc>
          <w:tcPr>
            <w:tcW w:w="2078" w:type="pct"/>
            <w:vAlign w:val="bottom"/>
          </w:tcPr>
          <w:p w14:paraId="26917494" w14:textId="77777777" w:rsidR="000955D2" w:rsidRPr="00DC1820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C1820">
              <w:rPr>
                <w:rFonts w:ascii="Angsana New" w:hAnsi="Angsana New" w:hint="cs"/>
                <w:sz w:val="30"/>
                <w:szCs w:val="30"/>
                <w:cs/>
              </w:rPr>
              <w:t>รายได้อื่น</w:t>
            </w:r>
          </w:p>
        </w:tc>
        <w:tc>
          <w:tcPr>
            <w:tcW w:w="651" w:type="pct"/>
            <w:vAlign w:val="bottom"/>
          </w:tcPr>
          <w:p w14:paraId="35320FFF" w14:textId="6E1E82E3" w:rsidR="000955D2" w:rsidRPr="0079482B" w:rsidRDefault="006276CD" w:rsidP="000955D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10</w:t>
            </w:r>
            <w:r w:rsidR="003B0BED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384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5C9C6AA3" w14:textId="77777777" w:rsidR="000955D2" w:rsidRPr="00DC18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7B3CBDC" w14:textId="22767F50" w:rsidR="000955D2" w:rsidRPr="00DC1820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12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204</w:t>
            </w:r>
          </w:p>
        </w:tc>
        <w:tc>
          <w:tcPr>
            <w:tcW w:w="129" w:type="pct"/>
            <w:vAlign w:val="bottom"/>
          </w:tcPr>
          <w:p w14:paraId="47A0BAF2" w14:textId="77777777" w:rsidR="000955D2" w:rsidRPr="00DC18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C30B1D9" w14:textId="7B9C5438" w:rsidR="000955D2" w:rsidRPr="00DC1820" w:rsidRDefault="003B0BED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2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7323CD29" w14:textId="77777777" w:rsidR="000955D2" w:rsidRPr="00DC182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3F829D7F" w14:textId="7CCAD350" w:rsidR="000955D2" w:rsidRPr="00DC1820" w:rsidRDefault="000955D2" w:rsidP="00D346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0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994D29" w:rsidRPr="00B165D6" w14:paraId="111EF61A" w14:textId="77777777" w:rsidTr="00FF1834">
        <w:tc>
          <w:tcPr>
            <w:tcW w:w="2078" w:type="pct"/>
            <w:vAlign w:val="bottom"/>
          </w:tcPr>
          <w:p w14:paraId="454400D7" w14:textId="77777777" w:rsidR="00994D29" w:rsidRPr="00DC1820" w:rsidRDefault="00994D29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51" w:type="pct"/>
            <w:vAlign w:val="bottom"/>
          </w:tcPr>
          <w:p w14:paraId="5CE1037B" w14:textId="77777777" w:rsidR="00994D29" w:rsidRDefault="00994D29" w:rsidP="000955D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3F4F7B8C" w14:textId="77777777" w:rsidR="00994D29" w:rsidRPr="00DC1820" w:rsidRDefault="00994D29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74378FB" w14:textId="77777777" w:rsidR="00994D29" w:rsidRDefault="00994D29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22852E32" w14:textId="77777777" w:rsidR="00994D29" w:rsidRPr="00DC1820" w:rsidRDefault="00994D29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6A49F50D" w14:textId="77777777" w:rsidR="00994D29" w:rsidRDefault="00994D29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324AD91A" w14:textId="77777777" w:rsidR="00994D29" w:rsidRPr="00DC1820" w:rsidRDefault="00994D29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7C778B11" w14:textId="77777777" w:rsidR="00994D29" w:rsidRDefault="00994D29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761EA" w:rsidRPr="00B165D6" w14:paraId="445EBE3A" w14:textId="77777777" w:rsidTr="00FF1834">
        <w:tc>
          <w:tcPr>
            <w:tcW w:w="2078" w:type="pct"/>
            <w:vAlign w:val="bottom"/>
          </w:tcPr>
          <w:p w14:paraId="518966F6" w14:textId="04A9E908" w:rsidR="00C761EA" w:rsidRPr="00DC1820" w:rsidRDefault="00C761EA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lastRenderedPageBreak/>
              <w:t>การร่วมค้า</w:t>
            </w:r>
          </w:p>
        </w:tc>
        <w:tc>
          <w:tcPr>
            <w:tcW w:w="651" w:type="pct"/>
            <w:vAlign w:val="bottom"/>
          </w:tcPr>
          <w:p w14:paraId="1F3FC7E8" w14:textId="77777777" w:rsidR="00C761EA" w:rsidRPr="0079482B" w:rsidRDefault="00C761EA" w:rsidP="000955D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6CE4CF45" w14:textId="77777777" w:rsidR="00C761EA" w:rsidRPr="00DC1820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0F0688E" w14:textId="77777777" w:rsidR="00C761EA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9" w:type="pct"/>
            <w:vAlign w:val="bottom"/>
          </w:tcPr>
          <w:p w14:paraId="41E7C503" w14:textId="77777777" w:rsidR="00C761EA" w:rsidRPr="00DC1820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37DCB1E" w14:textId="77777777" w:rsidR="00C761EA" w:rsidRPr="00DC1820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" w:type="pct"/>
            <w:vAlign w:val="bottom"/>
          </w:tcPr>
          <w:p w14:paraId="3BE64598" w14:textId="77777777" w:rsidR="00C761EA" w:rsidRPr="00DC1820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0C08B043" w14:textId="77777777" w:rsidR="00C761EA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 w:line="240" w:lineRule="auto"/>
              <w:ind w:left="-108" w:right="-250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761EA" w:rsidRPr="00B165D6" w14:paraId="2DDA38D6" w14:textId="77777777" w:rsidTr="00FF1834">
        <w:tc>
          <w:tcPr>
            <w:tcW w:w="2078" w:type="pct"/>
            <w:vAlign w:val="bottom"/>
          </w:tcPr>
          <w:p w14:paraId="32BF9749" w14:textId="3601908B" w:rsidR="00C761EA" w:rsidRPr="00DC1820" w:rsidRDefault="00C761EA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ค่าบริการการจัดการ</w:t>
            </w:r>
          </w:p>
        </w:tc>
        <w:tc>
          <w:tcPr>
            <w:tcW w:w="651" w:type="pct"/>
            <w:vAlign w:val="bottom"/>
          </w:tcPr>
          <w:p w14:paraId="7B1B93AC" w14:textId="435A0724" w:rsidR="00C761EA" w:rsidRPr="0079482B" w:rsidRDefault="006276CD" w:rsidP="000955D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27</w:t>
            </w:r>
            <w:r w:rsidR="003B0BED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292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6BFD361D" w14:textId="77777777" w:rsidR="00C761EA" w:rsidRPr="00DC1820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C11EC18" w14:textId="0DA7A384" w:rsidR="00C761EA" w:rsidRDefault="00C761EA" w:rsidP="005B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069B54C6" w14:textId="77777777" w:rsidR="00C761EA" w:rsidRPr="00DC1820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100FF3BE" w14:textId="45392FFA" w:rsidR="00C761EA" w:rsidRPr="00DC1820" w:rsidRDefault="003B0BE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4F068242" w14:textId="77777777" w:rsidR="00C761EA" w:rsidRPr="00DC1820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47C00DB2" w14:textId="62108CE6" w:rsidR="00C761EA" w:rsidRDefault="00C761EA" w:rsidP="00C761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C761EA" w:rsidRPr="00B165D6" w14:paraId="0D0A2644" w14:textId="77777777" w:rsidTr="00FF1834">
        <w:tc>
          <w:tcPr>
            <w:tcW w:w="2078" w:type="pct"/>
            <w:vAlign w:val="bottom"/>
          </w:tcPr>
          <w:p w14:paraId="5020DE5F" w14:textId="25E2D494" w:rsidR="00C761EA" w:rsidRPr="00DC1820" w:rsidRDefault="00C761EA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ดอกเบี้ยจ่าย</w:t>
            </w:r>
          </w:p>
        </w:tc>
        <w:tc>
          <w:tcPr>
            <w:tcW w:w="651" w:type="pct"/>
            <w:vAlign w:val="bottom"/>
          </w:tcPr>
          <w:p w14:paraId="17FFBBAE" w14:textId="37CDCED2" w:rsidR="00C761EA" w:rsidRPr="0079482B" w:rsidRDefault="006276CD" w:rsidP="000955D2">
            <w:pPr>
              <w:pStyle w:val="acctfourfigures"/>
              <w:tabs>
                <w:tab w:val="clear" w:pos="765"/>
                <w:tab w:val="decimal" w:pos="990"/>
              </w:tabs>
              <w:spacing w:line="240" w:lineRule="auto"/>
              <w:ind w:right="-19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2</w:t>
            </w:r>
            <w:r w:rsidR="003B0BED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154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48CFBB88" w14:textId="77777777" w:rsidR="00C761EA" w:rsidRPr="00DC1820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645A2885" w14:textId="7338B8A5" w:rsidR="00C761EA" w:rsidRDefault="00C761EA" w:rsidP="005B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9" w:type="pct"/>
            <w:vAlign w:val="bottom"/>
          </w:tcPr>
          <w:p w14:paraId="71D16788" w14:textId="77777777" w:rsidR="00C761EA" w:rsidRPr="00DC1820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97DB7DB" w14:textId="7FE7E3F8" w:rsidR="00C761EA" w:rsidRPr="00DC1820" w:rsidRDefault="006276CD" w:rsidP="00FF18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154</w:t>
            </w:r>
          </w:p>
        </w:tc>
        <w:tc>
          <w:tcPr>
            <w:tcW w:w="136" w:type="pct"/>
            <w:vAlign w:val="bottom"/>
          </w:tcPr>
          <w:p w14:paraId="37031251" w14:textId="77777777" w:rsidR="00C761EA" w:rsidRPr="00DC1820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2"/>
              </w:tabs>
              <w:spacing w:after="0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0BE28B64" w14:textId="2FFA303E" w:rsidR="00C761EA" w:rsidRDefault="00C761EA" w:rsidP="00C761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55D2" w:rsidRPr="00994D29" w14:paraId="708E8DAA" w14:textId="77777777" w:rsidTr="00FF1834">
        <w:tc>
          <w:tcPr>
            <w:tcW w:w="2078" w:type="pct"/>
            <w:vAlign w:val="bottom"/>
          </w:tcPr>
          <w:p w14:paraId="2191B440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51" w:type="pct"/>
            <w:vAlign w:val="bottom"/>
          </w:tcPr>
          <w:p w14:paraId="6DBCC25B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7D79055B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26CF6E45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7EC60A6E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0E8B151A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08B532BB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A67F0D3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761EA" w:rsidRPr="00C761EA" w14:paraId="07CEC528" w14:textId="77777777" w:rsidTr="00FF1834">
        <w:tc>
          <w:tcPr>
            <w:tcW w:w="2078" w:type="pct"/>
            <w:vAlign w:val="bottom"/>
          </w:tcPr>
          <w:p w14:paraId="61E79368" w14:textId="11CE093D" w:rsidR="00C761EA" w:rsidRPr="00C761EA" w:rsidRDefault="00C761EA" w:rsidP="00C76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กิจการอื่นที่เกี่ยวข้องกัน</w:t>
            </w:r>
          </w:p>
        </w:tc>
        <w:tc>
          <w:tcPr>
            <w:tcW w:w="651" w:type="pct"/>
            <w:vAlign w:val="bottom"/>
          </w:tcPr>
          <w:p w14:paraId="0C0EF51F" w14:textId="77777777" w:rsidR="00C761EA" w:rsidRPr="00C761EA" w:rsidRDefault="00C761EA" w:rsidP="00C76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  <w:rtl/>
                <w:cs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34DE4ECD" w14:textId="77777777" w:rsidR="00C761EA" w:rsidRPr="00C761EA" w:rsidRDefault="00C761EA" w:rsidP="00C76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30" w:type="pct"/>
            <w:vAlign w:val="bottom"/>
          </w:tcPr>
          <w:p w14:paraId="4F81CC37" w14:textId="77777777" w:rsidR="00C761EA" w:rsidRPr="00C761EA" w:rsidRDefault="00C761EA" w:rsidP="00C761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22"/>
                <w:szCs w:val="22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4184273B" w14:textId="77777777" w:rsidR="00C761EA" w:rsidRPr="00C761EA" w:rsidRDefault="00C761EA" w:rsidP="00C76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26" w:type="pct"/>
            <w:vAlign w:val="bottom"/>
          </w:tcPr>
          <w:p w14:paraId="05E1E6B1" w14:textId="77777777" w:rsidR="00C761EA" w:rsidRPr="00C761EA" w:rsidRDefault="00C761EA" w:rsidP="00C761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22"/>
                <w:szCs w:val="22"/>
                <w:cs/>
              </w:rPr>
            </w:pPr>
          </w:p>
        </w:tc>
        <w:tc>
          <w:tcPr>
            <w:tcW w:w="136" w:type="pct"/>
            <w:vAlign w:val="bottom"/>
          </w:tcPr>
          <w:p w14:paraId="465BC920" w14:textId="77777777" w:rsidR="00C761EA" w:rsidRPr="00C761EA" w:rsidRDefault="00C761EA" w:rsidP="00C76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24" w:type="pct"/>
            <w:vAlign w:val="bottom"/>
          </w:tcPr>
          <w:p w14:paraId="4A3FACA3" w14:textId="77777777" w:rsidR="00C761EA" w:rsidRPr="00C761EA" w:rsidRDefault="00C761EA" w:rsidP="00C761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22"/>
                <w:szCs w:val="22"/>
                <w:cs/>
              </w:rPr>
            </w:pPr>
          </w:p>
        </w:tc>
      </w:tr>
      <w:tr w:rsidR="00C761EA" w:rsidRPr="00C761EA" w14:paraId="40AC86CF" w14:textId="77777777" w:rsidTr="00FF1834">
        <w:tc>
          <w:tcPr>
            <w:tcW w:w="2078" w:type="pct"/>
            <w:vAlign w:val="bottom"/>
          </w:tcPr>
          <w:p w14:paraId="0A48444F" w14:textId="2845216F" w:rsidR="00C761EA" w:rsidRPr="00C761EA" w:rsidRDefault="00C761EA" w:rsidP="00C76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51" w:type="pct"/>
            <w:vAlign w:val="bottom"/>
          </w:tcPr>
          <w:p w14:paraId="11713BEE" w14:textId="6C49A5F0" w:rsidR="00C761EA" w:rsidRPr="003B0BED" w:rsidRDefault="006276CD" w:rsidP="00FF18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12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4014D9E6" w14:textId="3D1AEFB5" w:rsidR="00C761EA" w:rsidRPr="003B0BED" w:rsidRDefault="00C761EA" w:rsidP="003B0B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7AF82E7C" w14:textId="3F641F63" w:rsidR="00C761EA" w:rsidRPr="00C761EA" w:rsidRDefault="006276CD" w:rsidP="00C761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22"/>
                <w:szCs w:val="22"/>
                <w:rtl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</w:t>
            </w:r>
            <w:r w:rsidR="00C761EA" w:rsidRPr="008C4473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318</w:t>
            </w:r>
          </w:p>
        </w:tc>
        <w:tc>
          <w:tcPr>
            <w:tcW w:w="129" w:type="pct"/>
            <w:vAlign w:val="bottom"/>
          </w:tcPr>
          <w:p w14:paraId="1E1C3466" w14:textId="77777777" w:rsidR="00C761EA" w:rsidRPr="00C761EA" w:rsidRDefault="00C761EA" w:rsidP="00C76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26" w:type="pct"/>
            <w:vAlign w:val="bottom"/>
          </w:tcPr>
          <w:p w14:paraId="3B12EF84" w14:textId="6126C0D8" w:rsidR="00C761EA" w:rsidRPr="003B0BED" w:rsidRDefault="006276CD" w:rsidP="00FF18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2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12</w:t>
            </w:r>
          </w:p>
        </w:tc>
        <w:tc>
          <w:tcPr>
            <w:tcW w:w="136" w:type="pct"/>
            <w:vAlign w:val="bottom"/>
          </w:tcPr>
          <w:p w14:paraId="607B7936" w14:textId="77777777" w:rsidR="00C761EA" w:rsidRPr="00C761EA" w:rsidRDefault="00C761EA" w:rsidP="00C76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24" w:type="pct"/>
            <w:vAlign w:val="bottom"/>
          </w:tcPr>
          <w:p w14:paraId="7BE5F9C9" w14:textId="55786F8F" w:rsidR="00C761EA" w:rsidRPr="00C761EA" w:rsidRDefault="006276CD" w:rsidP="00C761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</w:t>
            </w:r>
            <w:r w:rsidR="00C761EA" w:rsidRPr="008C4473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318</w:t>
            </w:r>
          </w:p>
        </w:tc>
      </w:tr>
      <w:tr w:rsidR="00C761EA" w:rsidRPr="00C761EA" w14:paraId="545136E7" w14:textId="77777777" w:rsidTr="00FF1834">
        <w:tc>
          <w:tcPr>
            <w:tcW w:w="2078" w:type="pct"/>
            <w:vAlign w:val="bottom"/>
          </w:tcPr>
          <w:p w14:paraId="4C37304B" w14:textId="2F532FD6" w:rsidR="00C761EA" w:rsidRPr="00C761EA" w:rsidRDefault="00C761EA" w:rsidP="00C76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2"/>
                <w:szCs w:val="22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ค่าบริการอื่น</w:t>
            </w:r>
          </w:p>
        </w:tc>
        <w:tc>
          <w:tcPr>
            <w:tcW w:w="651" w:type="pct"/>
            <w:vAlign w:val="bottom"/>
          </w:tcPr>
          <w:p w14:paraId="7C44885B" w14:textId="2820DBE6" w:rsidR="00C761EA" w:rsidRPr="003B0BED" w:rsidRDefault="003B0BED" w:rsidP="005B1C5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6C3011ED" w14:textId="5D973F89" w:rsidR="00C761EA" w:rsidRPr="003B0BED" w:rsidRDefault="003B0BED" w:rsidP="003B0BE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B0BE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630" w:type="pct"/>
            <w:vAlign w:val="bottom"/>
          </w:tcPr>
          <w:p w14:paraId="0B2CAF81" w14:textId="4F85DA4A" w:rsidR="00C761EA" w:rsidRPr="00C761EA" w:rsidRDefault="006276CD" w:rsidP="00C761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22"/>
                <w:szCs w:val="22"/>
                <w:rtl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5</w:t>
            </w:r>
            <w:r w:rsidR="00C761EA" w:rsidRPr="008C4473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857</w:t>
            </w:r>
          </w:p>
        </w:tc>
        <w:tc>
          <w:tcPr>
            <w:tcW w:w="129" w:type="pct"/>
            <w:vAlign w:val="bottom"/>
          </w:tcPr>
          <w:p w14:paraId="4C55ABD3" w14:textId="77777777" w:rsidR="00C761EA" w:rsidRPr="00C761EA" w:rsidRDefault="00C761EA" w:rsidP="00C76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26" w:type="pct"/>
            <w:vAlign w:val="bottom"/>
          </w:tcPr>
          <w:p w14:paraId="0DAD8DD4" w14:textId="5AD761C0" w:rsidR="00C761EA" w:rsidRPr="003B0BED" w:rsidRDefault="003B0BED" w:rsidP="00FF183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2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B0BED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36" w:type="pct"/>
            <w:vAlign w:val="bottom"/>
          </w:tcPr>
          <w:p w14:paraId="5626BF21" w14:textId="77777777" w:rsidR="00C761EA" w:rsidRPr="00C761EA" w:rsidRDefault="00C761EA" w:rsidP="00C76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624" w:type="pct"/>
            <w:vAlign w:val="bottom"/>
          </w:tcPr>
          <w:p w14:paraId="277F28E9" w14:textId="6BE05E35" w:rsidR="00C761EA" w:rsidRPr="00C761EA" w:rsidRDefault="006276CD" w:rsidP="00C761E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5</w:t>
            </w:r>
            <w:r w:rsidR="00C761EA" w:rsidRPr="008C4473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857</w:t>
            </w:r>
          </w:p>
        </w:tc>
      </w:tr>
      <w:tr w:rsidR="00C761EA" w:rsidRPr="00994D29" w14:paraId="582AC12C" w14:textId="77777777" w:rsidTr="00FF1834">
        <w:tc>
          <w:tcPr>
            <w:tcW w:w="2078" w:type="pct"/>
            <w:vAlign w:val="bottom"/>
          </w:tcPr>
          <w:p w14:paraId="26D6C710" w14:textId="77777777" w:rsidR="00C761EA" w:rsidRPr="00994D29" w:rsidRDefault="00C761EA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51" w:type="pct"/>
            <w:vAlign w:val="bottom"/>
          </w:tcPr>
          <w:p w14:paraId="189F6E55" w14:textId="77777777" w:rsidR="00C761EA" w:rsidRPr="00994D29" w:rsidRDefault="00C761EA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37586B3A" w14:textId="77777777" w:rsidR="00C761EA" w:rsidRPr="00994D29" w:rsidRDefault="00C761EA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6165A53" w14:textId="77777777" w:rsidR="00C761EA" w:rsidRPr="00994D29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3293FC38" w14:textId="77777777" w:rsidR="00C761EA" w:rsidRPr="00994D29" w:rsidRDefault="00C761EA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23FB08E" w14:textId="77777777" w:rsidR="00C761EA" w:rsidRPr="00994D29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10652AFB" w14:textId="77777777" w:rsidR="00C761EA" w:rsidRPr="00994D29" w:rsidRDefault="00C761EA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42E882C" w14:textId="77777777" w:rsidR="00C761EA" w:rsidRPr="00994D29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955D2" w:rsidRPr="006B2EB6" w14:paraId="4A5AEDA9" w14:textId="77777777" w:rsidTr="00FF1834">
        <w:tc>
          <w:tcPr>
            <w:tcW w:w="2078" w:type="pct"/>
            <w:vAlign w:val="bottom"/>
          </w:tcPr>
          <w:p w14:paraId="324108A1" w14:textId="77777777" w:rsidR="000955D2" w:rsidRPr="006B2EB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ผู้บริหารสำคัญ</w:t>
            </w:r>
          </w:p>
        </w:tc>
        <w:tc>
          <w:tcPr>
            <w:tcW w:w="651" w:type="pct"/>
            <w:vAlign w:val="bottom"/>
          </w:tcPr>
          <w:p w14:paraId="03F4C9E8" w14:textId="77777777" w:rsidR="000955D2" w:rsidRPr="006B2EB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60F26C59" w14:textId="77777777" w:rsidR="000955D2" w:rsidRPr="006B2EB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4F336C78" w14:textId="77777777" w:rsidR="000955D2" w:rsidRPr="006B2EB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02D52525" w14:textId="77777777" w:rsidR="000955D2" w:rsidRPr="006B2EB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45FE9EFC" w14:textId="77777777" w:rsidR="000955D2" w:rsidRPr="006B2EB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5425F946" w14:textId="77777777" w:rsidR="000955D2" w:rsidRPr="006B2EB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4FD8C719" w14:textId="77777777" w:rsidR="000955D2" w:rsidRPr="006B2EB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955D2" w:rsidRPr="006B2EB6" w14:paraId="02621A88" w14:textId="77777777" w:rsidTr="00FF1834">
        <w:tc>
          <w:tcPr>
            <w:tcW w:w="2078" w:type="pct"/>
            <w:vAlign w:val="bottom"/>
          </w:tcPr>
          <w:p w14:paraId="1D5C5599" w14:textId="349A5120" w:rsidR="000955D2" w:rsidRPr="00532F71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651" w:type="pct"/>
            <w:vAlign w:val="bottom"/>
          </w:tcPr>
          <w:p w14:paraId="7A4C82F4" w14:textId="77777777" w:rsidR="000955D2" w:rsidRPr="006B2EB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6448C991" w14:textId="77777777" w:rsidR="000955D2" w:rsidRPr="006B2EB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vAlign w:val="bottom"/>
          </w:tcPr>
          <w:p w14:paraId="5769B47D" w14:textId="77777777" w:rsidR="000955D2" w:rsidRPr="006B2EB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</w:p>
        </w:tc>
        <w:tc>
          <w:tcPr>
            <w:tcW w:w="129" w:type="pct"/>
            <w:vAlign w:val="bottom"/>
          </w:tcPr>
          <w:p w14:paraId="0D3E0012" w14:textId="77777777" w:rsidR="000955D2" w:rsidRPr="006B2EB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1E957228" w14:textId="77777777" w:rsidR="000955D2" w:rsidRPr="006B2EB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6" w:type="pct"/>
            <w:vAlign w:val="bottom"/>
          </w:tcPr>
          <w:p w14:paraId="6649242C" w14:textId="77777777" w:rsidR="000955D2" w:rsidRPr="006B2EB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1EFD9C4E" w14:textId="77777777" w:rsidR="000955D2" w:rsidRPr="006B2EB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9"/>
              </w:tabs>
              <w:spacing w:after="0"/>
              <w:ind w:left="-108" w:right="-25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955D2" w:rsidRPr="00B165D6" w14:paraId="2F84300A" w14:textId="77777777" w:rsidTr="00FF1834">
        <w:tc>
          <w:tcPr>
            <w:tcW w:w="2078" w:type="pct"/>
            <w:vAlign w:val="bottom"/>
          </w:tcPr>
          <w:p w14:paraId="08A07DBF" w14:textId="35AF16ED" w:rsidR="000955D2" w:rsidRPr="0082412F" w:rsidRDefault="00AA49BA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0955D2" w:rsidRPr="0082412F">
              <w:rPr>
                <w:rFonts w:ascii="Angsana New" w:hAnsi="Angsana New" w:hint="cs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651" w:type="pct"/>
            <w:vAlign w:val="bottom"/>
          </w:tcPr>
          <w:p w14:paraId="1004AD8F" w14:textId="1A7890D7" w:rsidR="000955D2" w:rsidRPr="0082412F" w:rsidRDefault="003B0BED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157,621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1E82EEA7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200A519A" w14:textId="63CD8780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137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720</w:t>
            </w:r>
          </w:p>
        </w:tc>
        <w:tc>
          <w:tcPr>
            <w:tcW w:w="129" w:type="pct"/>
            <w:vAlign w:val="bottom"/>
          </w:tcPr>
          <w:p w14:paraId="46E9435F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7DCA5B1A" w14:textId="00DABCE5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72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882</w:t>
            </w:r>
          </w:p>
        </w:tc>
        <w:tc>
          <w:tcPr>
            <w:tcW w:w="136" w:type="pct"/>
            <w:vAlign w:val="bottom"/>
          </w:tcPr>
          <w:p w14:paraId="5715F6D2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73"/>
                <w:tab w:val="decimal" w:pos="89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00AAB23B" w14:textId="3DEF416D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65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437</w:t>
            </w:r>
          </w:p>
        </w:tc>
      </w:tr>
      <w:tr w:rsidR="000955D2" w:rsidRPr="00B165D6" w14:paraId="1EC77786" w14:textId="77777777" w:rsidTr="00FF1834">
        <w:tc>
          <w:tcPr>
            <w:tcW w:w="2078" w:type="pct"/>
            <w:vAlign w:val="bottom"/>
          </w:tcPr>
          <w:p w14:paraId="7D33C8B8" w14:textId="7ACE744F" w:rsidR="000955D2" w:rsidRPr="0082412F" w:rsidRDefault="00AA49BA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0955D2" w:rsidRPr="001E7807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โครงการสมทบเงินที่กำหนดไว้</w:t>
            </w:r>
          </w:p>
        </w:tc>
        <w:tc>
          <w:tcPr>
            <w:tcW w:w="651" w:type="pct"/>
            <w:vAlign w:val="bottom"/>
          </w:tcPr>
          <w:p w14:paraId="46A8456C" w14:textId="3DC00B7A" w:rsidR="000955D2" w:rsidRPr="0082412F" w:rsidRDefault="003B0BED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8,501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407C2B28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shd w:val="clear" w:color="auto" w:fill="auto"/>
            <w:vAlign w:val="bottom"/>
          </w:tcPr>
          <w:p w14:paraId="76907F16" w14:textId="08A19AE8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6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600</w:t>
            </w:r>
          </w:p>
        </w:tc>
        <w:tc>
          <w:tcPr>
            <w:tcW w:w="129" w:type="pct"/>
            <w:vAlign w:val="bottom"/>
          </w:tcPr>
          <w:p w14:paraId="20685BDE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vAlign w:val="bottom"/>
          </w:tcPr>
          <w:p w14:paraId="5E990446" w14:textId="18185F11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643</w:t>
            </w:r>
          </w:p>
        </w:tc>
        <w:tc>
          <w:tcPr>
            <w:tcW w:w="136" w:type="pct"/>
            <w:vAlign w:val="bottom"/>
          </w:tcPr>
          <w:p w14:paraId="2F45ED36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vAlign w:val="bottom"/>
          </w:tcPr>
          <w:p w14:paraId="28AA0D28" w14:textId="6E586BBE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991</w:t>
            </w:r>
          </w:p>
        </w:tc>
      </w:tr>
      <w:tr w:rsidR="000955D2" w:rsidRPr="00B165D6" w14:paraId="4DFF280C" w14:textId="77777777" w:rsidTr="00FF1834">
        <w:tc>
          <w:tcPr>
            <w:tcW w:w="2078" w:type="pct"/>
            <w:vAlign w:val="bottom"/>
          </w:tcPr>
          <w:p w14:paraId="654107CD" w14:textId="04889AC2" w:rsidR="000955D2" w:rsidRPr="001E7807" w:rsidRDefault="00AA49BA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 xml:space="preserve">  </w:t>
            </w:r>
            <w:r w:rsidR="000955D2" w:rsidRPr="001E7807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โครงการผลประโยชน์ที่กำหนดไว้</w:t>
            </w:r>
          </w:p>
        </w:tc>
        <w:tc>
          <w:tcPr>
            <w:tcW w:w="651" w:type="pct"/>
            <w:tcBorders>
              <w:bottom w:val="single" w:sz="4" w:space="0" w:color="auto"/>
            </w:tcBorders>
            <w:vAlign w:val="bottom"/>
          </w:tcPr>
          <w:p w14:paraId="0AD51F30" w14:textId="12DAE8E4" w:rsidR="000955D2" w:rsidRPr="0082412F" w:rsidRDefault="003B0BED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3,251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2D1A3481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15CF7F4" w14:textId="05076DBC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770</w:t>
            </w:r>
          </w:p>
        </w:tc>
        <w:tc>
          <w:tcPr>
            <w:tcW w:w="129" w:type="pct"/>
            <w:vAlign w:val="bottom"/>
          </w:tcPr>
          <w:p w14:paraId="46A1233B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bottom w:val="single" w:sz="4" w:space="0" w:color="auto"/>
            </w:tcBorders>
            <w:vAlign w:val="bottom"/>
          </w:tcPr>
          <w:p w14:paraId="2ED1753D" w14:textId="2F4F9B92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3B0BE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647</w:t>
            </w:r>
          </w:p>
        </w:tc>
        <w:tc>
          <w:tcPr>
            <w:tcW w:w="136" w:type="pct"/>
            <w:vAlign w:val="bottom"/>
          </w:tcPr>
          <w:p w14:paraId="348B60BB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tcBorders>
              <w:bottom w:val="single" w:sz="4" w:space="0" w:color="auto"/>
            </w:tcBorders>
            <w:vAlign w:val="bottom"/>
          </w:tcPr>
          <w:p w14:paraId="620AA8EB" w14:textId="6109510E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802</w:t>
            </w:r>
          </w:p>
        </w:tc>
      </w:tr>
      <w:tr w:rsidR="000955D2" w:rsidRPr="00B165D6" w14:paraId="7A77DA2C" w14:textId="77777777" w:rsidTr="00FF1834">
        <w:tc>
          <w:tcPr>
            <w:tcW w:w="2078" w:type="pct"/>
            <w:vAlign w:val="bottom"/>
          </w:tcPr>
          <w:p w14:paraId="50B024AF" w14:textId="77777777" w:rsidR="000955D2" w:rsidRPr="001E7807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รวมค่าตอบแทนผู้บริหารสำคัญ</w:t>
            </w:r>
          </w:p>
        </w:tc>
        <w:tc>
          <w:tcPr>
            <w:tcW w:w="651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07C1CA0" w14:textId="679B2076" w:rsidR="000955D2" w:rsidRPr="001B26B7" w:rsidRDefault="003B0BED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169,373</w:t>
            </w:r>
          </w:p>
        </w:tc>
        <w:tc>
          <w:tcPr>
            <w:tcW w:w="126" w:type="pct"/>
            <w:tcBorders>
              <w:left w:val="nil"/>
            </w:tcBorders>
            <w:vAlign w:val="bottom"/>
          </w:tcPr>
          <w:p w14:paraId="0462F1CE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0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2E330D8" w14:textId="2856EC05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148</w:t>
            </w:r>
            <w:r w:rsidR="000955D2" w:rsidRPr="001B26B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090</w:t>
            </w:r>
          </w:p>
        </w:tc>
        <w:tc>
          <w:tcPr>
            <w:tcW w:w="129" w:type="pct"/>
            <w:vAlign w:val="bottom"/>
          </w:tcPr>
          <w:p w14:paraId="40D5B379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left="-108" w:right="-89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52FD1A" w14:textId="27713B3A" w:rsidR="000955D2" w:rsidRPr="001B26B7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78</w:t>
            </w:r>
            <w:r w:rsidR="003B0BED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172</w:t>
            </w:r>
          </w:p>
        </w:tc>
        <w:tc>
          <w:tcPr>
            <w:tcW w:w="136" w:type="pct"/>
            <w:vAlign w:val="bottom"/>
          </w:tcPr>
          <w:p w14:paraId="47C4A79C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5EEB5B" w14:textId="3A204F61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4"/>
              </w:tabs>
              <w:spacing w:after="0"/>
              <w:ind w:right="-196"/>
              <w:jc w:val="both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69</w:t>
            </w:r>
            <w:r w:rsidR="000955D2" w:rsidRPr="001B26B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230</w:t>
            </w:r>
          </w:p>
        </w:tc>
      </w:tr>
    </w:tbl>
    <w:p w14:paraId="71205553" w14:textId="36495C3D" w:rsidR="00911EB9" w:rsidRPr="00994D29" w:rsidRDefault="00911EB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38"/>
        <w:gridCol w:w="1164"/>
        <w:gridCol w:w="272"/>
        <w:gridCol w:w="1177"/>
        <w:gridCol w:w="240"/>
        <w:gridCol w:w="1109"/>
        <w:gridCol w:w="276"/>
        <w:gridCol w:w="1074"/>
      </w:tblGrid>
      <w:tr w:rsidR="00631816" w:rsidRPr="00D246FB" w14:paraId="750FFE43" w14:textId="77777777" w:rsidTr="004D40EB">
        <w:trPr>
          <w:trHeight w:val="405"/>
          <w:tblHeader/>
        </w:trPr>
        <w:tc>
          <w:tcPr>
            <w:tcW w:w="2189" w:type="pct"/>
            <w:vAlign w:val="bottom"/>
          </w:tcPr>
          <w:p w14:paraId="34369CED" w14:textId="7C030CEA" w:rsidR="00631816" w:rsidRPr="00063EF2" w:rsidRDefault="00631816" w:rsidP="008411CD">
            <w:pPr>
              <w:pStyle w:val="Heading2"/>
              <w:tabs>
                <w:tab w:val="clear" w:pos="227"/>
                <w:tab w:val="clear" w:pos="454"/>
                <w:tab w:val="clear" w:pos="680"/>
                <w:tab w:val="clear" w:pos="907"/>
              </w:tabs>
              <w:ind w:right="-45"/>
              <w:jc w:val="thaiDistribute"/>
              <w:rPr>
                <w:rFonts w:ascii="Angsana New" w:hAnsi="Angsana New"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ยอดคงเหลือกับบุคคลหรือกิจการ</w:t>
            </w:r>
          </w:p>
        </w:tc>
        <w:tc>
          <w:tcPr>
            <w:tcW w:w="1383" w:type="pct"/>
            <w:gridSpan w:val="3"/>
            <w:shd w:val="clear" w:color="auto" w:fill="auto"/>
            <w:vAlign w:val="bottom"/>
          </w:tcPr>
          <w:p w14:paraId="2E2EFE79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826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5BE541A5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1" w:type="pct"/>
            <w:gridSpan w:val="3"/>
            <w:shd w:val="clear" w:color="auto" w:fill="auto"/>
            <w:vAlign w:val="bottom"/>
          </w:tcPr>
          <w:p w14:paraId="0514410B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 xml:space="preserve">งบการเงินเฉพาะกิจการ </w:t>
            </w:r>
          </w:p>
        </w:tc>
      </w:tr>
      <w:tr w:rsidR="000955D2" w:rsidRPr="00D246FB" w14:paraId="16DE82EF" w14:textId="77777777" w:rsidTr="004D40EB">
        <w:trPr>
          <w:trHeight w:val="405"/>
          <w:tblHeader/>
        </w:trPr>
        <w:tc>
          <w:tcPr>
            <w:tcW w:w="2189" w:type="pct"/>
            <w:vAlign w:val="bottom"/>
          </w:tcPr>
          <w:p w14:paraId="6A0F9B93" w14:textId="38B57804" w:rsidR="000955D2" w:rsidRPr="00E656AD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 </w:t>
            </w:r>
            <w:r w:rsidRPr="00E656AD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ที่เกี่ยวข้องกัน ณ วันที่</w:t>
            </w:r>
          </w:p>
        </w:tc>
        <w:tc>
          <w:tcPr>
            <w:tcW w:w="616" w:type="pct"/>
            <w:shd w:val="clear" w:color="auto" w:fill="auto"/>
            <w:vAlign w:val="bottom"/>
          </w:tcPr>
          <w:p w14:paraId="73D052B5" w14:textId="7AE7B9A6" w:rsidR="000955D2" w:rsidRPr="0001010D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30</w:t>
            </w:r>
            <w:r w:rsidR="000955D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955D2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1A01D0B5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14:paraId="52B07968" w14:textId="511A30B5" w:rsidR="000955D2" w:rsidRPr="0001010D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31</w:t>
            </w:r>
            <w:r w:rsidR="000955D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955D2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572E79D3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2D0474D6" w14:textId="2F240AF2" w:rsidR="000955D2" w:rsidRPr="0001010D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30</w:t>
            </w:r>
            <w:r w:rsidR="000955D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955D2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1F02FFC6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511B1416" w14:textId="5ACE75F4" w:rsidR="000955D2" w:rsidRPr="0001010D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31</w:t>
            </w:r>
            <w:r w:rsidR="000955D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955D2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0955D2" w:rsidRPr="00D246FB" w14:paraId="48407AF2" w14:textId="77777777" w:rsidTr="004D40EB">
        <w:trPr>
          <w:trHeight w:val="405"/>
          <w:tblHeader/>
        </w:trPr>
        <w:tc>
          <w:tcPr>
            <w:tcW w:w="2189" w:type="pct"/>
            <w:vAlign w:val="bottom"/>
          </w:tcPr>
          <w:p w14:paraId="019A442F" w14:textId="7B59084D" w:rsidR="000955D2" w:rsidRPr="00344F73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3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616" w:type="pct"/>
            <w:shd w:val="clear" w:color="auto" w:fill="auto"/>
            <w:vAlign w:val="bottom"/>
          </w:tcPr>
          <w:p w14:paraId="16366BA9" w14:textId="6FD0D831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4" w:type="pct"/>
            <w:shd w:val="clear" w:color="auto" w:fill="auto"/>
            <w:vAlign w:val="bottom"/>
          </w:tcPr>
          <w:p w14:paraId="40CCE8CB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shd w:val="clear" w:color="auto" w:fill="auto"/>
            <w:vAlign w:val="bottom"/>
          </w:tcPr>
          <w:p w14:paraId="100B9425" w14:textId="14AB5976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27" w:type="pct"/>
            <w:shd w:val="clear" w:color="auto" w:fill="auto"/>
            <w:vAlign w:val="bottom"/>
          </w:tcPr>
          <w:p w14:paraId="273F09E3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shd w:val="clear" w:color="auto" w:fill="auto"/>
            <w:vAlign w:val="bottom"/>
          </w:tcPr>
          <w:p w14:paraId="386B1704" w14:textId="1B888A26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04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6" w:type="pct"/>
            <w:shd w:val="clear" w:color="auto" w:fill="auto"/>
            <w:vAlign w:val="bottom"/>
          </w:tcPr>
          <w:p w14:paraId="7F5ECE37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shd w:val="clear" w:color="auto" w:fill="auto"/>
            <w:vAlign w:val="bottom"/>
          </w:tcPr>
          <w:p w14:paraId="731A050B" w14:textId="11755D51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0955D2" w:rsidRPr="00D246FB" w14:paraId="52C67BA0" w14:textId="77777777" w:rsidTr="004D40EB">
        <w:trPr>
          <w:trHeight w:val="405"/>
          <w:tblHeader/>
        </w:trPr>
        <w:tc>
          <w:tcPr>
            <w:tcW w:w="2189" w:type="pct"/>
            <w:vAlign w:val="bottom"/>
          </w:tcPr>
          <w:p w14:paraId="6CB96ACE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90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1" w:type="pct"/>
            <w:gridSpan w:val="7"/>
            <w:vAlign w:val="bottom"/>
          </w:tcPr>
          <w:p w14:paraId="20435953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955D2" w:rsidRPr="00D246FB" w14:paraId="6ED77174" w14:textId="77777777" w:rsidTr="004D40EB">
        <w:trPr>
          <w:trHeight w:val="389"/>
        </w:trPr>
        <w:tc>
          <w:tcPr>
            <w:tcW w:w="2189" w:type="pct"/>
            <w:vAlign w:val="bottom"/>
          </w:tcPr>
          <w:p w14:paraId="238184FD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616" w:type="pct"/>
            <w:vAlign w:val="bottom"/>
          </w:tcPr>
          <w:p w14:paraId="3AD7ABE9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7EEAE6DA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14A737E7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" w:type="pct"/>
            <w:vAlign w:val="bottom"/>
          </w:tcPr>
          <w:p w14:paraId="6E185263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361D8605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6" w:type="pct"/>
            <w:vAlign w:val="bottom"/>
          </w:tcPr>
          <w:p w14:paraId="25AB3094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33737189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0955D2" w:rsidRPr="00D246FB" w14:paraId="7B5050E9" w14:textId="77777777" w:rsidTr="004D40EB">
        <w:trPr>
          <w:trHeight w:val="389"/>
        </w:trPr>
        <w:tc>
          <w:tcPr>
            <w:tcW w:w="2189" w:type="pct"/>
            <w:vAlign w:val="bottom"/>
          </w:tcPr>
          <w:p w14:paraId="5A28636E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16" w:type="pct"/>
            <w:vAlign w:val="bottom"/>
          </w:tcPr>
          <w:p w14:paraId="5A7B4934" w14:textId="5693739C" w:rsidR="000955D2" w:rsidRPr="002C5881" w:rsidRDefault="006276CD" w:rsidP="000955D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4</w:t>
            </w:r>
            <w:r w:rsidR="00AA0A3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670</w:t>
            </w:r>
            <w:r w:rsidR="00AA0A3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718</w:t>
            </w:r>
          </w:p>
        </w:tc>
        <w:tc>
          <w:tcPr>
            <w:tcW w:w="144" w:type="pct"/>
            <w:vAlign w:val="bottom"/>
          </w:tcPr>
          <w:p w14:paraId="46B42C5A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09165815" w14:textId="60D3922F" w:rsidR="000955D2" w:rsidRPr="00063EF2" w:rsidRDefault="006276CD" w:rsidP="000955D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11</w:t>
            </w:r>
            <w:r w:rsidR="000955D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515</w:t>
            </w:r>
            <w:r w:rsidR="000955D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948</w:t>
            </w:r>
          </w:p>
        </w:tc>
        <w:tc>
          <w:tcPr>
            <w:tcW w:w="127" w:type="pct"/>
            <w:vAlign w:val="bottom"/>
          </w:tcPr>
          <w:p w14:paraId="393DD9DF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14DC1B5A" w14:textId="5A2D2215" w:rsidR="000955D2" w:rsidRPr="00307EC5" w:rsidRDefault="00AA0A37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5B120F48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5EE110D9" w14:textId="19543504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55D2" w:rsidRPr="00D246FB" w14:paraId="1CCEF0D9" w14:textId="77777777" w:rsidTr="004D40EB">
        <w:trPr>
          <w:trHeight w:val="389"/>
        </w:trPr>
        <w:tc>
          <w:tcPr>
            <w:tcW w:w="2189" w:type="pct"/>
            <w:vAlign w:val="bottom"/>
          </w:tcPr>
          <w:p w14:paraId="533CF30E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AE17F5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64453607" w14:textId="63B0B118" w:rsidR="000955D2" w:rsidRPr="000D72D7" w:rsidRDefault="006276CD" w:rsidP="000955D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AA0A3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724</w:t>
            </w:r>
          </w:p>
        </w:tc>
        <w:tc>
          <w:tcPr>
            <w:tcW w:w="144" w:type="pct"/>
            <w:vAlign w:val="bottom"/>
          </w:tcPr>
          <w:p w14:paraId="4E36917E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1E787EA5" w14:textId="0F0657B4" w:rsidR="000955D2" w:rsidRPr="000D72D7" w:rsidRDefault="006276CD" w:rsidP="000955D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1</w:t>
            </w:r>
            <w:r w:rsidR="000955D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597</w:t>
            </w:r>
          </w:p>
        </w:tc>
        <w:tc>
          <w:tcPr>
            <w:tcW w:w="127" w:type="pct"/>
            <w:vAlign w:val="bottom"/>
          </w:tcPr>
          <w:p w14:paraId="0F9F3AB0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6A9B34FF" w14:textId="10817079" w:rsidR="000955D2" w:rsidRPr="00307EC5" w:rsidRDefault="00AA0A37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5F4D0A47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2990385C" w14:textId="046B9408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07EC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55D2" w:rsidRPr="00D246FB" w14:paraId="5527C64F" w14:textId="77777777" w:rsidTr="004D40EB">
        <w:trPr>
          <w:trHeight w:val="389"/>
        </w:trPr>
        <w:tc>
          <w:tcPr>
            <w:tcW w:w="2189" w:type="pct"/>
            <w:vAlign w:val="bottom"/>
          </w:tcPr>
          <w:p w14:paraId="49FA7CFD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2999CCAE" w14:textId="66181B59" w:rsidR="000955D2" w:rsidRDefault="00AA0A37" w:rsidP="000955D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129</w:t>
            </w:r>
          </w:p>
        </w:tc>
        <w:tc>
          <w:tcPr>
            <w:tcW w:w="144" w:type="pct"/>
            <w:vAlign w:val="bottom"/>
          </w:tcPr>
          <w:p w14:paraId="0C4DEFBA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24F2751C" w14:textId="330459A6" w:rsidR="000955D2" w:rsidRPr="00063EF2" w:rsidRDefault="006276CD" w:rsidP="000955D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133</w:t>
            </w:r>
          </w:p>
        </w:tc>
        <w:tc>
          <w:tcPr>
            <w:tcW w:w="127" w:type="pct"/>
            <w:vAlign w:val="bottom"/>
          </w:tcPr>
          <w:p w14:paraId="0483720A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vAlign w:val="bottom"/>
          </w:tcPr>
          <w:p w14:paraId="41BAAC52" w14:textId="50C49A90" w:rsidR="000955D2" w:rsidRPr="00307EC5" w:rsidRDefault="00AA0A37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1719297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6D118BA9" w14:textId="4D162528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 w:rsidRPr="00307EC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55D2" w:rsidRPr="00D246FB" w14:paraId="0DA56987" w14:textId="77777777" w:rsidTr="004D40EB">
        <w:trPr>
          <w:trHeight w:val="389"/>
        </w:trPr>
        <w:tc>
          <w:tcPr>
            <w:tcW w:w="2189" w:type="pct"/>
            <w:vAlign w:val="bottom"/>
          </w:tcPr>
          <w:p w14:paraId="71EF9E89" w14:textId="454CAF15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770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10A1E5CF" w14:textId="61D73207" w:rsidR="000955D2" w:rsidRPr="00AE6A15" w:rsidRDefault="00AA0A37" w:rsidP="000955D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4,672,571</w:t>
            </w:r>
          </w:p>
        </w:tc>
        <w:tc>
          <w:tcPr>
            <w:tcW w:w="144" w:type="pct"/>
            <w:vAlign w:val="bottom"/>
          </w:tcPr>
          <w:p w14:paraId="2DF9E960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677AE409" w14:textId="31CD7A26" w:rsidR="000955D2" w:rsidRPr="00063EF2" w:rsidRDefault="006276CD" w:rsidP="000955D2">
            <w:pPr>
              <w:pStyle w:val="acctfourfigures"/>
              <w:tabs>
                <w:tab w:val="clear" w:pos="765"/>
                <w:tab w:val="decimal" w:pos="944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11</w:t>
            </w:r>
            <w:r w:rsidR="000955D2" w:rsidRPr="00AE6A15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517</w:t>
            </w:r>
            <w:r w:rsidR="000955D2" w:rsidRPr="00AE6A15">
              <w:rPr>
                <w:rFonts w:ascii="Angsana New" w:hAnsi="Angsana New"/>
                <w:b/>
                <w:bCs/>
                <w:sz w:val="30"/>
                <w:szCs w:val="30"/>
                <w:lang w:bidi="th-TH"/>
              </w:rPr>
              <w:t>,678</w:t>
            </w:r>
          </w:p>
        </w:tc>
        <w:tc>
          <w:tcPr>
            <w:tcW w:w="127" w:type="pct"/>
            <w:vAlign w:val="bottom"/>
          </w:tcPr>
          <w:p w14:paraId="708B1724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2303B32C" w14:textId="216A6087" w:rsidR="000955D2" w:rsidRPr="00307EC5" w:rsidRDefault="00AA0A37" w:rsidP="000955D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  <w:vAlign w:val="bottom"/>
          </w:tcPr>
          <w:p w14:paraId="5FFD5275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14514A8B" w14:textId="387B0A64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0955D2" w:rsidRPr="00D246FB" w14:paraId="3120E026" w14:textId="77777777" w:rsidTr="004D40EB">
        <w:trPr>
          <w:trHeight w:val="389"/>
        </w:trPr>
        <w:tc>
          <w:tcPr>
            <w:tcW w:w="2189" w:type="pct"/>
            <w:vAlign w:val="bottom"/>
          </w:tcPr>
          <w:p w14:paraId="1DCE07E8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7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63EF2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ค่าเผื่อผลขาดทุน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bottom"/>
          </w:tcPr>
          <w:p w14:paraId="04121B0A" w14:textId="17A72690" w:rsidR="000955D2" w:rsidRPr="00AE6A15" w:rsidRDefault="00AA0A37" w:rsidP="000955D2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rtl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4" w:type="pct"/>
            <w:vAlign w:val="bottom"/>
          </w:tcPr>
          <w:p w14:paraId="45A3F43F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vAlign w:val="bottom"/>
          </w:tcPr>
          <w:p w14:paraId="3DDDF5C5" w14:textId="48ECF29C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rtl/>
                <w:cs/>
              </w:rPr>
            </w:pPr>
            <w:r w:rsidRPr="00AE6A15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  <w:vAlign w:val="bottom"/>
          </w:tcPr>
          <w:p w14:paraId="072A5B17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vAlign w:val="bottom"/>
          </w:tcPr>
          <w:p w14:paraId="7EF530A2" w14:textId="0905E932" w:rsidR="000955D2" w:rsidRPr="00307EC5" w:rsidRDefault="00AA0A37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1F57A84C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vAlign w:val="bottom"/>
          </w:tcPr>
          <w:p w14:paraId="00E01F64" w14:textId="391F303F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307EC5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55D2" w:rsidRPr="00D246FB" w14:paraId="34918A65" w14:textId="77777777" w:rsidTr="004D40EB">
        <w:trPr>
          <w:trHeight w:val="405"/>
        </w:trPr>
        <w:tc>
          <w:tcPr>
            <w:tcW w:w="2189" w:type="pct"/>
            <w:vAlign w:val="bottom"/>
          </w:tcPr>
          <w:p w14:paraId="5543DAB6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72A5358" w14:textId="2963F7A1" w:rsidR="000955D2" w:rsidRPr="00AE6A15" w:rsidRDefault="006276CD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</w:t>
            </w:r>
            <w:r w:rsidR="00AA0A3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672</w:t>
            </w:r>
            <w:r w:rsidR="00AA0A3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571</w:t>
            </w:r>
          </w:p>
        </w:tc>
        <w:tc>
          <w:tcPr>
            <w:tcW w:w="144" w:type="pct"/>
            <w:vAlign w:val="bottom"/>
          </w:tcPr>
          <w:p w14:paraId="1DCC2340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B70FE48" w14:textId="6B1AF7EC" w:rsidR="000955D2" w:rsidRPr="00063EF2" w:rsidRDefault="006276CD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11</w:t>
            </w:r>
            <w:r w:rsidR="000955D2" w:rsidRPr="00AE6A1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517</w:t>
            </w:r>
            <w:r w:rsidR="000955D2" w:rsidRPr="00AE6A15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678</w:t>
            </w:r>
          </w:p>
        </w:tc>
        <w:tc>
          <w:tcPr>
            <w:tcW w:w="127" w:type="pct"/>
            <w:vAlign w:val="bottom"/>
          </w:tcPr>
          <w:p w14:paraId="78D7D430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F432F2" w14:textId="42CFE7F3" w:rsidR="000955D2" w:rsidRPr="00307EC5" w:rsidRDefault="00AA0A37" w:rsidP="000955D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-</w:t>
            </w:r>
          </w:p>
        </w:tc>
        <w:tc>
          <w:tcPr>
            <w:tcW w:w="146" w:type="pct"/>
            <w:vAlign w:val="bottom"/>
          </w:tcPr>
          <w:p w14:paraId="55532AFB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A4BA72" w14:textId="6DA96B9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C761EA" w:rsidRPr="00AC596E" w14:paraId="14777830" w14:textId="77777777" w:rsidTr="004D40EB">
        <w:trPr>
          <w:trHeight w:val="405"/>
        </w:trPr>
        <w:tc>
          <w:tcPr>
            <w:tcW w:w="2189" w:type="pct"/>
            <w:vAlign w:val="bottom"/>
          </w:tcPr>
          <w:p w14:paraId="4CD8C41C" w14:textId="77777777" w:rsidR="00C761EA" w:rsidRPr="00AC596E" w:rsidRDefault="00C761EA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16" w:type="pct"/>
            <w:vAlign w:val="bottom"/>
          </w:tcPr>
          <w:p w14:paraId="32E832D3" w14:textId="77777777" w:rsidR="00C761EA" w:rsidRPr="00AC596E" w:rsidRDefault="00C761EA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2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10F29B87" w14:textId="77777777" w:rsidR="00C761EA" w:rsidRPr="00AC596E" w:rsidRDefault="00C761EA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20"/>
              </w:rPr>
            </w:pPr>
          </w:p>
        </w:tc>
        <w:tc>
          <w:tcPr>
            <w:tcW w:w="623" w:type="pct"/>
            <w:vAlign w:val="bottom"/>
          </w:tcPr>
          <w:p w14:paraId="46453979" w14:textId="77777777" w:rsidR="00C761EA" w:rsidRPr="00AC596E" w:rsidRDefault="00C761EA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2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68BAAFF8" w14:textId="77777777" w:rsidR="00C761EA" w:rsidRPr="00AC596E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5CFDB534" w14:textId="77777777" w:rsidR="00C761EA" w:rsidRPr="00AC596E" w:rsidRDefault="00C761EA" w:rsidP="000955D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="Angsana New" w:hAnsi="Angsana New"/>
                <w:sz w:val="20"/>
                <w:lang w:val="en-US"/>
              </w:rPr>
            </w:pPr>
          </w:p>
        </w:tc>
        <w:tc>
          <w:tcPr>
            <w:tcW w:w="146" w:type="pct"/>
            <w:vAlign w:val="bottom"/>
          </w:tcPr>
          <w:p w14:paraId="0C1D6C40" w14:textId="77777777" w:rsidR="00C761EA" w:rsidRPr="00AC596E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8" w:type="pct"/>
            <w:vAlign w:val="bottom"/>
          </w:tcPr>
          <w:p w14:paraId="5FCE9D5A" w14:textId="77777777" w:rsidR="00C761EA" w:rsidRPr="00AC596E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3824D5" w:rsidRPr="00AC596E" w14:paraId="1C418839" w14:textId="77777777" w:rsidTr="004D40EB">
        <w:trPr>
          <w:trHeight w:val="405"/>
        </w:trPr>
        <w:tc>
          <w:tcPr>
            <w:tcW w:w="2189" w:type="pct"/>
            <w:vAlign w:val="bottom"/>
          </w:tcPr>
          <w:p w14:paraId="55569DD1" w14:textId="77777777" w:rsidR="003824D5" w:rsidRPr="00AC596E" w:rsidRDefault="003824D5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20"/>
                <w:szCs w:val="20"/>
                <w:cs/>
              </w:rPr>
            </w:pPr>
          </w:p>
        </w:tc>
        <w:tc>
          <w:tcPr>
            <w:tcW w:w="616" w:type="pct"/>
            <w:vAlign w:val="bottom"/>
          </w:tcPr>
          <w:p w14:paraId="76F137C2" w14:textId="77777777" w:rsidR="003824D5" w:rsidRPr="00AC596E" w:rsidRDefault="003824D5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2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1EF50FB4" w14:textId="77777777" w:rsidR="003824D5" w:rsidRPr="00AC596E" w:rsidRDefault="003824D5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20"/>
              </w:rPr>
            </w:pPr>
          </w:p>
        </w:tc>
        <w:tc>
          <w:tcPr>
            <w:tcW w:w="623" w:type="pct"/>
            <w:vAlign w:val="bottom"/>
          </w:tcPr>
          <w:p w14:paraId="3A683A8B" w14:textId="77777777" w:rsidR="003824D5" w:rsidRPr="00AC596E" w:rsidRDefault="003824D5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2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4B9AAB48" w14:textId="77777777" w:rsidR="003824D5" w:rsidRPr="00AC596E" w:rsidRDefault="003824D5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20"/>
                <w:szCs w:val="2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07A9B942" w14:textId="77777777" w:rsidR="003824D5" w:rsidRPr="00AC596E" w:rsidRDefault="003824D5" w:rsidP="000955D2">
            <w:pPr>
              <w:pStyle w:val="acctfourfigures"/>
              <w:tabs>
                <w:tab w:val="clear" w:pos="765"/>
                <w:tab w:val="decimal" w:pos="555"/>
              </w:tabs>
              <w:spacing w:line="240" w:lineRule="auto"/>
              <w:ind w:right="11"/>
              <w:rPr>
                <w:rFonts w:ascii="Angsana New" w:hAnsi="Angsana New"/>
                <w:sz w:val="20"/>
                <w:lang w:val="en-US"/>
              </w:rPr>
            </w:pPr>
          </w:p>
        </w:tc>
        <w:tc>
          <w:tcPr>
            <w:tcW w:w="146" w:type="pct"/>
            <w:vAlign w:val="bottom"/>
          </w:tcPr>
          <w:p w14:paraId="1534D320" w14:textId="77777777" w:rsidR="003824D5" w:rsidRPr="00AC596E" w:rsidRDefault="003824D5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20"/>
                <w:szCs w:val="20"/>
              </w:rPr>
            </w:pPr>
          </w:p>
        </w:tc>
        <w:tc>
          <w:tcPr>
            <w:tcW w:w="568" w:type="pct"/>
            <w:vAlign w:val="bottom"/>
          </w:tcPr>
          <w:p w14:paraId="2694244E" w14:textId="77777777" w:rsidR="003824D5" w:rsidRPr="00AC596E" w:rsidRDefault="003824D5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sz w:val="20"/>
                <w:szCs w:val="20"/>
              </w:rPr>
            </w:pPr>
          </w:p>
        </w:tc>
      </w:tr>
      <w:tr w:rsidR="0070476C" w:rsidRPr="000D72D7" w14:paraId="6ED3C285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1444662C" w14:textId="60A86EDC" w:rsidR="0070476C" w:rsidRPr="00537B00" w:rsidRDefault="00537B00" w:rsidP="00CF3E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537B0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เงินปันผลค้างรับ</w:t>
            </w:r>
            <w:r w:rsidRPr="00537B0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   </w:t>
            </w:r>
          </w:p>
        </w:tc>
        <w:tc>
          <w:tcPr>
            <w:tcW w:w="616" w:type="pct"/>
            <w:vAlign w:val="bottom"/>
          </w:tcPr>
          <w:p w14:paraId="1F106DEB" w14:textId="77777777" w:rsidR="0070476C" w:rsidRDefault="0070476C" w:rsidP="00CF3E8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54559DBC" w14:textId="77777777" w:rsidR="0070476C" w:rsidRPr="00063EF2" w:rsidRDefault="0070476C" w:rsidP="00CF3E8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739110D2" w14:textId="77777777" w:rsidR="0070476C" w:rsidRPr="00063EF2" w:rsidRDefault="0070476C" w:rsidP="00CF3E86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1F3F3071" w14:textId="77777777" w:rsidR="0070476C" w:rsidRPr="00063EF2" w:rsidRDefault="0070476C" w:rsidP="00CF3E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5632251C" w14:textId="77777777" w:rsidR="0070476C" w:rsidRPr="000D72D7" w:rsidRDefault="0070476C" w:rsidP="00CF3E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5CC676A4" w14:textId="77777777" w:rsidR="0070476C" w:rsidRPr="00063EF2" w:rsidRDefault="0070476C" w:rsidP="00CF3E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44C258C1" w14:textId="77777777" w:rsidR="0070476C" w:rsidRPr="000D72D7" w:rsidRDefault="0070476C" w:rsidP="00CF3E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70476C" w:rsidRPr="008D4A00" w14:paraId="0A38178B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5853B169" w14:textId="38B1D8B2" w:rsidR="0070476C" w:rsidRPr="008D4A00" w:rsidRDefault="00537B00" w:rsidP="00CF3E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</w:p>
        </w:tc>
        <w:tc>
          <w:tcPr>
            <w:tcW w:w="616" w:type="pct"/>
            <w:vAlign w:val="bottom"/>
          </w:tcPr>
          <w:p w14:paraId="1DC9E77B" w14:textId="6FC78702" w:rsidR="0070476C" w:rsidRPr="008D4A00" w:rsidRDefault="006276CD" w:rsidP="00CF3E86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46</w:t>
            </w:r>
            <w:r w:rsidR="0070476C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585</w:t>
            </w:r>
          </w:p>
        </w:tc>
        <w:tc>
          <w:tcPr>
            <w:tcW w:w="144" w:type="pct"/>
            <w:vAlign w:val="bottom"/>
          </w:tcPr>
          <w:p w14:paraId="65C22775" w14:textId="77777777" w:rsidR="0070476C" w:rsidRPr="008D4A00" w:rsidRDefault="0070476C" w:rsidP="00CF3E8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6470A22C" w14:textId="50EF8815" w:rsidR="0070476C" w:rsidRPr="008D4A00" w:rsidRDefault="00537B00" w:rsidP="00537B00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27" w:type="pct"/>
            <w:vAlign w:val="bottom"/>
          </w:tcPr>
          <w:p w14:paraId="500A56B0" w14:textId="77777777" w:rsidR="0070476C" w:rsidRPr="00537B00" w:rsidRDefault="0070476C" w:rsidP="00537B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587" w:type="pct"/>
            <w:vAlign w:val="bottom"/>
          </w:tcPr>
          <w:p w14:paraId="37AC7C93" w14:textId="45752400" w:rsidR="0070476C" w:rsidRPr="00537B00" w:rsidRDefault="00537B00" w:rsidP="00537B00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37B00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6F33D6AF" w14:textId="77777777" w:rsidR="0070476C" w:rsidRPr="008D4A00" w:rsidRDefault="0070476C" w:rsidP="00CF3E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32BFFC20" w14:textId="5EBF5047" w:rsidR="0070476C" w:rsidRPr="00537B00" w:rsidRDefault="00537B00" w:rsidP="00537B00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537B00">
              <w:rPr>
                <w:rFonts w:ascii="Angsana New" w:hAnsi="Angsana New" w:hint="cs"/>
                <w:sz w:val="30"/>
                <w:szCs w:val="30"/>
                <w:cs/>
                <w:lang w:val="en-US"/>
              </w:rPr>
              <w:t>-</w:t>
            </w:r>
          </w:p>
        </w:tc>
      </w:tr>
      <w:tr w:rsidR="0070476C" w:rsidRPr="00063EF2" w14:paraId="4A37D5AD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24EBE0A7" w14:textId="19D2F849" w:rsidR="0070476C" w:rsidRPr="00063EF2" w:rsidRDefault="00537B00" w:rsidP="00CF3E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8162024" w14:textId="31C6CC9F" w:rsidR="0070476C" w:rsidRPr="00063EF2" w:rsidRDefault="006276CD" w:rsidP="00CF3E86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46</w:t>
            </w:r>
            <w:r w:rsidR="00537B0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585</w:t>
            </w:r>
          </w:p>
        </w:tc>
        <w:tc>
          <w:tcPr>
            <w:tcW w:w="144" w:type="pct"/>
            <w:vAlign w:val="bottom"/>
          </w:tcPr>
          <w:p w14:paraId="53DBC4C4" w14:textId="77777777" w:rsidR="0070476C" w:rsidRPr="00063EF2" w:rsidRDefault="0070476C" w:rsidP="00CF3E8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1187C2E" w14:textId="0D8169D5" w:rsidR="0070476C" w:rsidRPr="00063EF2" w:rsidRDefault="00537B00" w:rsidP="00537B00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1360B68C" w14:textId="77777777" w:rsidR="0070476C" w:rsidRPr="00063EF2" w:rsidRDefault="0070476C" w:rsidP="00CF3E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47D76E" w14:textId="2EB0B2B6" w:rsidR="0070476C" w:rsidRPr="00537B00" w:rsidRDefault="00537B00" w:rsidP="00537B00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537B0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6" w:type="pct"/>
            <w:vAlign w:val="bottom"/>
          </w:tcPr>
          <w:p w14:paraId="5F203DC6" w14:textId="77777777" w:rsidR="0070476C" w:rsidRPr="00537B00" w:rsidRDefault="0070476C" w:rsidP="00537B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EEB237" w14:textId="4B96CA0C" w:rsidR="0070476C" w:rsidRPr="00063EF2" w:rsidRDefault="00537B00" w:rsidP="00537B00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537B00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</w:tr>
      <w:tr w:rsidR="00994D29" w:rsidRPr="00063EF2" w14:paraId="550284C9" w14:textId="77777777" w:rsidTr="00994D29">
        <w:trPr>
          <w:trHeight w:val="152"/>
        </w:trPr>
        <w:tc>
          <w:tcPr>
            <w:tcW w:w="2189" w:type="pct"/>
            <w:vAlign w:val="bottom"/>
          </w:tcPr>
          <w:p w14:paraId="56D5B9FC" w14:textId="77777777" w:rsidR="00994D29" w:rsidRDefault="00994D29" w:rsidP="00CF3E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604CE5A4" w14:textId="77777777" w:rsidR="00994D29" w:rsidRDefault="00994D29" w:rsidP="00CF3E86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0112B067" w14:textId="77777777" w:rsidR="00994D29" w:rsidRPr="00063EF2" w:rsidRDefault="00994D29" w:rsidP="00CF3E86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45062181" w14:textId="77777777" w:rsidR="00994D29" w:rsidRDefault="00994D29" w:rsidP="00537B00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174033A6" w14:textId="77777777" w:rsidR="00994D29" w:rsidRPr="00063EF2" w:rsidRDefault="00994D29" w:rsidP="00CF3E8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150A27D2" w14:textId="77777777" w:rsidR="00994D29" w:rsidRPr="00537B00" w:rsidRDefault="00994D29" w:rsidP="00537B00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41A665D3" w14:textId="77777777" w:rsidR="00994D29" w:rsidRPr="00537B00" w:rsidRDefault="00994D29" w:rsidP="00537B00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279D34E2" w14:textId="77777777" w:rsidR="00994D29" w:rsidRPr="00537B00" w:rsidRDefault="00994D29" w:rsidP="00537B00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0955D2" w:rsidRPr="00D246FB" w14:paraId="682FD703" w14:textId="77777777" w:rsidTr="004D40EB">
        <w:trPr>
          <w:trHeight w:val="425"/>
        </w:trPr>
        <w:tc>
          <w:tcPr>
            <w:tcW w:w="2189" w:type="pct"/>
            <w:vAlign w:val="bottom"/>
          </w:tcPr>
          <w:p w14:paraId="11EE38CD" w14:textId="443D5A20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เงินจ่ายล่วงหน้าและลูกหนี้หมุนเวียนอื่น</w:t>
            </w:r>
          </w:p>
        </w:tc>
        <w:tc>
          <w:tcPr>
            <w:tcW w:w="616" w:type="pct"/>
            <w:vAlign w:val="bottom"/>
          </w:tcPr>
          <w:p w14:paraId="7B05BE53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26637CA7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1B1C7F1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27" w:type="pct"/>
            <w:vAlign w:val="bottom"/>
          </w:tcPr>
          <w:p w14:paraId="2C504803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1EE75E4E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2D198731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476426C3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6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55D2" w:rsidRPr="00D246FB" w14:paraId="20256A96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0E587592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16" w:type="pct"/>
            <w:vAlign w:val="bottom"/>
          </w:tcPr>
          <w:p w14:paraId="72A30F98" w14:textId="09AA52A2" w:rsidR="000955D2" w:rsidRPr="00063EF2" w:rsidRDefault="006276CD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209</w:t>
            </w:r>
            <w:r w:rsidR="00AA0A3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683</w:t>
            </w:r>
          </w:p>
        </w:tc>
        <w:tc>
          <w:tcPr>
            <w:tcW w:w="144" w:type="pct"/>
            <w:vAlign w:val="bottom"/>
          </w:tcPr>
          <w:p w14:paraId="749A24D7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884383A" w14:textId="76F1674E" w:rsidR="000955D2" w:rsidRPr="00063EF2" w:rsidRDefault="006276CD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6</w:t>
            </w:r>
            <w:r w:rsidR="000955D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592</w:t>
            </w:r>
          </w:p>
        </w:tc>
        <w:tc>
          <w:tcPr>
            <w:tcW w:w="127" w:type="pct"/>
            <w:vAlign w:val="bottom"/>
          </w:tcPr>
          <w:p w14:paraId="636DE71A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0A47CF14" w14:textId="7A420DD8" w:rsidR="000955D2" w:rsidRPr="00063EF2" w:rsidRDefault="00AA0A37" w:rsidP="003824D5">
            <w:pPr>
              <w:pStyle w:val="acctfourfigures"/>
              <w:tabs>
                <w:tab w:val="clear" w:pos="765"/>
                <w:tab w:val="decimal" w:pos="639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7FDFE4B0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4B553D81" w14:textId="45876065" w:rsidR="000955D2" w:rsidRPr="00063EF2" w:rsidRDefault="006276CD" w:rsidP="000955D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5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057</w:t>
            </w:r>
          </w:p>
        </w:tc>
      </w:tr>
      <w:tr w:rsidR="000955D2" w:rsidRPr="00D246FB" w14:paraId="78864F5E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5676C579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258289A7" w14:textId="46B27CDD" w:rsidR="000955D2" w:rsidRPr="00063EF2" w:rsidRDefault="00AA0A37" w:rsidP="000955D2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1BE78537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1BEE55A4" w14:textId="2D845F0C" w:rsidR="000955D2" w:rsidRPr="00063EF2" w:rsidRDefault="000955D2" w:rsidP="000955D2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21583312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4FABFFBF" w14:textId="7373B383" w:rsidR="000955D2" w:rsidRPr="006B6ED1" w:rsidRDefault="006276CD" w:rsidP="000955D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46</w:t>
            </w:r>
            <w:r w:rsidR="00AA0A3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481</w:t>
            </w:r>
          </w:p>
        </w:tc>
        <w:tc>
          <w:tcPr>
            <w:tcW w:w="146" w:type="pct"/>
            <w:vAlign w:val="bottom"/>
          </w:tcPr>
          <w:p w14:paraId="147F23CC" w14:textId="77777777" w:rsidR="000955D2" w:rsidRPr="006B6ED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6C8D01AE" w14:textId="141BBFE1" w:rsidR="000955D2" w:rsidRPr="00063EF2" w:rsidRDefault="006276CD" w:rsidP="000955D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82</w:t>
            </w:r>
            <w:r w:rsidR="000955D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787</w:t>
            </w:r>
          </w:p>
        </w:tc>
      </w:tr>
      <w:tr w:rsidR="000955D2" w:rsidRPr="00D246FB" w14:paraId="4EB6634C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539FBD5D" w14:textId="77777777" w:rsidR="000955D2" w:rsidRPr="008D4A00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4A00">
              <w:rPr>
                <w:rFonts w:ascii="Angsana New" w:hAnsi="Angsana New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32306823" w14:textId="29B356B5" w:rsidR="000955D2" w:rsidRPr="008D4A00" w:rsidRDefault="006276CD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208</w:t>
            </w:r>
          </w:p>
        </w:tc>
        <w:tc>
          <w:tcPr>
            <w:tcW w:w="144" w:type="pct"/>
            <w:vAlign w:val="bottom"/>
          </w:tcPr>
          <w:p w14:paraId="0617C7E8" w14:textId="77777777" w:rsidR="000955D2" w:rsidRPr="008D4A00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95CC3CE" w14:textId="35E2F448" w:rsidR="000955D2" w:rsidRPr="008D4A00" w:rsidRDefault="006276CD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203</w:t>
            </w:r>
          </w:p>
        </w:tc>
        <w:tc>
          <w:tcPr>
            <w:tcW w:w="127" w:type="pct"/>
            <w:vAlign w:val="bottom"/>
          </w:tcPr>
          <w:p w14:paraId="56D09C56" w14:textId="77777777" w:rsidR="000955D2" w:rsidRPr="008D4A0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1C0A7BAA" w14:textId="5A5A20F6" w:rsidR="000955D2" w:rsidRPr="008D4A00" w:rsidRDefault="006276CD" w:rsidP="000955D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208</w:t>
            </w:r>
          </w:p>
        </w:tc>
        <w:tc>
          <w:tcPr>
            <w:tcW w:w="146" w:type="pct"/>
            <w:vAlign w:val="bottom"/>
          </w:tcPr>
          <w:p w14:paraId="5936FC3A" w14:textId="77777777" w:rsidR="000955D2" w:rsidRPr="008D4A0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2D77243F" w14:textId="372A4401" w:rsidR="000955D2" w:rsidRPr="008D4A00" w:rsidRDefault="006276CD" w:rsidP="000955D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203</w:t>
            </w:r>
          </w:p>
        </w:tc>
      </w:tr>
      <w:tr w:rsidR="000955D2" w:rsidRPr="00D246FB" w14:paraId="7B930EB2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460C2F5A" w14:textId="77777777" w:rsidR="000955D2" w:rsidRPr="008D4A00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4A00">
              <w:rPr>
                <w:rFonts w:ascii="Angsana New" w:hAnsi="Angsana New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5C817A3E" w14:textId="1D679E1C" w:rsidR="000955D2" w:rsidRPr="008D4A00" w:rsidRDefault="006276CD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47</w:t>
            </w:r>
            <w:r w:rsidR="00AA0A3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025</w:t>
            </w:r>
          </w:p>
        </w:tc>
        <w:tc>
          <w:tcPr>
            <w:tcW w:w="144" w:type="pct"/>
            <w:vAlign w:val="bottom"/>
          </w:tcPr>
          <w:p w14:paraId="6E3B8199" w14:textId="77777777" w:rsidR="000955D2" w:rsidRPr="008D4A00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7BE7CC0E" w14:textId="69FD3456" w:rsidR="000955D2" w:rsidRPr="008D4A00" w:rsidRDefault="006276CD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53</w:t>
            </w:r>
            <w:r w:rsidR="000955D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023</w:t>
            </w:r>
          </w:p>
        </w:tc>
        <w:tc>
          <w:tcPr>
            <w:tcW w:w="127" w:type="pct"/>
            <w:vAlign w:val="bottom"/>
          </w:tcPr>
          <w:p w14:paraId="068C307F" w14:textId="77777777" w:rsidR="000955D2" w:rsidRPr="008D4A0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4B2D31E8" w14:textId="2D85A214" w:rsidR="000955D2" w:rsidRPr="008D4A00" w:rsidRDefault="006276CD" w:rsidP="000955D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35</w:t>
            </w:r>
            <w:r w:rsidR="00AA0A37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038</w:t>
            </w:r>
          </w:p>
        </w:tc>
        <w:tc>
          <w:tcPr>
            <w:tcW w:w="146" w:type="pct"/>
            <w:vAlign w:val="bottom"/>
          </w:tcPr>
          <w:p w14:paraId="1FE06CD9" w14:textId="77777777" w:rsidR="000955D2" w:rsidRPr="008D4A0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7FBC72F5" w14:textId="1D9496F6" w:rsidR="000955D2" w:rsidRPr="008D4A00" w:rsidRDefault="006276CD" w:rsidP="000955D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35</w:t>
            </w:r>
            <w:r w:rsidR="000955D2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345</w:t>
            </w:r>
          </w:p>
        </w:tc>
      </w:tr>
      <w:tr w:rsidR="000955D2" w:rsidRPr="00D246FB" w14:paraId="366AA33D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53A7BFDE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5789591" w14:textId="3D274092" w:rsidR="000955D2" w:rsidRPr="00063EF2" w:rsidRDefault="006276CD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256</w:t>
            </w:r>
            <w:r w:rsidR="00AA0A3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916</w:t>
            </w:r>
          </w:p>
        </w:tc>
        <w:tc>
          <w:tcPr>
            <w:tcW w:w="144" w:type="pct"/>
            <w:vAlign w:val="bottom"/>
          </w:tcPr>
          <w:p w14:paraId="5E0EC76C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8055BB7" w14:textId="3EBC51B2" w:rsidR="000955D2" w:rsidRPr="00063EF2" w:rsidRDefault="006276CD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59</w:t>
            </w:r>
            <w:r w:rsidR="000955D2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/>
              </w:rPr>
              <w:t>818</w:t>
            </w:r>
          </w:p>
        </w:tc>
        <w:tc>
          <w:tcPr>
            <w:tcW w:w="127" w:type="pct"/>
            <w:vAlign w:val="bottom"/>
          </w:tcPr>
          <w:p w14:paraId="009C6163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A50C7A5" w14:textId="5C961A1E" w:rsidR="000955D2" w:rsidRPr="00EA0B9E" w:rsidRDefault="006276CD" w:rsidP="000955D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81</w:t>
            </w:r>
            <w:r w:rsidR="00AA0A3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727</w:t>
            </w:r>
          </w:p>
        </w:tc>
        <w:tc>
          <w:tcPr>
            <w:tcW w:w="146" w:type="pct"/>
            <w:vAlign w:val="bottom"/>
          </w:tcPr>
          <w:p w14:paraId="5807ACA7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9777259" w14:textId="14821073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123</w:t>
            </w:r>
            <w:r w:rsidR="000955D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392</w:t>
            </w:r>
          </w:p>
        </w:tc>
      </w:tr>
      <w:tr w:rsidR="00C761EA" w:rsidRPr="00C761EA" w14:paraId="507FC595" w14:textId="77777777" w:rsidTr="003824D5">
        <w:trPr>
          <w:trHeight w:val="40"/>
        </w:trPr>
        <w:tc>
          <w:tcPr>
            <w:tcW w:w="2189" w:type="pct"/>
            <w:vAlign w:val="bottom"/>
          </w:tcPr>
          <w:p w14:paraId="688A6B2E" w14:textId="77777777" w:rsidR="00C761EA" w:rsidRPr="00994D29" w:rsidRDefault="00C761EA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213EBF6B" w14:textId="77777777" w:rsidR="00C761EA" w:rsidRPr="003824D5" w:rsidRDefault="00C761EA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2"/>
                <w:szCs w:val="32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7F424170" w14:textId="77777777" w:rsidR="00C761EA" w:rsidRPr="003824D5" w:rsidRDefault="00C761EA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2BD5502A" w14:textId="77777777" w:rsidR="00C761EA" w:rsidRPr="003824D5" w:rsidRDefault="00C761EA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2"/>
                <w:szCs w:val="32"/>
                <w:lang w:val="en-US"/>
              </w:rPr>
            </w:pPr>
          </w:p>
        </w:tc>
        <w:tc>
          <w:tcPr>
            <w:tcW w:w="127" w:type="pct"/>
            <w:vAlign w:val="bottom"/>
          </w:tcPr>
          <w:p w14:paraId="31711315" w14:textId="77777777" w:rsidR="00C761EA" w:rsidRPr="003824D5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2"/>
                <w:szCs w:val="32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59F5CC77" w14:textId="77777777" w:rsidR="00C761EA" w:rsidRPr="003824D5" w:rsidRDefault="00C761EA" w:rsidP="000955D2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2"/>
                <w:szCs w:val="32"/>
                <w:lang w:val="en-US" w:bidi="th-TH"/>
              </w:rPr>
            </w:pPr>
          </w:p>
        </w:tc>
        <w:tc>
          <w:tcPr>
            <w:tcW w:w="146" w:type="pct"/>
            <w:vAlign w:val="bottom"/>
          </w:tcPr>
          <w:p w14:paraId="45B1E824" w14:textId="77777777" w:rsidR="00C761EA" w:rsidRPr="003824D5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55239108" w14:textId="77777777" w:rsidR="00C761EA" w:rsidRPr="003824D5" w:rsidRDefault="00C761EA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2"/>
                <w:szCs w:val="32"/>
              </w:rPr>
            </w:pPr>
          </w:p>
        </w:tc>
      </w:tr>
      <w:tr w:rsidR="000955D2" w:rsidRPr="00D246FB" w14:paraId="1DBE530D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0E0B02FC" w14:textId="3BCD2954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616" w:type="pct"/>
            <w:vAlign w:val="bottom"/>
          </w:tcPr>
          <w:p w14:paraId="577E252F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1D65594A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41F1DDC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48C960AE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708ED24B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32267458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084A196E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955D2" w:rsidRPr="00D246FB" w14:paraId="7258BBE6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2CB0EBBA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1A4FF7D1" w14:textId="3B57818B" w:rsidR="000955D2" w:rsidRPr="00063EF2" w:rsidRDefault="00AA0A37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08E2DE14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026E4DE1" w14:textId="2B88DD0E" w:rsidR="000955D2" w:rsidRPr="00063EF2" w:rsidRDefault="000955D2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5CAE7572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2BDC85E9" w14:textId="12D1FCEF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14</w:t>
            </w:r>
            <w:r w:rsidR="00A76432">
              <w:rPr>
                <w:rFonts w:ascii="Angsana New" w:hAnsi="Angsana New"/>
                <w:sz w:val="30"/>
                <w:szCs w:val="30"/>
              </w:rPr>
              <w:t>7</w:t>
            </w:r>
            <w:r w:rsidR="00AA0A37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405</w:t>
            </w:r>
          </w:p>
        </w:tc>
        <w:tc>
          <w:tcPr>
            <w:tcW w:w="146" w:type="pct"/>
            <w:vAlign w:val="bottom"/>
          </w:tcPr>
          <w:p w14:paraId="460A10EA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0B37AF9C" w14:textId="75875BFB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144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269</w:t>
            </w:r>
          </w:p>
        </w:tc>
      </w:tr>
      <w:tr w:rsidR="000955D2" w:rsidRPr="00D246FB" w14:paraId="464D4636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512D6AA7" w14:textId="4387FB76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  <w:r w:rsidRPr="007770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56616B7F" w14:textId="271185B8" w:rsidR="000955D2" w:rsidRPr="009E7DF4" w:rsidRDefault="00AA0A37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7265D760" w14:textId="77777777" w:rsidR="000955D2" w:rsidRPr="00D848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480481D3" w14:textId="3FF89502" w:rsidR="000955D2" w:rsidRPr="00D848F2" w:rsidRDefault="000955D2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D848F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6FF5508B" w14:textId="77777777" w:rsidR="000955D2" w:rsidRPr="00D848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311FDCFB" w14:textId="2990E4DD" w:rsidR="000955D2" w:rsidRPr="00D848F2" w:rsidRDefault="006276CD" w:rsidP="003824D5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147</w:t>
            </w:r>
            <w:r w:rsidR="003824D5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405</w:t>
            </w:r>
          </w:p>
        </w:tc>
        <w:tc>
          <w:tcPr>
            <w:tcW w:w="146" w:type="pct"/>
            <w:vAlign w:val="bottom"/>
          </w:tcPr>
          <w:p w14:paraId="2E6D6605" w14:textId="77777777" w:rsidR="000955D2" w:rsidRPr="00D848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35EFA9AE" w14:textId="1A8440D1" w:rsidR="000955D2" w:rsidRPr="00D848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8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144</w:t>
            </w:r>
            <w:r w:rsidR="000955D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269</w:t>
            </w:r>
          </w:p>
        </w:tc>
      </w:tr>
      <w:tr w:rsidR="000955D2" w:rsidRPr="00D246FB" w14:paraId="3E3DE9E9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1D8B62D5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63EF2">
              <w:rPr>
                <w:rFonts w:ascii="Angsana New" w:hAnsi="Angsana New"/>
                <w:sz w:val="30"/>
                <w:szCs w:val="30"/>
                <w:cs/>
              </w:rPr>
              <w:t xml:space="preserve"> ค่าเผื่อผลขาดทุน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bottom"/>
          </w:tcPr>
          <w:p w14:paraId="075B375C" w14:textId="66439D9D" w:rsidR="000955D2" w:rsidRPr="00063EF2" w:rsidRDefault="00AA0A37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51677DD1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vAlign w:val="bottom"/>
          </w:tcPr>
          <w:p w14:paraId="0A529A03" w14:textId="4E0EB399" w:rsidR="000955D2" w:rsidRPr="00063EF2" w:rsidRDefault="000955D2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63EF2">
              <w:rPr>
                <w:rFonts w:ascii="Angsana New" w:hAnsi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1DEB2BD3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vAlign w:val="bottom"/>
          </w:tcPr>
          <w:p w14:paraId="61FD031C" w14:textId="3F5B53D0" w:rsidR="000955D2" w:rsidRPr="00063EF2" w:rsidRDefault="00AA0A37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711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  <w:vAlign w:val="bottom"/>
          </w:tcPr>
          <w:p w14:paraId="426D319F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vAlign w:val="bottom"/>
          </w:tcPr>
          <w:p w14:paraId="7215828A" w14:textId="373EF9FB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627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955D2" w:rsidRPr="00D246FB" w14:paraId="6FEBDF8E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68435A32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AE82619" w14:textId="4B026B99" w:rsidR="000955D2" w:rsidRPr="009E7DF4" w:rsidRDefault="00AA0A37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44" w:type="pct"/>
            <w:vAlign w:val="bottom"/>
          </w:tcPr>
          <w:p w14:paraId="370A898A" w14:textId="77777777" w:rsidR="000955D2" w:rsidRPr="00D848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A4B41BC" w14:textId="769CFF4F" w:rsidR="000955D2" w:rsidRPr="00D848F2" w:rsidRDefault="000955D2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D848F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27" w:type="pct"/>
            <w:vAlign w:val="bottom"/>
          </w:tcPr>
          <w:p w14:paraId="24259188" w14:textId="77777777" w:rsidR="000955D2" w:rsidRPr="00D848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04CC5C7" w14:textId="71549088" w:rsidR="000955D2" w:rsidRPr="00D848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146</w:t>
            </w:r>
            <w:r w:rsidR="00AA0A3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694</w:t>
            </w:r>
          </w:p>
        </w:tc>
        <w:tc>
          <w:tcPr>
            <w:tcW w:w="146" w:type="pct"/>
            <w:vAlign w:val="bottom"/>
          </w:tcPr>
          <w:p w14:paraId="2C4C460D" w14:textId="77777777" w:rsidR="000955D2" w:rsidRPr="00D848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2823A3" w14:textId="1CAFF23F" w:rsidR="000955D2" w:rsidRPr="00D848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143</w:t>
            </w:r>
            <w:r w:rsidR="000955D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642</w:t>
            </w:r>
          </w:p>
        </w:tc>
      </w:tr>
      <w:tr w:rsidR="000955D2" w:rsidRPr="00C761EA" w14:paraId="5494D90D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46EC4565" w14:textId="77777777" w:rsidR="000955D2" w:rsidRPr="003824D5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616" w:type="pct"/>
            <w:vAlign w:val="bottom"/>
          </w:tcPr>
          <w:p w14:paraId="712F0270" w14:textId="77777777" w:rsidR="000955D2" w:rsidRPr="003824D5" w:rsidRDefault="000955D2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337D7F38" w14:textId="77777777" w:rsidR="000955D2" w:rsidRPr="003824D5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23" w:type="pct"/>
            <w:vAlign w:val="bottom"/>
          </w:tcPr>
          <w:p w14:paraId="70865CFC" w14:textId="77777777" w:rsidR="000955D2" w:rsidRPr="003824D5" w:rsidRDefault="000955D2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6DAA20FC" w14:textId="77777777" w:rsidR="000955D2" w:rsidRPr="003824D5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28"/>
                <w:szCs w:val="28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32C0640D" w14:textId="77777777" w:rsidR="000955D2" w:rsidRPr="003824D5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46" w:type="pct"/>
            <w:vAlign w:val="bottom"/>
          </w:tcPr>
          <w:p w14:paraId="19CB0DFB" w14:textId="77777777" w:rsidR="000955D2" w:rsidRPr="003824D5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68" w:type="pct"/>
            <w:vAlign w:val="bottom"/>
          </w:tcPr>
          <w:p w14:paraId="1DE4260F" w14:textId="77777777" w:rsidR="000955D2" w:rsidRPr="003824D5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0955D2" w:rsidRPr="00D246FB" w14:paraId="3109E060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6D57AC20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ลูกหนี้ไม่หมุนเวียนอื่น</w:t>
            </w:r>
          </w:p>
        </w:tc>
        <w:tc>
          <w:tcPr>
            <w:tcW w:w="616" w:type="pct"/>
            <w:vAlign w:val="bottom"/>
          </w:tcPr>
          <w:p w14:paraId="577330C0" w14:textId="77777777" w:rsidR="000955D2" w:rsidRDefault="000955D2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79220997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29D6EFE0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35BD2E55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35A73112" w14:textId="77777777" w:rsidR="000955D2" w:rsidRPr="000D72D7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6A12503C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5B9CFFB0" w14:textId="77777777" w:rsidR="000955D2" w:rsidRPr="000D72D7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55D2" w:rsidRPr="00D246FB" w14:paraId="1508A0AB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62F189C1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673EAADF" w14:textId="36E6A513" w:rsidR="000955D2" w:rsidRPr="00063EF2" w:rsidRDefault="00AA0A37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6A2E0D38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03BDFFE1" w14:textId="6D554687" w:rsidR="000955D2" w:rsidRPr="00063EF2" w:rsidRDefault="000955D2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27" w:type="pct"/>
            <w:vAlign w:val="bottom"/>
          </w:tcPr>
          <w:p w14:paraId="2B0E08BF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54724F18" w14:textId="36A2E811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185</w:t>
            </w:r>
            <w:r w:rsidR="00AA0A37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582</w:t>
            </w:r>
          </w:p>
        </w:tc>
        <w:tc>
          <w:tcPr>
            <w:tcW w:w="146" w:type="pct"/>
            <w:vAlign w:val="bottom"/>
          </w:tcPr>
          <w:p w14:paraId="40511F0A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03209BE0" w14:textId="7F4DB71C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93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760</w:t>
            </w:r>
          </w:p>
        </w:tc>
      </w:tr>
      <w:tr w:rsidR="000955D2" w:rsidRPr="00D246FB" w14:paraId="4A93EACF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07086DC2" w14:textId="77777777" w:rsidR="000955D2" w:rsidRPr="008D4A00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4A00"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69676758" w14:textId="5CD47760" w:rsidR="000955D2" w:rsidRPr="008D4A00" w:rsidRDefault="006276CD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8</w:t>
            </w:r>
            <w:r w:rsidR="00AA0A3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507</w:t>
            </w:r>
          </w:p>
        </w:tc>
        <w:tc>
          <w:tcPr>
            <w:tcW w:w="144" w:type="pct"/>
            <w:vAlign w:val="bottom"/>
          </w:tcPr>
          <w:p w14:paraId="3EF479D4" w14:textId="77777777" w:rsidR="000955D2" w:rsidRPr="008D4A00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43F29235" w14:textId="7D27738B" w:rsidR="000955D2" w:rsidRPr="008D4A00" w:rsidRDefault="006276CD" w:rsidP="000955D2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2</w:t>
            </w:r>
            <w:r w:rsidR="000955D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413</w:t>
            </w:r>
          </w:p>
        </w:tc>
        <w:tc>
          <w:tcPr>
            <w:tcW w:w="127" w:type="pct"/>
            <w:vAlign w:val="bottom"/>
          </w:tcPr>
          <w:p w14:paraId="4BDFCD13" w14:textId="77777777" w:rsidR="000955D2" w:rsidRPr="008D4A0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center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63CB393A" w14:textId="0A9DEB3F" w:rsidR="000955D2" w:rsidRPr="008D4A00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8</w:t>
            </w:r>
            <w:r w:rsidR="00AA0A37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507</w:t>
            </w:r>
          </w:p>
        </w:tc>
        <w:tc>
          <w:tcPr>
            <w:tcW w:w="146" w:type="pct"/>
            <w:vAlign w:val="bottom"/>
          </w:tcPr>
          <w:p w14:paraId="065F526C" w14:textId="77777777" w:rsidR="000955D2" w:rsidRPr="008D4A0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11E99F60" w14:textId="2B1DA71F" w:rsidR="000955D2" w:rsidRPr="008D4A00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413</w:t>
            </w:r>
          </w:p>
        </w:tc>
      </w:tr>
      <w:tr w:rsidR="000955D2" w:rsidRPr="00D246FB" w14:paraId="4554D42D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27A3E53C" w14:textId="77777777" w:rsidR="000955D2" w:rsidRPr="008D4A00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8D4A00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559E0710" w14:textId="7C22C227" w:rsidR="000955D2" w:rsidRPr="008D4A00" w:rsidRDefault="006276CD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171</w:t>
            </w:r>
            <w:r w:rsidR="00AA0A37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105</w:t>
            </w:r>
          </w:p>
        </w:tc>
        <w:tc>
          <w:tcPr>
            <w:tcW w:w="144" w:type="pct"/>
            <w:vAlign w:val="bottom"/>
          </w:tcPr>
          <w:p w14:paraId="2A81C99B" w14:textId="77777777" w:rsidR="000955D2" w:rsidRPr="008D4A00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01FFC26" w14:textId="3F97B343" w:rsidR="000955D2" w:rsidRPr="008D4A00" w:rsidRDefault="006276CD" w:rsidP="000955D2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115</w:t>
            </w:r>
            <w:r w:rsidR="000955D2">
              <w:rPr>
                <w:rFonts w:ascii="Angsana New" w:hAnsi="Angsana New"/>
                <w:sz w:val="30"/>
                <w:szCs w:val="30"/>
                <w:lang w:val="en-US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/>
              </w:rPr>
              <w:t>695</w:t>
            </w:r>
          </w:p>
        </w:tc>
        <w:tc>
          <w:tcPr>
            <w:tcW w:w="127" w:type="pct"/>
            <w:vAlign w:val="bottom"/>
          </w:tcPr>
          <w:p w14:paraId="76192A86" w14:textId="77777777" w:rsidR="000955D2" w:rsidRPr="008D4A0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3E814606" w14:textId="1BC9F55D" w:rsidR="000955D2" w:rsidRPr="008D4A00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171</w:t>
            </w:r>
            <w:r w:rsidR="00AA0A37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105</w:t>
            </w:r>
          </w:p>
        </w:tc>
        <w:tc>
          <w:tcPr>
            <w:tcW w:w="146" w:type="pct"/>
            <w:vAlign w:val="bottom"/>
          </w:tcPr>
          <w:p w14:paraId="00682B07" w14:textId="77777777" w:rsidR="000955D2" w:rsidRPr="008D4A00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37474CAA" w14:textId="4FFE1239" w:rsidR="000955D2" w:rsidRPr="008D4A00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115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695</w:t>
            </w:r>
          </w:p>
        </w:tc>
      </w:tr>
      <w:tr w:rsidR="000955D2" w:rsidRPr="00D246FB" w14:paraId="079B2D92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625C8FF9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40C2431" w14:textId="5D2A2389" w:rsidR="000955D2" w:rsidRPr="00063EF2" w:rsidRDefault="006276CD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179</w:t>
            </w:r>
            <w:r w:rsidR="00AA0A37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612</w:t>
            </w:r>
          </w:p>
        </w:tc>
        <w:tc>
          <w:tcPr>
            <w:tcW w:w="144" w:type="pct"/>
            <w:vAlign w:val="bottom"/>
          </w:tcPr>
          <w:p w14:paraId="30D53262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DFAB77C" w14:textId="1DB917E7" w:rsidR="000955D2" w:rsidRPr="00063EF2" w:rsidRDefault="006276CD" w:rsidP="000955D2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118</w:t>
            </w:r>
            <w:r w:rsidR="000955D2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108</w:t>
            </w:r>
          </w:p>
        </w:tc>
        <w:tc>
          <w:tcPr>
            <w:tcW w:w="127" w:type="pct"/>
            <w:vAlign w:val="bottom"/>
          </w:tcPr>
          <w:p w14:paraId="165E00BE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F4F33B2" w14:textId="2B70765C" w:rsidR="000955D2" w:rsidRPr="00063EF2" w:rsidRDefault="00AA0A37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365,194</w:t>
            </w:r>
          </w:p>
        </w:tc>
        <w:tc>
          <w:tcPr>
            <w:tcW w:w="146" w:type="pct"/>
            <w:vAlign w:val="bottom"/>
          </w:tcPr>
          <w:p w14:paraId="0C7EEFC3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CC0B2E0" w14:textId="4ADE9B9A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211</w:t>
            </w:r>
            <w:r w:rsidR="000955D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868</w:t>
            </w:r>
          </w:p>
        </w:tc>
      </w:tr>
      <w:tr w:rsidR="000955D2" w:rsidRPr="003824D5" w14:paraId="1117EF0B" w14:textId="77777777" w:rsidTr="003824D5">
        <w:trPr>
          <w:trHeight w:val="40"/>
        </w:trPr>
        <w:tc>
          <w:tcPr>
            <w:tcW w:w="2189" w:type="pct"/>
            <w:vAlign w:val="bottom"/>
          </w:tcPr>
          <w:p w14:paraId="672FE69F" w14:textId="77777777" w:rsidR="000955D2" w:rsidRPr="003824D5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33AF3E86" w14:textId="77777777" w:rsidR="000955D2" w:rsidRPr="003824D5" w:rsidRDefault="000955D2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64FE6F92" w14:textId="77777777" w:rsidR="000955D2" w:rsidRPr="003824D5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100B2C87" w14:textId="77777777" w:rsidR="000955D2" w:rsidRPr="003824D5" w:rsidRDefault="000955D2" w:rsidP="000955D2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17B7ED85" w14:textId="77777777" w:rsidR="000955D2" w:rsidRPr="003824D5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2"/>
                <w:szCs w:val="32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061FBCD2" w14:textId="77777777" w:rsidR="000955D2" w:rsidRPr="003824D5" w:rsidRDefault="000955D2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  <w:lang w:val="en-US"/>
              </w:rPr>
            </w:pPr>
          </w:p>
        </w:tc>
        <w:tc>
          <w:tcPr>
            <w:tcW w:w="146" w:type="pct"/>
            <w:vAlign w:val="bottom"/>
          </w:tcPr>
          <w:p w14:paraId="0A9B6BEE" w14:textId="77777777" w:rsidR="000955D2" w:rsidRPr="003824D5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07884050" w14:textId="77777777" w:rsidR="000955D2" w:rsidRPr="003824D5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824D5" w:rsidRPr="003824D5" w14:paraId="387510B1" w14:textId="77777777" w:rsidTr="003824D5">
        <w:trPr>
          <w:trHeight w:val="40"/>
        </w:trPr>
        <w:tc>
          <w:tcPr>
            <w:tcW w:w="2189" w:type="pct"/>
            <w:vAlign w:val="bottom"/>
          </w:tcPr>
          <w:p w14:paraId="5DECEE10" w14:textId="77777777" w:rsidR="003824D5" w:rsidRPr="003824D5" w:rsidRDefault="003824D5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616" w:type="pct"/>
            <w:vAlign w:val="bottom"/>
          </w:tcPr>
          <w:p w14:paraId="6575BF64" w14:textId="77777777" w:rsidR="003824D5" w:rsidRPr="003824D5" w:rsidRDefault="003824D5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713C4886" w14:textId="77777777" w:rsidR="003824D5" w:rsidRPr="003824D5" w:rsidRDefault="003824D5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23" w:type="pct"/>
            <w:vAlign w:val="bottom"/>
          </w:tcPr>
          <w:p w14:paraId="30B73DC8" w14:textId="77777777" w:rsidR="003824D5" w:rsidRPr="003824D5" w:rsidRDefault="003824D5" w:rsidP="000955D2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00C9FA4D" w14:textId="77777777" w:rsidR="003824D5" w:rsidRPr="003824D5" w:rsidRDefault="003824D5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2"/>
                <w:szCs w:val="32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5F940AE0" w14:textId="77777777" w:rsidR="003824D5" w:rsidRPr="003824D5" w:rsidRDefault="003824D5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  <w:lang w:val="en-US"/>
              </w:rPr>
            </w:pPr>
          </w:p>
        </w:tc>
        <w:tc>
          <w:tcPr>
            <w:tcW w:w="146" w:type="pct"/>
            <w:vAlign w:val="bottom"/>
          </w:tcPr>
          <w:p w14:paraId="4D722857" w14:textId="77777777" w:rsidR="003824D5" w:rsidRPr="003824D5" w:rsidRDefault="003824D5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68" w:type="pct"/>
            <w:vAlign w:val="bottom"/>
          </w:tcPr>
          <w:p w14:paraId="2F82654D" w14:textId="77777777" w:rsidR="003824D5" w:rsidRPr="003824D5" w:rsidRDefault="003824D5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824D5" w:rsidRPr="003824D5" w14:paraId="465978DA" w14:textId="77777777" w:rsidTr="003824D5">
        <w:trPr>
          <w:trHeight w:val="40"/>
        </w:trPr>
        <w:tc>
          <w:tcPr>
            <w:tcW w:w="2189" w:type="pct"/>
            <w:vAlign w:val="bottom"/>
          </w:tcPr>
          <w:p w14:paraId="1F45633C" w14:textId="77777777" w:rsidR="003824D5" w:rsidRPr="003824D5" w:rsidRDefault="003824D5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616" w:type="pct"/>
            <w:vAlign w:val="bottom"/>
          </w:tcPr>
          <w:p w14:paraId="43FCBE00" w14:textId="77777777" w:rsidR="003824D5" w:rsidRPr="003824D5" w:rsidRDefault="003824D5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5211F199" w14:textId="77777777" w:rsidR="003824D5" w:rsidRPr="003824D5" w:rsidRDefault="003824D5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23" w:type="pct"/>
            <w:vAlign w:val="bottom"/>
          </w:tcPr>
          <w:p w14:paraId="156E4E21" w14:textId="77777777" w:rsidR="003824D5" w:rsidRPr="003824D5" w:rsidRDefault="003824D5" w:rsidP="000955D2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43B80FC5" w14:textId="77777777" w:rsidR="003824D5" w:rsidRPr="003824D5" w:rsidRDefault="003824D5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2"/>
                <w:szCs w:val="32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0741D2DC" w14:textId="77777777" w:rsidR="003824D5" w:rsidRPr="003824D5" w:rsidRDefault="003824D5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  <w:lang w:val="en-US"/>
              </w:rPr>
            </w:pPr>
          </w:p>
        </w:tc>
        <w:tc>
          <w:tcPr>
            <w:tcW w:w="146" w:type="pct"/>
            <w:vAlign w:val="bottom"/>
          </w:tcPr>
          <w:p w14:paraId="0342F0AE" w14:textId="77777777" w:rsidR="003824D5" w:rsidRPr="003824D5" w:rsidRDefault="003824D5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68" w:type="pct"/>
            <w:vAlign w:val="bottom"/>
          </w:tcPr>
          <w:p w14:paraId="3A1803E0" w14:textId="77777777" w:rsidR="003824D5" w:rsidRPr="003824D5" w:rsidRDefault="003824D5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3824D5" w:rsidRPr="003824D5" w14:paraId="28CB5CB6" w14:textId="77777777" w:rsidTr="003824D5">
        <w:trPr>
          <w:trHeight w:val="40"/>
        </w:trPr>
        <w:tc>
          <w:tcPr>
            <w:tcW w:w="2189" w:type="pct"/>
            <w:vAlign w:val="bottom"/>
          </w:tcPr>
          <w:p w14:paraId="4F29F731" w14:textId="77777777" w:rsidR="003824D5" w:rsidRPr="003824D5" w:rsidRDefault="003824D5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2"/>
                <w:szCs w:val="32"/>
                <w:cs/>
              </w:rPr>
            </w:pPr>
          </w:p>
        </w:tc>
        <w:tc>
          <w:tcPr>
            <w:tcW w:w="616" w:type="pct"/>
            <w:vAlign w:val="bottom"/>
          </w:tcPr>
          <w:p w14:paraId="17FCF688" w14:textId="77777777" w:rsidR="003824D5" w:rsidRPr="003824D5" w:rsidRDefault="003824D5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  <w:lang w:val="en-US" w:bidi="th-TH"/>
              </w:rPr>
            </w:pPr>
          </w:p>
        </w:tc>
        <w:tc>
          <w:tcPr>
            <w:tcW w:w="144" w:type="pct"/>
            <w:vAlign w:val="bottom"/>
          </w:tcPr>
          <w:p w14:paraId="5E8A902D" w14:textId="77777777" w:rsidR="003824D5" w:rsidRPr="003824D5" w:rsidRDefault="003824D5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623" w:type="pct"/>
            <w:vAlign w:val="bottom"/>
          </w:tcPr>
          <w:p w14:paraId="04CA0736" w14:textId="77777777" w:rsidR="003824D5" w:rsidRPr="003824D5" w:rsidRDefault="003824D5" w:rsidP="000955D2">
            <w:pPr>
              <w:pStyle w:val="acctfourfigures"/>
              <w:tabs>
                <w:tab w:val="clear" w:pos="765"/>
                <w:tab w:val="decimal" w:pos="941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  <w:lang w:val="en-US" w:bidi="th-TH"/>
              </w:rPr>
            </w:pPr>
          </w:p>
        </w:tc>
        <w:tc>
          <w:tcPr>
            <w:tcW w:w="127" w:type="pct"/>
            <w:vAlign w:val="bottom"/>
          </w:tcPr>
          <w:p w14:paraId="55835591" w14:textId="77777777" w:rsidR="003824D5" w:rsidRPr="003824D5" w:rsidRDefault="003824D5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2"/>
                <w:szCs w:val="32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2A76894C" w14:textId="77777777" w:rsidR="003824D5" w:rsidRPr="003824D5" w:rsidRDefault="003824D5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2"/>
                <w:szCs w:val="32"/>
                <w:lang w:val="en-US"/>
              </w:rPr>
            </w:pPr>
          </w:p>
        </w:tc>
        <w:tc>
          <w:tcPr>
            <w:tcW w:w="146" w:type="pct"/>
            <w:vAlign w:val="bottom"/>
          </w:tcPr>
          <w:p w14:paraId="207DF87C" w14:textId="77777777" w:rsidR="003824D5" w:rsidRPr="003824D5" w:rsidRDefault="003824D5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2"/>
                <w:szCs w:val="32"/>
              </w:rPr>
            </w:pPr>
          </w:p>
        </w:tc>
        <w:tc>
          <w:tcPr>
            <w:tcW w:w="568" w:type="pct"/>
            <w:vAlign w:val="bottom"/>
          </w:tcPr>
          <w:p w14:paraId="1BB278A7" w14:textId="77777777" w:rsidR="003824D5" w:rsidRPr="003824D5" w:rsidRDefault="003824D5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2"/>
                <w:szCs w:val="32"/>
              </w:rPr>
            </w:pPr>
          </w:p>
        </w:tc>
      </w:tr>
      <w:tr w:rsidR="000955D2" w:rsidRPr="00D246FB" w14:paraId="6E7B5EF4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5E3A3264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เงินให้กู้ยืมระยะยาว</w:t>
            </w:r>
          </w:p>
        </w:tc>
        <w:tc>
          <w:tcPr>
            <w:tcW w:w="616" w:type="pct"/>
            <w:vAlign w:val="bottom"/>
          </w:tcPr>
          <w:p w14:paraId="79AC0569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37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</w:p>
        </w:tc>
        <w:tc>
          <w:tcPr>
            <w:tcW w:w="144" w:type="pct"/>
            <w:vAlign w:val="bottom"/>
          </w:tcPr>
          <w:p w14:paraId="57587A3D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785661FB" w14:textId="77777777" w:rsidR="000955D2" w:rsidRPr="00AC0B8A" w:rsidRDefault="000955D2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bidi="th-TH"/>
              </w:rPr>
            </w:pPr>
          </w:p>
        </w:tc>
        <w:tc>
          <w:tcPr>
            <w:tcW w:w="127" w:type="pct"/>
            <w:vAlign w:val="bottom"/>
          </w:tcPr>
          <w:p w14:paraId="24F9C2A3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1CACA2C9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6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25EDBC02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2C525B0A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55D2" w:rsidRPr="00D246FB" w14:paraId="30606C4E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0DF6AC0F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16" w:type="pct"/>
            <w:vAlign w:val="bottom"/>
          </w:tcPr>
          <w:p w14:paraId="4B3360D7" w14:textId="28414210" w:rsidR="000955D2" w:rsidRPr="00063EF2" w:rsidRDefault="00AA0A37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4" w:type="pct"/>
            <w:vAlign w:val="bottom"/>
          </w:tcPr>
          <w:p w14:paraId="0D16E416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cs/>
                <w:lang w:bidi="th-TH"/>
              </w:rPr>
            </w:pPr>
          </w:p>
        </w:tc>
        <w:tc>
          <w:tcPr>
            <w:tcW w:w="623" w:type="pct"/>
            <w:vAlign w:val="bottom"/>
          </w:tcPr>
          <w:p w14:paraId="4238DA83" w14:textId="0A20B753" w:rsidR="000955D2" w:rsidRPr="00063EF2" w:rsidRDefault="000955D2" w:rsidP="000955D2">
            <w:pPr>
              <w:pStyle w:val="acctfourfigures"/>
              <w:tabs>
                <w:tab w:val="clear" w:pos="765"/>
                <w:tab w:val="decimal" w:pos="61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27" w:type="pct"/>
            <w:vAlign w:val="bottom"/>
          </w:tcPr>
          <w:p w14:paraId="1A23A81D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64F50FD0" w14:textId="2AEF2369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</w:t>
            </w:r>
            <w:r w:rsidR="00AA0A37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418</w:t>
            </w:r>
            <w:r w:rsidR="00AA0A37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463</w:t>
            </w:r>
          </w:p>
        </w:tc>
        <w:tc>
          <w:tcPr>
            <w:tcW w:w="146" w:type="pct"/>
            <w:vAlign w:val="bottom"/>
          </w:tcPr>
          <w:p w14:paraId="286C9001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67DD505A" w14:textId="29BCAC8B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141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604</w:t>
            </w:r>
          </w:p>
        </w:tc>
      </w:tr>
      <w:tr w:rsidR="000955D2" w:rsidRPr="00D246FB" w14:paraId="18FABE7D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7E27BD7B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บริษัทร่วม</w:t>
            </w:r>
          </w:p>
        </w:tc>
        <w:tc>
          <w:tcPr>
            <w:tcW w:w="616" w:type="pct"/>
            <w:vAlign w:val="bottom"/>
          </w:tcPr>
          <w:p w14:paraId="559D0D05" w14:textId="351118C3" w:rsidR="000955D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281</w:t>
            </w:r>
            <w:r w:rsidR="00AA0A37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028</w:t>
            </w:r>
          </w:p>
        </w:tc>
        <w:tc>
          <w:tcPr>
            <w:tcW w:w="144" w:type="pct"/>
            <w:vAlign w:val="bottom"/>
          </w:tcPr>
          <w:p w14:paraId="0509640B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544FAAB3" w14:textId="542C022C" w:rsidR="000955D2" w:rsidRPr="00063EF2" w:rsidRDefault="000955D2" w:rsidP="000955D2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1010D">
              <w:rPr>
                <w:rFonts w:ascii="Angsana New" w:hAnsi="Angsana New"/>
                <w:sz w:val="30"/>
                <w:szCs w:val="30"/>
              </w:rPr>
              <w:t>81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01010D">
              <w:rPr>
                <w:rFonts w:ascii="Angsana New" w:hAnsi="Angsana New"/>
                <w:sz w:val="30"/>
                <w:szCs w:val="30"/>
              </w:rPr>
              <w:t>921</w:t>
            </w:r>
          </w:p>
        </w:tc>
        <w:tc>
          <w:tcPr>
            <w:tcW w:w="127" w:type="pct"/>
            <w:vAlign w:val="bottom"/>
          </w:tcPr>
          <w:p w14:paraId="0F54716B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358FC7ED" w14:textId="577BC6C9" w:rsidR="000955D2" w:rsidRPr="000D72D7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281</w:t>
            </w:r>
            <w:r w:rsidR="00AA0A37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028</w:t>
            </w:r>
          </w:p>
        </w:tc>
        <w:tc>
          <w:tcPr>
            <w:tcW w:w="146" w:type="pct"/>
            <w:vAlign w:val="bottom"/>
          </w:tcPr>
          <w:p w14:paraId="67F58F75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528D7CD4" w14:textId="26ED8C79" w:rsidR="000955D2" w:rsidRPr="000D72D7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81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921</w:t>
            </w:r>
          </w:p>
        </w:tc>
      </w:tr>
      <w:tr w:rsidR="000955D2" w:rsidRPr="00D246FB" w14:paraId="27920E2B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666A8358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16" w:type="pct"/>
            <w:vAlign w:val="bottom"/>
          </w:tcPr>
          <w:p w14:paraId="1F3DC12E" w14:textId="6E030879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743</w:t>
            </w:r>
            <w:r w:rsidR="00AA0A37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984</w:t>
            </w:r>
          </w:p>
        </w:tc>
        <w:tc>
          <w:tcPr>
            <w:tcW w:w="144" w:type="pct"/>
            <w:vAlign w:val="bottom"/>
          </w:tcPr>
          <w:p w14:paraId="1F28BF01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vAlign w:val="bottom"/>
          </w:tcPr>
          <w:p w14:paraId="7934532A" w14:textId="6A375F36" w:rsidR="000955D2" w:rsidRPr="00063EF2" w:rsidRDefault="000955D2" w:rsidP="000955D2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-198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01010D">
              <w:rPr>
                <w:rFonts w:ascii="Angsana New" w:hAnsi="Angsana New"/>
                <w:sz w:val="30"/>
                <w:szCs w:val="30"/>
              </w:rPr>
              <w:t>700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01010D">
              <w:rPr>
                <w:rFonts w:ascii="Angsana New" w:hAnsi="Angsana New"/>
                <w:sz w:val="30"/>
                <w:szCs w:val="30"/>
              </w:rPr>
              <w:t>863</w:t>
            </w:r>
          </w:p>
        </w:tc>
        <w:tc>
          <w:tcPr>
            <w:tcW w:w="127" w:type="pct"/>
            <w:vAlign w:val="bottom"/>
          </w:tcPr>
          <w:p w14:paraId="67676F3C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vAlign w:val="bottom"/>
          </w:tcPr>
          <w:p w14:paraId="0623501B" w14:textId="2A7B0FD9" w:rsidR="000955D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743</w:t>
            </w:r>
            <w:r w:rsidR="00AA0A37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984</w:t>
            </w:r>
          </w:p>
        </w:tc>
        <w:tc>
          <w:tcPr>
            <w:tcW w:w="146" w:type="pct"/>
            <w:vAlign w:val="bottom"/>
          </w:tcPr>
          <w:p w14:paraId="13C4C03A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vAlign w:val="bottom"/>
          </w:tcPr>
          <w:p w14:paraId="7E0F2F2F" w14:textId="6E8409E2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700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863</w:t>
            </w:r>
          </w:p>
        </w:tc>
      </w:tr>
      <w:tr w:rsidR="000955D2" w:rsidRPr="00D246FB" w14:paraId="76258B21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29365746" w14:textId="4A482DEF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7705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6" w:type="pct"/>
            <w:tcBorders>
              <w:top w:val="single" w:sz="4" w:space="0" w:color="auto"/>
            </w:tcBorders>
            <w:vAlign w:val="bottom"/>
          </w:tcPr>
          <w:p w14:paraId="24BECF21" w14:textId="60BECFA2" w:rsidR="000955D2" w:rsidRPr="009B70F7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AA0A3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025</w:t>
            </w:r>
            <w:r w:rsidR="00AA0A3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012</w:t>
            </w:r>
          </w:p>
        </w:tc>
        <w:tc>
          <w:tcPr>
            <w:tcW w:w="144" w:type="pct"/>
            <w:vAlign w:val="bottom"/>
          </w:tcPr>
          <w:p w14:paraId="471CEF64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  <w:vAlign w:val="bottom"/>
          </w:tcPr>
          <w:p w14:paraId="3C18B754" w14:textId="3B047A27" w:rsidR="000955D2" w:rsidRPr="00063EF2" w:rsidRDefault="000955D2" w:rsidP="000955D2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1010D">
              <w:rPr>
                <w:rFonts w:ascii="Angsana New" w:hAnsi="Angsana New"/>
                <w:b/>
                <w:bCs/>
                <w:sz w:val="30"/>
                <w:szCs w:val="30"/>
              </w:rPr>
              <w:t>782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01010D">
              <w:rPr>
                <w:rFonts w:ascii="Angsana New" w:hAnsi="Angsana New"/>
                <w:b/>
                <w:bCs/>
                <w:sz w:val="30"/>
                <w:szCs w:val="30"/>
              </w:rPr>
              <w:t>784</w:t>
            </w:r>
          </w:p>
        </w:tc>
        <w:tc>
          <w:tcPr>
            <w:tcW w:w="127" w:type="pct"/>
            <w:vAlign w:val="bottom"/>
          </w:tcPr>
          <w:p w14:paraId="1B3DEFDA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</w:tcBorders>
            <w:vAlign w:val="bottom"/>
          </w:tcPr>
          <w:p w14:paraId="32274BF9" w14:textId="0B114BD8" w:rsidR="000955D2" w:rsidRPr="00692971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AA0A3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443</w:t>
            </w:r>
            <w:r w:rsidR="00AA0A3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475</w:t>
            </w:r>
          </w:p>
        </w:tc>
        <w:tc>
          <w:tcPr>
            <w:tcW w:w="146" w:type="pct"/>
            <w:vAlign w:val="bottom"/>
          </w:tcPr>
          <w:p w14:paraId="289A57C4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</w:tcBorders>
            <w:vAlign w:val="bottom"/>
          </w:tcPr>
          <w:p w14:paraId="4425B88B" w14:textId="40E1F525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0955D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924</w:t>
            </w:r>
            <w:r w:rsidR="000955D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388</w:t>
            </w:r>
          </w:p>
        </w:tc>
      </w:tr>
      <w:tr w:rsidR="000955D2" w:rsidRPr="00D246FB" w14:paraId="5F7874F0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19575AA4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63EF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หัก </w:t>
            </w:r>
            <w:r w:rsidRPr="00063EF2">
              <w:rPr>
                <w:rFonts w:ascii="Angsana New" w:hAnsi="Angsana New"/>
                <w:sz w:val="30"/>
                <w:szCs w:val="30"/>
                <w:cs/>
              </w:rPr>
              <w:t>ค่าเผื่อผลขาดทุน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ด้านเครดิตที่คาดว่าจะเกิดขึ้น</w:t>
            </w:r>
          </w:p>
        </w:tc>
        <w:tc>
          <w:tcPr>
            <w:tcW w:w="616" w:type="pct"/>
            <w:tcBorders>
              <w:bottom w:val="single" w:sz="4" w:space="0" w:color="auto"/>
            </w:tcBorders>
            <w:vAlign w:val="bottom"/>
          </w:tcPr>
          <w:p w14:paraId="473CFD8D" w14:textId="390BF578" w:rsidR="000955D2" w:rsidRPr="00063EF2" w:rsidRDefault="00AA0A37" w:rsidP="00147E0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13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287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4" w:type="pct"/>
            <w:vAlign w:val="bottom"/>
          </w:tcPr>
          <w:p w14:paraId="09D7D800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  <w:vAlign w:val="bottom"/>
          </w:tcPr>
          <w:p w14:paraId="3886404E" w14:textId="5EE2B48A" w:rsidR="000955D2" w:rsidRPr="00063EF2" w:rsidRDefault="000955D2" w:rsidP="000955D2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Pr="0001010D">
              <w:rPr>
                <w:rFonts w:ascii="Angsana New" w:hAnsi="Angsana New"/>
                <w:sz w:val="30"/>
                <w:szCs w:val="30"/>
              </w:rPr>
              <w:t>12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Pr="0001010D">
              <w:rPr>
                <w:rFonts w:ascii="Angsana New" w:hAnsi="Angsana New"/>
                <w:sz w:val="30"/>
                <w:szCs w:val="30"/>
              </w:rPr>
              <w:t>150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27" w:type="pct"/>
            <w:vAlign w:val="bottom"/>
          </w:tcPr>
          <w:p w14:paraId="115DD50B" w14:textId="77777777" w:rsidR="000955D2" w:rsidRPr="003D30B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  <w:lang w:bidi="ar-SA"/>
              </w:rPr>
            </w:pPr>
          </w:p>
        </w:tc>
        <w:tc>
          <w:tcPr>
            <w:tcW w:w="587" w:type="pct"/>
            <w:tcBorders>
              <w:bottom w:val="single" w:sz="4" w:space="0" w:color="auto"/>
            </w:tcBorders>
            <w:vAlign w:val="bottom"/>
          </w:tcPr>
          <w:p w14:paraId="57C2BF44" w14:textId="6927FA1F" w:rsidR="000955D2" w:rsidRPr="00063EF2" w:rsidRDefault="00AA0A37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75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574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6" w:type="pct"/>
            <w:vAlign w:val="bottom"/>
          </w:tcPr>
          <w:p w14:paraId="65307D5A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8" w:type="pct"/>
            <w:tcBorders>
              <w:bottom w:val="single" w:sz="4" w:space="0" w:color="auto"/>
            </w:tcBorders>
            <w:vAlign w:val="bottom"/>
          </w:tcPr>
          <w:p w14:paraId="1045C3E2" w14:textId="7EB5B8B0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69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939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955D2" w:rsidRPr="00D246FB" w14:paraId="2497C30A" w14:textId="77777777" w:rsidTr="004D40EB">
        <w:trPr>
          <w:trHeight w:val="152"/>
        </w:trPr>
        <w:tc>
          <w:tcPr>
            <w:tcW w:w="2189" w:type="pct"/>
            <w:vAlign w:val="bottom"/>
          </w:tcPr>
          <w:p w14:paraId="2B2B121A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61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622D0A" w14:textId="703948C1" w:rsidR="000955D2" w:rsidRPr="009B70F7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AA0A3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011</w:t>
            </w:r>
            <w:r w:rsidR="00AA0A3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725</w:t>
            </w:r>
          </w:p>
        </w:tc>
        <w:tc>
          <w:tcPr>
            <w:tcW w:w="144" w:type="pct"/>
            <w:vAlign w:val="bottom"/>
          </w:tcPr>
          <w:p w14:paraId="076697F3" w14:textId="77777777" w:rsidR="000955D2" w:rsidRPr="00063EF2" w:rsidRDefault="000955D2" w:rsidP="000955D2">
            <w:pPr>
              <w:pStyle w:val="acctfourfigures"/>
              <w:tabs>
                <w:tab w:val="clear" w:pos="765"/>
                <w:tab w:val="decimal" w:pos="962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5E00B6A" w14:textId="1D4D2A1C" w:rsidR="000955D2" w:rsidRPr="00063EF2" w:rsidRDefault="000955D2" w:rsidP="000955D2">
            <w:pPr>
              <w:pStyle w:val="acctfourfigures"/>
              <w:tabs>
                <w:tab w:val="clear" w:pos="765"/>
                <w:tab w:val="decimal" w:pos="880"/>
              </w:tabs>
              <w:spacing w:line="240" w:lineRule="auto"/>
              <w:ind w:right="11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01010D">
              <w:rPr>
                <w:rFonts w:ascii="Angsana New" w:hAnsi="Angsana New"/>
                <w:b/>
                <w:bCs/>
                <w:sz w:val="30"/>
                <w:szCs w:val="30"/>
              </w:rPr>
              <w:t>770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01010D">
              <w:rPr>
                <w:rFonts w:ascii="Angsana New" w:hAnsi="Angsana New"/>
                <w:b/>
                <w:bCs/>
                <w:sz w:val="30"/>
                <w:szCs w:val="30"/>
              </w:rPr>
              <w:t>634</w:t>
            </w:r>
          </w:p>
        </w:tc>
        <w:tc>
          <w:tcPr>
            <w:tcW w:w="127" w:type="pct"/>
            <w:vAlign w:val="bottom"/>
          </w:tcPr>
          <w:p w14:paraId="7F229594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1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lang w:val="en-GB" w:bidi="ar-SA"/>
              </w:rPr>
            </w:pPr>
          </w:p>
        </w:tc>
        <w:tc>
          <w:tcPr>
            <w:tcW w:w="587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CD1582F" w14:textId="6C9D9396" w:rsidR="000955D2" w:rsidRPr="00692971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AA0A3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367</w:t>
            </w:r>
            <w:r w:rsidR="00AA0A37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901</w:t>
            </w:r>
          </w:p>
        </w:tc>
        <w:tc>
          <w:tcPr>
            <w:tcW w:w="146" w:type="pct"/>
            <w:vAlign w:val="bottom"/>
          </w:tcPr>
          <w:p w14:paraId="3630E202" w14:textId="77777777" w:rsidR="000955D2" w:rsidRPr="00063EF2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1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8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C5B45F7" w14:textId="1D81A71E" w:rsidR="000955D2" w:rsidRPr="00063EF2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 w:line="240" w:lineRule="auto"/>
              <w:ind w:left="-108" w:right="-93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0955D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854</w:t>
            </w:r>
            <w:r w:rsidR="000955D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449</w:t>
            </w:r>
          </w:p>
        </w:tc>
      </w:tr>
    </w:tbl>
    <w:p w14:paraId="77E5C559" w14:textId="39C1B2E4" w:rsidR="00631816" w:rsidRDefault="006318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cs/>
        </w:rPr>
      </w:pPr>
    </w:p>
    <w:tbl>
      <w:tblPr>
        <w:tblpPr w:leftFromText="180" w:rightFromText="180" w:vertAnchor="text" w:horzAnchor="margin" w:tblpX="360" w:tblpY="31"/>
        <w:tblW w:w="9812" w:type="dxa"/>
        <w:tblLayout w:type="fixed"/>
        <w:tblLook w:val="0000" w:firstRow="0" w:lastRow="0" w:firstColumn="0" w:lastColumn="0" w:noHBand="0" w:noVBand="0"/>
      </w:tblPr>
      <w:tblGrid>
        <w:gridCol w:w="2610"/>
        <w:gridCol w:w="989"/>
        <w:gridCol w:w="239"/>
        <w:gridCol w:w="934"/>
        <w:gridCol w:w="238"/>
        <w:gridCol w:w="1021"/>
        <w:gridCol w:w="236"/>
        <w:gridCol w:w="1027"/>
        <w:gridCol w:w="236"/>
        <w:gridCol w:w="1019"/>
        <w:gridCol w:w="236"/>
        <w:gridCol w:w="1027"/>
      </w:tblGrid>
      <w:tr w:rsidR="00631816" w:rsidRPr="00D246FB" w14:paraId="74AEF34F" w14:textId="77777777" w:rsidTr="00631816">
        <w:tc>
          <w:tcPr>
            <w:tcW w:w="2610" w:type="dxa"/>
            <w:vAlign w:val="bottom"/>
          </w:tcPr>
          <w:p w14:paraId="0789B1C9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9D628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ลูกหนี้ตามสัญญาเช่า </w:t>
            </w:r>
          </w:p>
        </w:tc>
        <w:tc>
          <w:tcPr>
            <w:tcW w:w="7202" w:type="dxa"/>
            <w:gridSpan w:val="11"/>
            <w:vAlign w:val="bottom"/>
          </w:tcPr>
          <w:p w14:paraId="48761275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548B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631816" w:rsidRPr="00D246FB" w14:paraId="3EF1A4C0" w14:textId="77777777" w:rsidTr="00631816">
        <w:tc>
          <w:tcPr>
            <w:tcW w:w="2610" w:type="dxa"/>
            <w:vAlign w:val="bottom"/>
          </w:tcPr>
          <w:p w14:paraId="76B9119C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62" w:type="dxa"/>
            <w:gridSpan w:val="3"/>
            <w:vAlign w:val="bottom"/>
          </w:tcPr>
          <w:p w14:paraId="34E58DE0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548B9">
              <w:rPr>
                <w:rFonts w:ascii="Angsana New" w:hAnsi="Angsana New" w:hint="cs"/>
                <w:sz w:val="28"/>
                <w:szCs w:val="28"/>
                <w:cs/>
              </w:rPr>
              <w:t>ส่วนที่ถึงกำหนดชำระ</w:t>
            </w:r>
          </w:p>
        </w:tc>
        <w:tc>
          <w:tcPr>
            <w:tcW w:w="238" w:type="dxa"/>
            <w:vAlign w:val="bottom"/>
          </w:tcPr>
          <w:p w14:paraId="65809C1F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11F2319F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548B9">
              <w:rPr>
                <w:rFonts w:ascii="Angsana New" w:hAnsi="Angsana New" w:hint="cs"/>
                <w:sz w:val="28"/>
                <w:szCs w:val="28"/>
                <w:cs/>
              </w:rPr>
              <w:t>ส่วนที่ถึงกำหนดชำระ</w:t>
            </w:r>
          </w:p>
        </w:tc>
        <w:tc>
          <w:tcPr>
            <w:tcW w:w="236" w:type="dxa"/>
            <w:vAlign w:val="bottom"/>
          </w:tcPr>
          <w:p w14:paraId="13666ADE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2" w:type="dxa"/>
            <w:gridSpan w:val="3"/>
            <w:vAlign w:val="bottom"/>
          </w:tcPr>
          <w:p w14:paraId="5B1E92C6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631816" w:rsidRPr="00D246FB" w14:paraId="17C3E61D" w14:textId="77777777" w:rsidTr="00631816">
        <w:tc>
          <w:tcPr>
            <w:tcW w:w="2610" w:type="dxa"/>
            <w:vAlign w:val="bottom"/>
          </w:tcPr>
          <w:p w14:paraId="574A2607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162" w:type="dxa"/>
            <w:gridSpan w:val="3"/>
            <w:vAlign w:val="bottom"/>
          </w:tcPr>
          <w:p w14:paraId="52A1B0EF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548B9">
              <w:rPr>
                <w:rFonts w:ascii="Angsana New" w:hAnsi="Angsana New" w:hint="cs"/>
                <w:sz w:val="28"/>
                <w:szCs w:val="28"/>
                <w:cs/>
              </w:rPr>
              <w:t>ภายในหนึ่งปี</w:t>
            </w:r>
          </w:p>
        </w:tc>
        <w:tc>
          <w:tcPr>
            <w:tcW w:w="238" w:type="dxa"/>
            <w:vAlign w:val="bottom"/>
          </w:tcPr>
          <w:p w14:paraId="200DAB3A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84" w:type="dxa"/>
            <w:gridSpan w:val="3"/>
            <w:vAlign w:val="bottom"/>
          </w:tcPr>
          <w:p w14:paraId="476E80D9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548B9">
              <w:rPr>
                <w:rFonts w:ascii="Angsana New" w:hAnsi="Angsana New" w:hint="cs"/>
                <w:sz w:val="28"/>
                <w:szCs w:val="28"/>
                <w:cs/>
              </w:rPr>
              <w:t>เกินกว่าหนึ่งปี</w:t>
            </w:r>
          </w:p>
        </w:tc>
        <w:tc>
          <w:tcPr>
            <w:tcW w:w="236" w:type="dxa"/>
            <w:vAlign w:val="bottom"/>
          </w:tcPr>
          <w:p w14:paraId="7551E82F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282" w:type="dxa"/>
            <w:gridSpan w:val="3"/>
            <w:vAlign w:val="bottom"/>
          </w:tcPr>
          <w:p w14:paraId="62454DBB" w14:textId="77777777" w:rsidR="00631816" w:rsidRPr="000548B9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548B9">
              <w:rPr>
                <w:rFonts w:ascii="Angsana New" w:hAnsi="Angsana New" w:hint="cs"/>
                <w:sz w:val="28"/>
                <w:szCs w:val="28"/>
                <w:cs/>
              </w:rPr>
              <w:t>รวม</w:t>
            </w:r>
          </w:p>
        </w:tc>
      </w:tr>
      <w:tr w:rsidR="000955D2" w:rsidRPr="00D246FB" w14:paraId="05D1310D" w14:textId="77777777" w:rsidTr="00631816">
        <w:tc>
          <w:tcPr>
            <w:tcW w:w="2610" w:type="dxa"/>
            <w:vAlign w:val="bottom"/>
          </w:tcPr>
          <w:p w14:paraId="5BDC9171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9" w:type="dxa"/>
            <w:vAlign w:val="bottom"/>
          </w:tcPr>
          <w:p w14:paraId="37C4962F" w14:textId="04D0C224" w:rsidR="000955D2" w:rsidRPr="0001010D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276CD">
              <w:rPr>
                <w:rFonts w:ascii="Angsana New" w:hAnsi="Angsana New"/>
                <w:sz w:val="28"/>
                <w:szCs w:val="28"/>
              </w:rPr>
              <w:t>30</w:t>
            </w:r>
            <w:r w:rsidR="000955D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955D2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39" w:type="dxa"/>
            <w:vAlign w:val="bottom"/>
          </w:tcPr>
          <w:p w14:paraId="0BC265C4" w14:textId="77777777" w:rsidR="000955D2" w:rsidRPr="000548B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3BC6B7C4" w14:textId="45069735" w:rsidR="000955D2" w:rsidRPr="0001010D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6276CD">
              <w:rPr>
                <w:rFonts w:ascii="Angsana New" w:hAnsi="Angsana New"/>
                <w:sz w:val="28"/>
                <w:szCs w:val="28"/>
              </w:rPr>
              <w:t>31</w:t>
            </w:r>
            <w:r w:rsidR="000955D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955D2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38" w:type="dxa"/>
            <w:vAlign w:val="bottom"/>
          </w:tcPr>
          <w:p w14:paraId="5184B072" w14:textId="77777777" w:rsidR="000955D2" w:rsidRPr="000548B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6A71E1E0" w14:textId="4402B34B" w:rsidR="000955D2" w:rsidRPr="0001010D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276CD">
              <w:rPr>
                <w:rFonts w:ascii="Angsana New" w:hAnsi="Angsana New"/>
                <w:sz w:val="28"/>
                <w:szCs w:val="28"/>
              </w:rPr>
              <w:t>30</w:t>
            </w:r>
            <w:r w:rsidR="000955D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955D2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36" w:type="dxa"/>
            <w:vAlign w:val="bottom"/>
          </w:tcPr>
          <w:p w14:paraId="2DF32DC3" w14:textId="77777777" w:rsidR="000955D2" w:rsidRPr="000548B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652F4E15" w14:textId="67F2F11C" w:rsidR="000955D2" w:rsidRPr="0001010D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276CD">
              <w:rPr>
                <w:rFonts w:ascii="Angsana New" w:hAnsi="Angsana New"/>
                <w:sz w:val="28"/>
                <w:szCs w:val="28"/>
              </w:rPr>
              <w:t>31</w:t>
            </w:r>
            <w:r w:rsidR="000955D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955D2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36" w:type="dxa"/>
            <w:vAlign w:val="bottom"/>
          </w:tcPr>
          <w:p w14:paraId="62D356F7" w14:textId="77777777" w:rsidR="000955D2" w:rsidRPr="000548B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vAlign w:val="bottom"/>
          </w:tcPr>
          <w:p w14:paraId="60BC2BAD" w14:textId="79462F3A" w:rsidR="000955D2" w:rsidRPr="0001010D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276CD">
              <w:rPr>
                <w:rFonts w:ascii="Angsana New" w:hAnsi="Angsana New"/>
                <w:sz w:val="28"/>
                <w:szCs w:val="28"/>
              </w:rPr>
              <w:t>30</w:t>
            </w:r>
            <w:r w:rsidR="000955D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955D2">
              <w:rPr>
                <w:rFonts w:ascii="Angsana New" w:hAnsi="Angsana New" w:hint="cs"/>
                <w:sz w:val="28"/>
                <w:szCs w:val="28"/>
                <w:cs/>
              </w:rPr>
              <w:t>กันยายน</w:t>
            </w:r>
          </w:p>
        </w:tc>
        <w:tc>
          <w:tcPr>
            <w:tcW w:w="236" w:type="dxa"/>
            <w:vAlign w:val="bottom"/>
          </w:tcPr>
          <w:p w14:paraId="2DE485E8" w14:textId="77777777" w:rsidR="000955D2" w:rsidRPr="000548B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32F1EB00" w14:textId="1E7FC2E9" w:rsidR="000955D2" w:rsidRPr="0001010D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276CD">
              <w:rPr>
                <w:rFonts w:ascii="Angsana New" w:hAnsi="Angsana New"/>
                <w:sz w:val="28"/>
                <w:szCs w:val="28"/>
              </w:rPr>
              <w:t>31</w:t>
            </w:r>
            <w:r w:rsidR="000955D2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0955D2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</w:tr>
      <w:tr w:rsidR="000955D2" w:rsidRPr="00D246FB" w14:paraId="4826EE83" w14:textId="77777777" w:rsidTr="00631816">
        <w:tc>
          <w:tcPr>
            <w:tcW w:w="2610" w:type="dxa"/>
            <w:vAlign w:val="bottom"/>
          </w:tcPr>
          <w:p w14:paraId="515F9E95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9" w:type="dxa"/>
            <w:vAlign w:val="bottom"/>
          </w:tcPr>
          <w:p w14:paraId="5C538EDF" w14:textId="50E20028" w:rsidR="000955D2" w:rsidRPr="000548B9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276CD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6276CD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9" w:type="dxa"/>
            <w:vAlign w:val="bottom"/>
          </w:tcPr>
          <w:p w14:paraId="0C9CEB90" w14:textId="77777777" w:rsidR="000955D2" w:rsidRPr="000548B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7B05B206" w14:textId="184A6820" w:rsidR="000955D2" w:rsidRPr="000548B9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276CD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6276CD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38" w:type="dxa"/>
            <w:vAlign w:val="bottom"/>
          </w:tcPr>
          <w:p w14:paraId="248B91A8" w14:textId="77777777" w:rsidR="000955D2" w:rsidRPr="000548B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6" w:right="-9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vAlign w:val="bottom"/>
          </w:tcPr>
          <w:p w14:paraId="195FAF14" w14:textId="25EBFA6B" w:rsidR="000955D2" w:rsidRPr="000548B9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276CD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6276CD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6" w:type="dxa"/>
            <w:vAlign w:val="bottom"/>
          </w:tcPr>
          <w:p w14:paraId="06CC4BF7" w14:textId="77777777" w:rsidR="000955D2" w:rsidRPr="000548B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668AF0F6" w14:textId="3C5CFD3A" w:rsidR="000955D2" w:rsidRPr="000548B9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276CD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6276CD">
              <w:rPr>
                <w:rFonts w:ascii="Angsana New" w:hAnsi="Angsana New"/>
                <w:sz w:val="28"/>
                <w:szCs w:val="28"/>
              </w:rPr>
              <w:t>5</w:t>
            </w:r>
          </w:p>
        </w:tc>
        <w:tc>
          <w:tcPr>
            <w:tcW w:w="236" w:type="dxa"/>
            <w:vAlign w:val="bottom"/>
          </w:tcPr>
          <w:p w14:paraId="7B4AE9FA" w14:textId="77777777" w:rsidR="000955D2" w:rsidRPr="000548B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vAlign w:val="bottom"/>
          </w:tcPr>
          <w:p w14:paraId="03FF0925" w14:textId="75446C8D" w:rsidR="000955D2" w:rsidRPr="000548B9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276CD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6276CD">
              <w:rPr>
                <w:rFonts w:ascii="Angsana New" w:hAnsi="Angsana New"/>
                <w:sz w:val="28"/>
                <w:szCs w:val="28"/>
              </w:rPr>
              <w:t>6</w:t>
            </w:r>
          </w:p>
        </w:tc>
        <w:tc>
          <w:tcPr>
            <w:tcW w:w="236" w:type="dxa"/>
            <w:vAlign w:val="bottom"/>
          </w:tcPr>
          <w:p w14:paraId="6A0E8484" w14:textId="77777777" w:rsidR="000955D2" w:rsidRPr="000548B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7" w:type="dxa"/>
            <w:vAlign w:val="bottom"/>
          </w:tcPr>
          <w:p w14:paraId="49FE9F02" w14:textId="3256AAEA" w:rsidR="000955D2" w:rsidRPr="000548B9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6276CD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6276CD">
              <w:rPr>
                <w:rFonts w:ascii="Angsana New" w:hAnsi="Angsana New"/>
                <w:sz w:val="28"/>
                <w:szCs w:val="28"/>
              </w:rPr>
              <w:t>5</w:t>
            </w:r>
          </w:p>
        </w:tc>
      </w:tr>
      <w:tr w:rsidR="000955D2" w:rsidRPr="00D246FB" w14:paraId="4D98C0D0" w14:textId="77777777" w:rsidTr="00631816">
        <w:tc>
          <w:tcPr>
            <w:tcW w:w="2610" w:type="dxa"/>
            <w:vAlign w:val="bottom"/>
          </w:tcPr>
          <w:p w14:paraId="1898E8D1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2" w:type="dxa"/>
            <w:gridSpan w:val="11"/>
            <w:vAlign w:val="bottom"/>
          </w:tcPr>
          <w:p w14:paraId="3D284981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44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0548B9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0955D2" w:rsidRPr="00D246FB" w14:paraId="22800E08" w14:textId="77777777" w:rsidTr="00631816">
        <w:tc>
          <w:tcPr>
            <w:tcW w:w="2610" w:type="dxa"/>
            <w:vAlign w:val="bottom"/>
          </w:tcPr>
          <w:p w14:paraId="7829DB6D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0548B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ผู้ถือหุ้นรายใหญ่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78D3EC11" w14:textId="77777777" w:rsidR="000955D2" w:rsidRPr="000548B9" w:rsidRDefault="000955D2" w:rsidP="000955D2">
            <w:pPr>
              <w:pStyle w:val="a2"/>
              <w:tabs>
                <w:tab w:val="decimal" w:pos="776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9" w:type="dxa"/>
            <w:shd w:val="clear" w:color="auto" w:fill="auto"/>
            <w:vAlign w:val="bottom"/>
          </w:tcPr>
          <w:p w14:paraId="75143199" w14:textId="77777777" w:rsidR="000955D2" w:rsidRPr="000548B9" w:rsidRDefault="000955D2" w:rsidP="000955D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22BFAA4D" w14:textId="77777777" w:rsidR="000955D2" w:rsidRPr="000548B9" w:rsidRDefault="000955D2" w:rsidP="000955D2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8" w:type="dxa"/>
            <w:shd w:val="clear" w:color="auto" w:fill="auto"/>
            <w:vAlign w:val="bottom"/>
          </w:tcPr>
          <w:p w14:paraId="2DF51F38" w14:textId="77777777" w:rsidR="000955D2" w:rsidRPr="000548B9" w:rsidRDefault="000955D2" w:rsidP="000955D2">
            <w:pPr>
              <w:pStyle w:val="a2"/>
              <w:tabs>
                <w:tab w:val="decimal" w:pos="774"/>
              </w:tabs>
              <w:ind w:left="-254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21" w:type="dxa"/>
            <w:shd w:val="clear" w:color="auto" w:fill="auto"/>
            <w:vAlign w:val="bottom"/>
          </w:tcPr>
          <w:p w14:paraId="2FBB799E" w14:textId="77777777" w:rsidR="000955D2" w:rsidRPr="000548B9" w:rsidRDefault="000955D2" w:rsidP="000955D2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63566CF" w14:textId="77777777" w:rsidR="000955D2" w:rsidRPr="000548B9" w:rsidRDefault="000955D2" w:rsidP="000955D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09B5E6D3" w14:textId="77777777" w:rsidR="000955D2" w:rsidRPr="000548B9" w:rsidRDefault="000955D2" w:rsidP="000955D2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264D50A" w14:textId="77777777" w:rsidR="000955D2" w:rsidRPr="000548B9" w:rsidRDefault="000955D2" w:rsidP="000955D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114DB6CE" w14:textId="77777777" w:rsidR="000955D2" w:rsidRPr="000548B9" w:rsidRDefault="000955D2" w:rsidP="000955D2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D6AABF7" w14:textId="77777777" w:rsidR="000955D2" w:rsidRPr="000548B9" w:rsidRDefault="000955D2" w:rsidP="000955D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3054063D" w14:textId="77777777" w:rsidR="000955D2" w:rsidRPr="000548B9" w:rsidRDefault="000955D2" w:rsidP="000955D2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955D2" w:rsidRPr="00D246FB" w14:paraId="3D77F80D" w14:textId="77777777" w:rsidTr="00631816">
        <w:tc>
          <w:tcPr>
            <w:tcW w:w="2610" w:type="dxa"/>
            <w:vAlign w:val="bottom"/>
          </w:tcPr>
          <w:p w14:paraId="25A70167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8"/>
                <w:szCs w:val="28"/>
                <w:cs/>
              </w:rPr>
            </w:pPr>
            <w:r w:rsidRPr="000548B9">
              <w:rPr>
                <w:rFonts w:ascii="Angsana New" w:hAnsi="Angsana New" w:hint="cs"/>
                <w:sz w:val="28"/>
                <w:szCs w:val="28"/>
                <w:cs/>
              </w:rPr>
              <w:t>ลูกหนี้ตามสัญญาเช่า</w:t>
            </w:r>
          </w:p>
        </w:tc>
        <w:tc>
          <w:tcPr>
            <w:tcW w:w="989" w:type="dxa"/>
            <w:shd w:val="clear" w:color="auto" w:fill="auto"/>
            <w:vAlign w:val="bottom"/>
          </w:tcPr>
          <w:p w14:paraId="12EDA49D" w14:textId="006D5082" w:rsidR="000955D2" w:rsidRPr="000548B9" w:rsidRDefault="006276CD" w:rsidP="000955D2">
            <w:pPr>
              <w:pStyle w:val="a2"/>
              <w:tabs>
                <w:tab w:val="decimal" w:pos="776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="0047502F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526</w:t>
            </w:r>
            <w:r w:rsidR="0047502F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954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1D0C67E" w14:textId="77777777" w:rsidR="000955D2" w:rsidRPr="000548B9" w:rsidRDefault="000955D2" w:rsidP="000955D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34" w:type="dxa"/>
            <w:shd w:val="clear" w:color="auto" w:fill="auto"/>
            <w:vAlign w:val="bottom"/>
          </w:tcPr>
          <w:p w14:paraId="015BB71B" w14:textId="716F37C4" w:rsidR="000955D2" w:rsidRPr="000548B9" w:rsidRDefault="006276CD" w:rsidP="000955D2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 w:rsidR="000955D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832</w:t>
            </w:r>
            <w:r w:rsidR="000955D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826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368C266E" w14:textId="77777777" w:rsidR="000955D2" w:rsidRPr="000548B9" w:rsidRDefault="000955D2" w:rsidP="000955D2">
            <w:pPr>
              <w:pStyle w:val="a2"/>
              <w:tabs>
                <w:tab w:val="decimal" w:pos="774"/>
              </w:tabs>
              <w:ind w:left="-254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548B9">
              <w:rPr>
                <w:rFonts w:ascii="Angsana New" w:hAnsi="Angsana New" w:hint="cs"/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1021" w:type="dxa"/>
            <w:shd w:val="clear" w:color="auto" w:fill="auto"/>
            <w:vAlign w:val="bottom"/>
          </w:tcPr>
          <w:p w14:paraId="39AB1677" w14:textId="44238224" w:rsidR="000955D2" w:rsidRPr="000548B9" w:rsidRDefault="006276CD" w:rsidP="000955D2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6</w:t>
            </w:r>
            <w:r w:rsidR="0047502F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073</w:t>
            </w:r>
            <w:r w:rsidR="0047502F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681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389A3A0" w14:textId="77777777" w:rsidR="000955D2" w:rsidRPr="000548B9" w:rsidRDefault="000955D2" w:rsidP="000955D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02572D83" w14:textId="6E255D47" w:rsidR="000955D2" w:rsidRPr="000548B9" w:rsidRDefault="006276CD" w:rsidP="000955D2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  <w:r w:rsidR="000955D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891</w:t>
            </w:r>
            <w:r w:rsidR="000955D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863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5799BC8" w14:textId="77777777" w:rsidR="000955D2" w:rsidRPr="000548B9" w:rsidRDefault="000955D2" w:rsidP="000955D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19" w:type="dxa"/>
            <w:shd w:val="clear" w:color="auto" w:fill="auto"/>
            <w:vAlign w:val="bottom"/>
          </w:tcPr>
          <w:p w14:paraId="055A3369" w14:textId="3512006E" w:rsidR="000955D2" w:rsidRPr="000548B9" w:rsidRDefault="006276CD" w:rsidP="000955D2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8</w:t>
            </w:r>
            <w:r w:rsidR="0047502F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600</w:t>
            </w:r>
            <w:r w:rsidR="0047502F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635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072EEE6" w14:textId="77777777" w:rsidR="000955D2" w:rsidRPr="000548B9" w:rsidRDefault="000955D2" w:rsidP="000955D2">
            <w:pPr>
              <w:pStyle w:val="a2"/>
              <w:tabs>
                <w:tab w:val="decimal" w:pos="774"/>
              </w:tabs>
              <w:ind w:left="-108" w:right="-108"/>
              <w:jc w:val="left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27" w:type="dxa"/>
            <w:shd w:val="clear" w:color="auto" w:fill="auto"/>
            <w:vAlign w:val="bottom"/>
          </w:tcPr>
          <w:p w14:paraId="0443F0C2" w14:textId="765A729D" w:rsidR="000955D2" w:rsidRPr="000548B9" w:rsidRDefault="006276CD" w:rsidP="000955D2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10</w:t>
            </w:r>
            <w:r w:rsidR="000955D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724</w:t>
            </w:r>
            <w:r w:rsidR="000955D2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sz w:val="28"/>
                <w:szCs w:val="28"/>
                <w:lang w:val="en-US"/>
              </w:rPr>
              <w:t>689</w:t>
            </w:r>
          </w:p>
        </w:tc>
      </w:tr>
      <w:tr w:rsidR="000955D2" w:rsidRPr="00D246FB" w14:paraId="74EFE661" w14:textId="77777777" w:rsidTr="00631816">
        <w:tc>
          <w:tcPr>
            <w:tcW w:w="2610" w:type="dxa"/>
            <w:vAlign w:val="bottom"/>
          </w:tcPr>
          <w:p w14:paraId="3E73DFB1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459" w:right="-171" w:hanging="450"/>
              <w:rPr>
                <w:rFonts w:ascii="Angsana New" w:hAnsi="Angsana New"/>
                <w:spacing w:val="-6"/>
                <w:sz w:val="28"/>
                <w:szCs w:val="28"/>
              </w:rPr>
            </w:pPr>
            <w:r w:rsidRPr="000548B9">
              <w:rPr>
                <w:rFonts w:ascii="Angsana New" w:hAnsi="Angsana New" w:hint="cs"/>
                <w:i/>
                <w:iCs/>
                <w:spacing w:val="-6"/>
                <w:sz w:val="28"/>
                <w:szCs w:val="28"/>
                <w:cs/>
              </w:rPr>
              <w:t xml:space="preserve">หัก </w:t>
            </w:r>
            <w:r w:rsidRPr="000548B9">
              <w:rPr>
                <w:rFonts w:ascii="Angsana New" w:hAnsi="Angsana New" w:hint="cs"/>
                <w:spacing w:val="-6"/>
                <w:sz w:val="28"/>
                <w:szCs w:val="28"/>
                <w:cs/>
              </w:rPr>
              <w:t>ดอกเบี้ยที่ยังไม่ถือเป็นรายได้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E596263" w14:textId="24A0E230" w:rsidR="000955D2" w:rsidRPr="000548B9" w:rsidRDefault="0047502F" w:rsidP="000955D2">
            <w:pPr>
              <w:pStyle w:val="a2"/>
              <w:tabs>
                <w:tab w:val="decimal" w:pos="776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925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607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46206F0B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50D53B" w14:textId="0F052ACF" w:rsidR="000955D2" w:rsidRPr="000548B9" w:rsidRDefault="000955D2" w:rsidP="000955D2">
            <w:pPr>
              <w:pStyle w:val="a2"/>
              <w:tabs>
                <w:tab w:val="decimal" w:pos="758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121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903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9112946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2695166" w14:textId="1C56DF16" w:rsidR="000955D2" w:rsidRPr="000548B9" w:rsidRDefault="0047502F" w:rsidP="000955D2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176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561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D649045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5FF7538" w14:textId="63F9515F" w:rsidR="000955D2" w:rsidRPr="000548B9" w:rsidRDefault="000955D2" w:rsidP="000955D2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847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478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440AA21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FCB8417" w14:textId="158B2B07" w:rsidR="000955D2" w:rsidRPr="000548B9" w:rsidRDefault="0047502F" w:rsidP="000955D2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102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168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D972080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9C6A68B" w14:textId="3A3955D7" w:rsidR="000955D2" w:rsidRPr="000548B9" w:rsidRDefault="000955D2" w:rsidP="000955D2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969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381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0955D2" w:rsidRPr="00D246FB" w14:paraId="37124ADE" w14:textId="77777777" w:rsidTr="00631816">
        <w:tc>
          <w:tcPr>
            <w:tcW w:w="2610" w:type="dxa"/>
            <w:vAlign w:val="bottom"/>
          </w:tcPr>
          <w:p w14:paraId="326606CF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F1FF883" w14:textId="15E5CD8C" w:rsidR="000955D2" w:rsidRPr="000548B9" w:rsidRDefault="006276CD" w:rsidP="00E74E7E">
            <w:pPr>
              <w:pStyle w:val="a2"/>
              <w:tabs>
                <w:tab w:val="decimal" w:pos="776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  <w:r w:rsidR="0047502F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601</w:t>
            </w:r>
            <w:r w:rsidR="0047502F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347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588D6DBD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B7D5AF" w14:textId="1E263EC1" w:rsidR="000955D2" w:rsidRPr="000548B9" w:rsidRDefault="006276CD" w:rsidP="000955D2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  <w:r w:rsidR="000955D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710</w:t>
            </w:r>
            <w:r w:rsidR="000955D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923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5B8D753C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CD776C1" w14:textId="55B38976" w:rsidR="000955D2" w:rsidRPr="000548B9" w:rsidRDefault="006276CD" w:rsidP="000955D2">
            <w:pPr>
              <w:pStyle w:val="a2"/>
              <w:tabs>
                <w:tab w:val="decimal" w:pos="801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</w:t>
            </w:r>
            <w:r w:rsidR="0047502F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897</w:t>
            </w:r>
            <w:r w:rsidR="0047502F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0F3C2E6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288C3E7" w14:textId="21BC2D00" w:rsidR="000955D2" w:rsidRPr="000548B9" w:rsidRDefault="006276CD" w:rsidP="000955D2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</w:t>
            </w:r>
            <w:r w:rsidR="000955D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044</w:t>
            </w:r>
            <w:r w:rsidR="000955D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385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D0404C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73F731C" w14:textId="51728E43" w:rsidR="000955D2" w:rsidRPr="000548B9" w:rsidRDefault="006276CD" w:rsidP="000955D2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</w:t>
            </w:r>
            <w:r w:rsidR="0047502F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498</w:t>
            </w:r>
            <w:r w:rsidR="0047502F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467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82FC84C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C23DE41" w14:textId="5037BF9E" w:rsidR="000955D2" w:rsidRPr="000548B9" w:rsidRDefault="006276CD" w:rsidP="000955D2">
            <w:pPr>
              <w:pStyle w:val="a2"/>
              <w:tabs>
                <w:tab w:val="decimal" w:pos="832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</w:t>
            </w:r>
            <w:r w:rsidR="000955D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755</w:t>
            </w:r>
            <w:r w:rsidR="000955D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308</w:t>
            </w:r>
          </w:p>
        </w:tc>
      </w:tr>
      <w:tr w:rsidR="000955D2" w:rsidRPr="00D246FB" w14:paraId="6F95F86D" w14:textId="77777777" w:rsidTr="00631816">
        <w:tc>
          <w:tcPr>
            <w:tcW w:w="2610" w:type="dxa"/>
            <w:vAlign w:val="bottom"/>
          </w:tcPr>
          <w:p w14:paraId="53CEE5D0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i/>
                <w:iCs/>
                <w:sz w:val="28"/>
                <w:szCs w:val="28"/>
                <w:cs/>
                <w:lang w:val="th-TH"/>
              </w:rPr>
            </w:pPr>
            <w:r w:rsidRPr="000548B9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th-TH"/>
              </w:rPr>
              <w:t>หัก</w:t>
            </w:r>
            <w:r w:rsidRPr="000548B9">
              <w:rPr>
                <w:rFonts w:ascii="Angsana New" w:hAnsi="Angsana New" w:hint="cs"/>
                <w:sz w:val="28"/>
                <w:szCs w:val="28"/>
                <w:cs/>
                <w:lang w:val="th-TH"/>
              </w:rPr>
              <w:t xml:space="preserve"> </w:t>
            </w:r>
            <w:r w:rsidRPr="000548B9">
              <w:rPr>
                <w:rFonts w:ascii="Angsana New" w:hAnsi="Angsana New" w:hint="cs"/>
                <w:sz w:val="28"/>
                <w:szCs w:val="28"/>
                <w:cs/>
              </w:rPr>
              <w:t>ค่าเผื่อผลขาดทุน</w:t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>ด้านเครดิต</w:t>
            </w:r>
            <w:r>
              <w:rPr>
                <w:rFonts w:ascii="Angsana New" w:hAnsi="Angsana New"/>
                <w:sz w:val="28"/>
                <w:szCs w:val="28"/>
                <w:cs/>
              </w:rPr>
              <w:br/>
            </w: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 ที่คาดว่าจะเกิดขึ้น</w:t>
            </w: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533B1F" w14:textId="6F45D428" w:rsidR="000955D2" w:rsidRDefault="0047502F" w:rsidP="000955D2">
            <w:pPr>
              <w:pStyle w:val="a2"/>
              <w:tabs>
                <w:tab w:val="decimal" w:pos="500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6B0FF6F1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815DDB" w14:textId="7ED5478E" w:rsidR="000955D2" w:rsidRPr="000548B9" w:rsidRDefault="000955D2" w:rsidP="000955D2">
            <w:pPr>
              <w:pStyle w:val="a2"/>
              <w:tabs>
                <w:tab w:val="decimal" w:pos="500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-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23FA8063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1C2A08" w14:textId="11592737" w:rsidR="000955D2" w:rsidRDefault="0047502F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right="-2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6276CD" w:rsidRPr="006276CD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6276CD" w:rsidRPr="006276CD">
              <w:rPr>
                <w:rFonts w:ascii="Angsana New" w:hAnsi="Angsana New"/>
                <w:sz w:val="28"/>
                <w:szCs w:val="28"/>
              </w:rPr>
              <w:t>644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F856D77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C55208" w14:textId="0333BAEB" w:rsidR="000955D2" w:rsidRPr="000548B9" w:rsidRDefault="000955D2" w:rsidP="000955D2">
            <w:pPr>
              <w:pStyle w:val="a2"/>
              <w:tabs>
                <w:tab w:val="decimal" w:pos="828"/>
              </w:tabs>
              <w:ind w:left="-108"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Pr="0001010D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Pr="0001010D">
              <w:rPr>
                <w:rFonts w:ascii="Angsana New" w:hAnsi="Angsana New"/>
                <w:sz w:val="28"/>
                <w:szCs w:val="28"/>
              </w:rPr>
              <w:t>644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8E8FB03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1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CF2708A" w14:textId="1A38C46D" w:rsidR="000955D2" w:rsidRDefault="0047502F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00"/>
              </w:tabs>
              <w:spacing w:line="240" w:lineRule="auto"/>
              <w:ind w:right="-234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="006276CD" w:rsidRPr="006276CD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="006276CD" w:rsidRPr="006276CD">
              <w:rPr>
                <w:rFonts w:ascii="Angsana New" w:hAnsi="Angsana New"/>
                <w:sz w:val="28"/>
                <w:szCs w:val="28"/>
              </w:rPr>
              <w:t>644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BD43ECA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879B15B" w14:textId="5E846EE9" w:rsidR="000955D2" w:rsidRPr="000548B9" w:rsidRDefault="000955D2" w:rsidP="000955D2">
            <w:pPr>
              <w:pStyle w:val="a2"/>
              <w:tabs>
                <w:tab w:val="decimal" w:pos="814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</w:t>
            </w:r>
            <w:r w:rsidRPr="0001010D">
              <w:rPr>
                <w:rFonts w:ascii="Angsana New" w:hAnsi="Angsana New"/>
                <w:sz w:val="28"/>
                <w:szCs w:val="28"/>
              </w:rPr>
              <w:t>1</w:t>
            </w:r>
            <w:r>
              <w:rPr>
                <w:rFonts w:ascii="Angsana New" w:hAnsi="Angsana New"/>
                <w:sz w:val="28"/>
                <w:szCs w:val="28"/>
              </w:rPr>
              <w:t>,</w:t>
            </w:r>
            <w:r w:rsidRPr="0001010D">
              <w:rPr>
                <w:rFonts w:ascii="Angsana New" w:hAnsi="Angsana New"/>
                <w:sz w:val="28"/>
                <w:szCs w:val="28"/>
              </w:rPr>
              <w:t>644</w:t>
            </w:r>
            <w:r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0955D2" w:rsidRPr="00D246FB" w14:paraId="7FABDA8D" w14:textId="77777777" w:rsidTr="00631816">
        <w:trPr>
          <w:trHeight w:val="400"/>
        </w:trPr>
        <w:tc>
          <w:tcPr>
            <w:tcW w:w="2610" w:type="dxa"/>
            <w:vAlign w:val="bottom"/>
          </w:tcPr>
          <w:p w14:paraId="67685DEA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42"/>
              </w:tabs>
              <w:spacing w:line="240" w:lineRule="auto"/>
              <w:ind w:left="9" w:right="-171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0548B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ลูกหนี้ตามสัญญาเช่า</w:t>
            </w:r>
            <w:r w:rsidRPr="000548B9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 - </w:t>
            </w:r>
            <w:r w:rsidRPr="000548B9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9E7BEA3" w14:textId="51EF5C7B" w:rsidR="000955D2" w:rsidRPr="000548B9" w:rsidRDefault="00E97527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6"/>
              </w:tabs>
              <w:spacing w:line="240" w:lineRule="auto"/>
              <w:ind w:left="-108"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E97527">
              <w:rPr>
                <w:rFonts w:ascii="Angsana New" w:hAnsi="Angsana New" w:hint="cs"/>
                <w:b/>
                <w:bCs/>
                <w:sz w:val="28"/>
                <w:szCs w:val="28"/>
              </w:rPr>
              <w:t>1</w:t>
            </w:r>
            <w:r w:rsidR="0047502F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E97527">
              <w:rPr>
                <w:rFonts w:ascii="Angsana New" w:hAnsi="Angsana New" w:hint="cs"/>
                <w:b/>
                <w:bCs/>
                <w:sz w:val="28"/>
                <w:szCs w:val="28"/>
              </w:rPr>
              <w:t>601</w:t>
            </w:r>
            <w:r w:rsidR="0047502F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E97527">
              <w:rPr>
                <w:rFonts w:ascii="Angsana New" w:hAnsi="Angsana New" w:hint="cs"/>
                <w:b/>
                <w:bCs/>
                <w:sz w:val="28"/>
                <w:szCs w:val="28"/>
              </w:rPr>
              <w:t>34</w:t>
            </w:r>
            <w:r w:rsidR="006276CD" w:rsidRPr="006276CD">
              <w:rPr>
                <w:rFonts w:ascii="Angsana New" w:hAnsi="Angsana New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239" w:type="dxa"/>
            <w:shd w:val="clear" w:color="auto" w:fill="auto"/>
            <w:vAlign w:val="bottom"/>
          </w:tcPr>
          <w:p w14:paraId="3A894AE2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00A8782" w14:textId="0E95FD53" w:rsidR="000955D2" w:rsidRPr="000548B9" w:rsidRDefault="000955D2" w:rsidP="000955D2">
            <w:pPr>
              <w:pStyle w:val="a2"/>
              <w:tabs>
                <w:tab w:val="decimal" w:pos="738"/>
              </w:tabs>
              <w:ind w:left="-108" w:right="-234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01010D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01010D">
              <w:rPr>
                <w:rFonts w:ascii="Angsana New" w:hAnsi="Angsana New"/>
                <w:b/>
                <w:bCs/>
                <w:sz w:val="28"/>
                <w:szCs w:val="28"/>
              </w:rPr>
              <w:t>710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01010D">
              <w:rPr>
                <w:rFonts w:ascii="Angsana New" w:hAnsi="Angsana New"/>
                <w:b/>
                <w:bCs/>
                <w:sz w:val="28"/>
                <w:szCs w:val="28"/>
              </w:rPr>
              <w:t>923</w:t>
            </w:r>
          </w:p>
        </w:tc>
        <w:tc>
          <w:tcPr>
            <w:tcW w:w="238" w:type="dxa"/>
            <w:shd w:val="clear" w:color="auto" w:fill="auto"/>
            <w:vAlign w:val="bottom"/>
          </w:tcPr>
          <w:p w14:paraId="6EFD6409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F396FF" w14:textId="4EE7752F" w:rsidR="000955D2" w:rsidRPr="000548B9" w:rsidRDefault="006276CD" w:rsidP="000955D2">
            <w:pPr>
              <w:pStyle w:val="a2"/>
              <w:tabs>
                <w:tab w:val="decimal" w:pos="801"/>
              </w:tabs>
              <w:ind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</w:t>
            </w:r>
            <w:r w:rsidR="0047502F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895</w:t>
            </w:r>
            <w:r w:rsidR="0047502F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476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0F47380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CFFDE8D" w14:textId="09239A98" w:rsidR="000955D2" w:rsidRPr="000548B9" w:rsidRDefault="006276CD" w:rsidP="000955D2">
            <w:pPr>
              <w:pStyle w:val="a2"/>
              <w:tabs>
                <w:tab w:val="decimal" w:pos="813"/>
              </w:tabs>
              <w:ind w:left="-108"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</w:t>
            </w:r>
            <w:r w:rsidR="000955D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042</w:t>
            </w:r>
            <w:r w:rsidR="000955D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F099407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D808AFD" w14:textId="1930FECB" w:rsidR="000955D2" w:rsidRPr="000548B9" w:rsidRDefault="006276CD" w:rsidP="000955D2">
            <w:pPr>
              <w:pStyle w:val="a2"/>
              <w:tabs>
                <w:tab w:val="decimal" w:pos="801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</w:t>
            </w:r>
            <w:r w:rsidR="0047502F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496</w:t>
            </w:r>
            <w:r w:rsidR="0047502F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823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760D976" w14:textId="77777777" w:rsidR="000955D2" w:rsidRPr="000548B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240" w:lineRule="auto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2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835DA2" w14:textId="00C3FFC7" w:rsidR="000955D2" w:rsidRPr="000548B9" w:rsidRDefault="006276CD" w:rsidP="000955D2">
            <w:pPr>
              <w:pStyle w:val="a2"/>
              <w:tabs>
                <w:tab w:val="decimal" w:pos="832"/>
              </w:tabs>
              <w:ind w:left="-108" w:right="-234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</w:t>
            </w:r>
            <w:r w:rsidR="000955D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753</w:t>
            </w:r>
            <w:r w:rsidR="000955D2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664</w:t>
            </w:r>
          </w:p>
        </w:tc>
      </w:tr>
    </w:tbl>
    <w:p w14:paraId="2A6B8EFB" w14:textId="20B975E7" w:rsidR="00631816" w:rsidRDefault="00631816" w:rsidP="00F561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450"/>
        <w:jc w:val="thaiDistribute"/>
        <w:rPr>
          <w:rFonts w:ascii="Angsana New" w:hAnsi="Angsana New"/>
          <w:sz w:val="22"/>
          <w:szCs w:val="22"/>
        </w:rPr>
      </w:pPr>
    </w:p>
    <w:p w14:paraId="05ECE2BB" w14:textId="6BC2E22B" w:rsidR="00994D29" w:rsidRDefault="00994D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2"/>
          <w:szCs w:val="22"/>
        </w:rPr>
      </w:pPr>
      <w:r>
        <w:rPr>
          <w:rFonts w:ascii="Angsana New" w:hAnsi="Angsana New"/>
          <w:sz w:val="22"/>
          <w:szCs w:val="22"/>
        </w:rPr>
        <w:br w:type="page"/>
      </w:r>
    </w:p>
    <w:p w14:paraId="0C4078D0" w14:textId="32FAF8DE" w:rsidR="00B02723" w:rsidRPr="00631816" w:rsidRDefault="00B02723" w:rsidP="00F5616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450"/>
        <w:jc w:val="thaiDistribute"/>
        <w:rPr>
          <w:rFonts w:ascii="Angsana New" w:hAnsi="Angsana New"/>
          <w:sz w:val="30"/>
          <w:szCs w:val="30"/>
        </w:rPr>
      </w:pPr>
      <w:r w:rsidRPr="00631816">
        <w:rPr>
          <w:rFonts w:ascii="Angsana New" w:hAnsi="Angsana New" w:hint="cs"/>
          <w:sz w:val="30"/>
          <w:szCs w:val="30"/>
          <w:cs/>
        </w:rPr>
        <w:lastRenderedPageBreak/>
        <w:t xml:space="preserve">ผลรวมของลูกหนี้และผลตอบแทนตามสัญญาเช่า ณ วันที่ </w:t>
      </w:r>
      <w:r w:rsidR="006276CD" w:rsidRPr="006276CD">
        <w:rPr>
          <w:rFonts w:ascii="Angsana New" w:hAnsi="Angsana New" w:hint="cs"/>
          <w:sz w:val="30"/>
          <w:szCs w:val="30"/>
        </w:rPr>
        <w:t>3</w:t>
      </w:r>
      <w:r w:rsidR="006276CD" w:rsidRPr="006276CD">
        <w:rPr>
          <w:rFonts w:ascii="Angsana New" w:hAnsi="Angsana New"/>
          <w:sz w:val="30"/>
          <w:szCs w:val="30"/>
        </w:rPr>
        <w:t>0</w:t>
      </w:r>
      <w:r w:rsidRPr="00631816">
        <w:rPr>
          <w:rFonts w:ascii="Angsana New" w:hAnsi="Angsana New" w:hint="cs"/>
          <w:sz w:val="30"/>
          <w:szCs w:val="30"/>
          <w:cs/>
        </w:rPr>
        <w:t xml:space="preserve"> </w:t>
      </w:r>
      <w:r w:rsidR="000955D2">
        <w:rPr>
          <w:rFonts w:ascii="Angsana New" w:hAnsi="Angsana New" w:hint="cs"/>
          <w:sz w:val="30"/>
          <w:szCs w:val="30"/>
          <w:cs/>
        </w:rPr>
        <w:t>กันยายน</w:t>
      </w:r>
      <w:r w:rsidRPr="00631816">
        <w:rPr>
          <w:rFonts w:ascii="Angsana New" w:hAnsi="Angsana New" w:hint="cs"/>
          <w:sz w:val="30"/>
          <w:szCs w:val="30"/>
          <w:cs/>
        </w:rPr>
        <w:t xml:space="preserve"> </w:t>
      </w:r>
      <w:r w:rsidR="006276CD" w:rsidRPr="006276CD">
        <w:rPr>
          <w:rFonts w:ascii="Angsana New" w:hAnsi="Angsana New" w:hint="cs"/>
          <w:sz w:val="30"/>
          <w:szCs w:val="30"/>
        </w:rPr>
        <w:t>256</w:t>
      </w:r>
      <w:r w:rsidR="006276CD" w:rsidRPr="006276CD">
        <w:rPr>
          <w:rFonts w:ascii="Angsana New" w:hAnsi="Angsana New"/>
          <w:sz w:val="30"/>
          <w:szCs w:val="30"/>
        </w:rPr>
        <w:t>6</w:t>
      </w:r>
      <w:r w:rsidRPr="00631816">
        <w:rPr>
          <w:rFonts w:ascii="Angsana New" w:hAnsi="Angsana New" w:hint="cs"/>
          <w:sz w:val="30"/>
          <w:szCs w:val="30"/>
          <w:cs/>
        </w:rPr>
        <w:t xml:space="preserve"> และ </w:t>
      </w:r>
      <w:r w:rsidR="006276CD" w:rsidRPr="006276CD">
        <w:rPr>
          <w:rFonts w:ascii="Angsana New" w:hAnsi="Angsana New" w:hint="cs"/>
          <w:sz w:val="30"/>
          <w:szCs w:val="30"/>
        </w:rPr>
        <w:t>31</w:t>
      </w:r>
      <w:r w:rsidRPr="00631816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6276CD" w:rsidRPr="006276CD">
        <w:rPr>
          <w:rFonts w:ascii="Angsana New" w:hAnsi="Angsana New" w:hint="cs"/>
          <w:sz w:val="30"/>
          <w:szCs w:val="30"/>
        </w:rPr>
        <w:t>256</w:t>
      </w:r>
      <w:r w:rsidR="006276CD" w:rsidRPr="006276CD">
        <w:rPr>
          <w:rFonts w:ascii="Angsana New" w:hAnsi="Angsana New"/>
          <w:sz w:val="30"/>
          <w:szCs w:val="30"/>
        </w:rPr>
        <w:t>5</w:t>
      </w:r>
      <w:r w:rsidRPr="00631816">
        <w:rPr>
          <w:rFonts w:ascii="Angsana New" w:hAnsi="Angsana New" w:hint="cs"/>
          <w:sz w:val="30"/>
          <w:szCs w:val="30"/>
        </w:rPr>
        <w:t xml:space="preserve"> </w:t>
      </w:r>
      <w:r w:rsidRPr="00631816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075ACC62" w14:textId="77777777" w:rsidR="00631816" w:rsidRPr="005D4D4B" w:rsidRDefault="00631816" w:rsidP="0063181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450" w:right="-43" w:firstLine="90"/>
        <w:jc w:val="thaiDistribute"/>
        <w:rPr>
          <w:rFonts w:ascii="Angsana New" w:hAnsi="Angsana New"/>
          <w:sz w:val="22"/>
          <w:szCs w:val="22"/>
          <w:cs/>
        </w:rPr>
      </w:pPr>
    </w:p>
    <w:tbl>
      <w:tblPr>
        <w:tblW w:w="9361" w:type="dxa"/>
        <w:tblInd w:w="360" w:type="dxa"/>
        <w:tblLayout w:type="fixed"/>
        <w:tblLook w:val="0000" w:firstRow="0" w:lastRow="0" w:firstColumn="0" w:lastColumn="0" w:noHBand="0" w:noVBand="0"/>
      </w:tblPr>
      <w:tblGrid>
        <w:gridCol w:w="3076"/>
        <w:gridCol w:w="1331"/>
        <w:gridCol w:w="265"/>
        <w:gridCol w:w="1359"/>
        <w:gridCol w:w="273"/>
        <w:gridCol w:w="1406"/>
        <w:gridCol w:w="265"/>
        <w:gridCol w:w="1386"/>
      </w:tblGrid>
      <w:tr w:rsidR="00631816" w:rsidRPr="00D246FB" w14:paraId="4AAE6331" w14:textId="77777777" w:rsidTr="00631816">
        <w:tc>
          <w:tcPr>
            <w:tcW w:w="3076" w:type="dxa"/>
            <w:shd w:val="clear" w:color="auto" w:fill="auto"/>
            <w:vAlign w:val="bottom"/>
          </w:tcPr>
          <w:p w14:paraId="415F8632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5" w:type="dxa"/>
            <w:gridSpan w:val="7"/>
            <w:shd w:val="clear" w:color="auto" w:fill="auto"/>
            <w:vAlign w:val="bottom"/>
          </w:tcPr>
          <w:p w14:paraId="08AC07A8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631816" w:rsidRPr="00D246FB" w14:paraId="287E37A0" w14:textId="77777777" w:rsidTr="00631816">
        <w:tc>
          <w:tcPr>
            <w:tcW w:w="3076" w:type="dxa"/>
            <w:shd w:val="clear" w:color="auto" w:fill="auto"/>
            <w:vAlign w:val="bottom"/>
          </w:tcPr>
          <w:p w14:paraId="1F201A42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1" w:type="dxa"/>
            <w:shd w:val="clear" w:color="auto" w:fill="auto"/>
            <w:vAlign w:val="bottom"/>
          </w:tcPr>
          <w:p w14:paraId="2D9C0615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ผลรวมของ</w:t>
            </w:r>
          </w:p>
          <w:p w14:paraId="55A21EA2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ลูกหนี้และ</w:t>
            </w:r>
          </w:p>
          <w:p w14:paraId="477DFFDF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ผลตอบแทน</w:t>
            </w:r>
          </w:p>
          <w:p w14:paraId="47CDF1BE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2BFD6CC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4A0229B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</w:p>
          <w:p w14:paraId="1E5C6DA0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  <w:p w14:paraId="5AE65A61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52263179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1E44E0ED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ผลรวมของ</w:t>
            </w:r>
          </w:p>
          <w:p w14:paraId="5375A223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ลูกหนี้และ</w:t>
            </w:r>
          </w:p>
          <w:p w14:paraId="62DA01D6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ผลตอบแทน</w:t>
            </w:r>
          </w:p>
          <w:p w14:paraId="608568E0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915360F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3DC7D1BD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ลูกหนี้</w:t>
            </w:r>
          </w:p>
          <w:p w14:paraId="35C615E7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ตามสัญญาเช่า</w:t>
            </w:r>
          </w:p>
          <w:p w14:paraId="0B431B62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5" w:righ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  <w:r w:rsidRPr="00D246F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</w:tr>
      <w:tr w:rsidR="00631816" w:rsidRPr="00D246FB" w14:paraId="12241857" w14:textId="77777777" w:rsidTr="00631816">
        <w:tc>
          <w:tcPr>
            <w:tcW w:w="3076" w:type="dxa"/>
            <w:shd w:val="clear" w:color="auto" w:fill="auto"/>
            <w:vAlign w:val="bottom"/>
          </w:tcPr>
          <w:p w14:paraId="0D28B15F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955" w:type="dxa"/>
            <w:gridSpan w:val="3"/>
            <w:shd w:val="clear" w:color="auto" w:fill="auto"/>
            <w:vAlign w:val="bottom"/>
          </w:tcPr>
          <w:p w14:paraId="6D293E7C" w14:textId="2914E6A1" w:rsidR="00631816" w:rsidRPr="00D246FB" w:rsidRDefault="006276CD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30</w:t>
            </w:r>
            <w:r w:rsidR="00631816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955D2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="00631816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Pr="006276CD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276CD">
              <w:rPr>
                <w:rFonts w:ascii="Angsana New" w:hAnsi="Angsana New"/>
                <w:sz w:val="30"/>
                <w:szCs w:val="30"/>
              </w:rPr>
              <w:t>6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624F04FE" w14:textId="77777777" w:rsidR="00631816" w:rsidRPr="00D246FB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3057" w:type="dxa"/>
            <w:gridSpan w:val="3"/>
            <w:shd w:val="clear" w:color="auto" w:fill="auto"/>
            <w:vAlign w:val="bottom"/>
          </w:tcPr>
          <w:p w14:paraId="0C7F7E7C" w14:textId="3D1A38DA" w:rsidR="00631816" w:rsidRPr="00D246FB" w:rsidRDefault="006276CD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31</w:t>
            </w:r>
            <w:r w:rsidR="00631816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 </w:t>
            </w:r>
            <w:r w:rsidRPr="006276CD">
              <w:rPr>
                <w:rFonts w:ascii="Angsana New" w:hAnsi="Angsana New" w:hint="cs"/>
                <w:sz w:val="30"/>
                <w:szCs w:val="30"/>
              </w:rPr>
              <w:t>256</w:t>
            </w:r>
            <w:r w:rsidRPr="006276CD">
              <w:rPr>
                <w:rFonts w:ascii="Angsana New" w:hAnsi="Angsana New"/>
                <w:sz w:val="30"/>
                <w:szCs w:val="30"/>
              </w:rPr>
              <w:t>5</w:t>
            </w:r>
          </w:p>
        </w:tc>
      </w:tr>
      <w:tr w:rsidR="00631816" w:rsidRPr="00D246FB" w14:paraId="4CB93EC7" w14:textId="77777777" w:rsidTr="00631816">
        <w:tc>
          <w:tcPr>
            <w:tcW w:w="3076" w:type="dxa"/>
            <w:shd w:val="clear" w:color="auto" w:fill="auto"/>
            <w:vAlign w:val="bottom"/>
          </w:tcPr>
          <w:p w14:paraId="0DC68B6A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85" w:type="dxa"/>
            <w:gridSpan w:val="7"/>
            <w:shd w:val="clear" w:color="auto" w:fill="auto"/>
            <w:vAlign w:val="bottom"/>
          </w:tcPr>
          <w:p w14:paraId="14DF11C4" w14:textId="77777777" w:rsidR="00631816" w:rsidRPr="00D246FB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631816" w:rsidRPr="00D246FB" w14:paraId="08AFBADF" w14:textId="77777777" w:rsidTr="00631816">
        <w:tc>
          <w:tcPr>
            <w:tcW w:w="3076" w:type="dxa"/>
            <w:shd w:val="clear" w:color="auto" w:fill="auto"/>
            <w:vAlign w:val="bottom"/>
          </w:tcPr>
          <w:p w14:paraId="79AA496E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31" w:type="dxa"/>
            <w:shd w:val="clear" w:color="auto" w:fill="auto"/>
            <w:vAlign w:val="bottom"/>
          </w:tcPr>
          <w:p w14:paraId="14D00BCE" w14:textId="28AC580A" w:rsidR="00631816" w:rsidRPr="00D246FB" w:rsidRDefault="006276CD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</w:t>
            </w:r>
            <w:r w:rsidR="00CE573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526</w:t>
            </w:r>
            <w:r w:rsidR="00CE573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954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0C61A7A5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19691533" w14:textId="555B5AB2" w:rsidR="00631816" w:rsidRPr="00D246FB" w:rsidRDefault="006276CD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CE573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601</w:t>
            </w:r>
            <w:r w:rsidR="00CE573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347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6F5EF81A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2960EE97" w14:textId="49F15E9F" w:rsidR="00631816" w:rsidRPr="00D246FB" w:rsidRDefault="006276CD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</w:t>
            </w:r>
            <w:r w:rsidR="0063181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832</w:t>
            </w:r>
            <w:r w:rsidR="0063181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826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06ADD520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55D5DDED" w14:textId="4C3E816C" w:rsidR="00631816" w:rsidRPr="00D246FB" w:rsidRDefault="006276CD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63181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710</w:t>
            </w:r>
            <w:r w:rsidR="0063181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923</w:t>
            </w:r>
          </w:p>
        </w:tc>
      </w:tr>
      <w:tr w:rsidR="00631816" w:rsidRPr="00D246FB" w14:paraId="0B70320D" w14:textId="77777777" w:rsidTr="00631816">
        <w:tc>
          <w:tcPr>
            <w:tcW w:w="3076" w:type="dxa"/>
            <w:shd w:val="clear" w:color="auto" w:fill="auto"/>
            <w:vAlign w:val="bottom"/>
          </w:tcPr>
          <w:p w14:paraId="58A0B475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>ส่วนที่ถึงกำหนดชำระหลังจาก</w:t>
            </w:r>
          </w:p>
          <w:p w14:paraId="2837D63B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 xml:space="preserve">   หนึ่งปีแต่ไม่เกินห้าปี</w:t>
            </w:r>
          </w:p>
        </w:tc>
        <w:tc>
          <w:tcPr>
            <w:tcW w:w="1331" w:type="dxa"/>
            <w:shd w:val="clear" w:color="auto" w:fill="auto"/>
            <w:vAlign w:val="bottom"/>
          </w:tcPr>
          <w:p w14:paraId="0122543A" w14:textId="1F7392D8" w:rsidR="00631816" w:rsidRPr="00D246FB" w:rsidRDefault="006276CD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6</w:t>
            </w:r>
            <w:r w:rsidR="00CE573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073</w:t>
            </w:r>
            <w:r w:rsidR="00CE573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681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D05F0CA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07F3464F" w14:textId="04D4FD7E" w:rsidR="00631816" w:rsidRPr="00D246FB" w:rsidRDefault="006276CD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4</w:t>
            </w:r>
            <w:r w:rsidR="00CE573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897</w:t>
            </w:r>
            <w:r w:rsidR="00CE573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120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ADD0A46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2CDFD8CA" w14:textId="0E2FD398" w:rsidR="00631816" w:rsidRPr="00D246FB" w:rsidRDefault="006276CD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7</w:t>
            </w:r>
            <w:r w:rsidR="0063181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891</w:t>
            </w:r>
            <w:r w:rsidR="0063181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863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228C85CE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03F5E573" w14:textId="57C6A2A9" w:rsidR="00631816" w:rsidRPr="00D246FB" w:rsidRDefault="006276CD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6</w:t>
            </w:r>
            <w:r w:rsidR="0063181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044</w:t>
            </w:r>
            <w:r w:rsidR="0063181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385</w:t>
            </w:r>
          </w:p>
        </w:tc>
      </w:tr>
      <w:tr w:rsidR="00631816" w:rsidRPr="00D246FB" w14:paraId="3BE96BD2" w14:textId="77777777" w:rsidTr="00631816">
        <w:tc>
          <w:tcPr>
            <w:tcW w:w="3076" w:type="dxa"/>
            <w:shd w:val="clear" w:color="auto" w:fill="auto"/>
            <w:vAlign w:val="bottom"/>
          </w:tcPr>
          <w:p w14:paraId="6AC2D0A7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70" w:right="-26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3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CB894F" w14:textId="06A57CE7" w:rsidR="00631816" w:rsidRPr="00D246FB" w:rsidRDefault="006276CD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8</w:t>
            </w:r>
            <w:r w:rsidR="00CE573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600</w:t>
            </w:r>
            <w:r w:rsidR="00CE573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635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715F7217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A8C6C0" w14:textId="1A0A6062" w:rsidR="00631816" w:rsidRPr="00D246FB" w:rsidRDefault="006276CD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1"/>
              </w:tabs>
              <w:spacing w:line="240" w:lineRule="auto"/>
              <w:ind w:left="-83" w:right="-10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CE573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498</w:t>
            </w:r>
            <w:r w:rsidR="00CE573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467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66DDB141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E5EE0B" w14:textId="7318AA43" w:rsidR="00631816" w:rsidRPr="00D246FB" w:rsidRDefault="006276CD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10</w:t>
            </w:r>
            <w:r w:rsidR="0063181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724</w:t>
            </w:r>
            <w:r w:rsidR="0063181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689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CE9F742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BF81F5" w14:textId="335DE7F0" w:rsidR="00631816" w:rsidRPr="00D246FB" w:rsidRDefault="006276CD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63181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755</w:t>
            </w:r>
            <w:r w:rsidR="0063181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308</w:t>
            </w:r>
          </w:p>
        </w:tc>
      </w:tr>
      <w:tr w:rsidR="00631816" w:rsidRPr="00D246FB" w14:paraId="726AA64E" w14:textId="77777777" w:rsidTr="00631816">
        <w:tc>
          <w:tcPr>
            <w:tcW w:w="3076" w:type="dxa"/>
            <w:shd w:val="clear" w:color="auto" w:fill="auto"/>
            <w:vAlign w:val="bottom"/>
          </w:tcPr>
          <w:p w14:paraId="04DA2CA3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หัก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</w:rPr>
              <w:t xml:space="preserve"> ดอกเบี้ยที่ยังไม่ถือเป็นรายได้</w:t>
            </w:r>
          </w:p>
        </w:tc>
        <w:tc>
          <w:tcPr>
            <w:tcW w:w="1331" w:type="dxa"/>
            <w:shd w:val="clear" w:color="auto" w:fill="auto"/>
            <w:vAlign w:val="bottom"/>
          </w:tcPr>
          <w:p w14:paraId="40EF186C" w14:textId="7751492E" w:rsidR="00631816" w:rsidRPr="00D246FB" w:rsidRDefault="00CE573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102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168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2F88AB58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29222D15" w14:textId="05DC7049" w:rsidR="00631816" w:rsidRPr="00D246FB" w:rsidRDefault="00CE573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F283780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shd w:val="clear" w:color="auto" w:fill="auto"/>
            <w:vAlign w:val="bottom"/>
          </w:tcPr>
          <w:p w14:paraId="64E5FE2B" w14:textId="0CA2F713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2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969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381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66549B33" w14:textId="77777777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56D2DCBA" w14:textId="57281820" w:rsidR="00631816" w:rsidRPr="00D246FB" w:rsidRDefault="00631816" w:rsidP="0063181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40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412E6" w:rsidRPr="00D246FB" w14:paraId="1AB8EA52" w14:textId="77777777" w:rsidTr="00631816">
        <w:tc>
          <w:tcPr>
            <w:tcW w:w="3076" w:type="dxa"/>
            <w:shd w:val="clear" w:color="auto" w:fill="auto"/>
            <w:vAlign w:val="bottom"/>
          </w:tcPr>
          <w:p w14:paraId="007AFD45" w14:textId="77777777" w:rsidR="000412E6" w:rsidRPr="00D246FB" w:rsidRDefault="000412E6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</w:pPr>
            <w:r w:rsidRPr="00D246FB">
              <w:rPr>
                <w:rFonts w:ascii="Angsana New" w:hAnsi="Angsana New" w:hint="cs"/>
                <w:i/>
                <w:iCs/>
                <w:sz w:val="30"/>
                <w:szCs w:val="30"/>
                <w:cs/>
                <w:lang w:val="th-TH"/>
              </w:rPr>
              <w:t xml:space="preserve">หัก </w:t>
            </w:r>
            <w:r w:rsidRPr="00D246F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ค่าเผื่อผลขาดทุน</w:t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ด้านเครดิต</w:t>
            </w:r>
            <w:r>
              <w:rPr>
                <w:rFonts w:ascii="Angsana New" w:hAnsi="Angsana New"/>
                <w:sz w:val="30"/>
                <w:szCs w:val="30"/>
                <w:cs/>
                <w:lang w:val="th-TH"/>
              </w:rPr>
              <w:br/>
            </w:r>
            <w:r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 xml:space="preserve">   ที่คาดว่าจะเกิดขึ้น</w:t>
            </w:r>
          </w:p>
        </w:tc>
        <w:tc>
          <w:tcPr>
            <w:tcW w:w="133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952E828" w14:textId="4602F437" w:rsidR="000412E6" w:rsidRPr="00E025C1" w:rsidRDefault="00CE5736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644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4CA100D4" w14:textId="77777777" w:rsidR="000412E6" w:rsidRPr="00E025C1" w:rsidRDefault="000412E6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9" w:type="dxa"/>
            <w:shd w:val="clear" w:color="auto" w:fill="auto"/>
            <w:vAlign w:val="bottom"/>
          </w:tcPr>
          <w:p w14:paraId="57A99021" w14:textId="46C36CCE" w:rsidR="000412E6" w:rsidRPr="00E025C1" w:rsidRDefault="00CE5736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644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1F0B32AF" w14:textId="77777777" w:rsidR="000412E6" w:rsidRPr="00E025C1" w:rsidRDefault="000412E6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0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BA41E3F" w14:textId="60E369C3" w:rsidR="000412E6" w:rsidRPr="00E025C1" w:rsidRDefault="000412E6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644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322912FB" w14:textId="77777777" w:rsidR="000412E6" w:rsidRPr="00D246FB" w:rsidRDefault="000412E6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shd w:val="clear" w:color="auto" w:fill="auto"/>
            <w:vAlign w:val="bottom"/>
          </w:tcPr>
          <w:p w14:paraId="6CC9F495" w14:textId="06339FA1" w:rsidR="000412E6" w:rsidRPr="00D246FB" w:rsidRDefault="000412E6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8"/>
              </w:tabs>
              <w:spacing w:line="240" w:lineRule="auto"/>
              <w:ind w:right="-234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644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0412E6" w:rsidRPr="00D246FB" w14:paraId="11478510" w14:textId="77777777" w:rsidTr="00631816">
        <w:tc>
          <w:tcPr>
            <w:tcW w:w="3076" w:type="dxa"/>
            <w:shd w:val="clear" w:color="auto" w:fill="auto"/>
            <w:vAlign w:val="bottom"/>
          </w:tcPr>
          <w:p w14:paraId="43021EBC" w14:textId="77777777" w:rsidR="000412E6" w:rsidRPr="00D246FB" w:rsidRDefault="000412E6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26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ลูกหนี้ตามสัญญาเช่า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</w:rPr>
              <w:t xml:space="preserve"> </w:t>
            </w:r>
            <w:r w:rsidRPr="00D246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3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61EF0F" w14:textId="140558A6" w:rsidR="000412E6" w:rsidRPr="00E025C1" w:rsidRDefault="006276CD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16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CE573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496</w:t>
            </w:r>
            <w:r w:rsidR="00CE573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82</w:t>
            </w:r>
            <w:r w:rsidR="00DD21DA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F1CE758" w14:textId="77777777" w:rsidR="000412E6" w:rsidRPr="00E025C1" w:rsidRDefault="000412E6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2E3ED17" w14:textId="03A5C0C6" w:rsidR="000412E6" w:rsidRPr="00E025C1" w:rsidRDefault="006276CD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40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CE573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496</w:t>
            </w:r>
            <w:r w:rsidR="00CE573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823</w:t>
            </w:r>
          </w:p>
        </w:tc>
        <w:tc>
          <w:tcPr>
            <w:tcW w:w="273" w:type="dxa"/>
            <w:shd w:val="clear" w:color="auto" w:fill="auto"/>
            <w:vAlign w:val="bottom"/>
          </w:tcPr>
          <w:p w14:paraId="6D0B6830" w14:textId="77777777" w:rsidR="000412E6" w:rsidRPr="00E025C1" w:rsidRDefault="000412E6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26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9A8FBA9" w14:textId="3ED04566" w:rsidR="000412E6" w:rsidRPr="00E025C1" w:rsidRDefault="006276CD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9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0412E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753</w:t>
            </w:r>
            <w:r w:rsidR="000412E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664</w:t>
            </w:r>
          </w:p>
        </w:tc>
        <w:tc>
          <w:tcPr>
            <w:tcW w:w="265" w:type="dxa"/>
            <w:shd w:val="clear" w:color="auto" w:fill="auto"/>
            <w:vAlign w:val="bottom"/>
          </w:tcPr>
          <w:p w14:paraId="12CB76E9" w14:textId="77777777" w:rsidR="000412E6" w:rsidRPr="00D246FB" w:rsidRDefault="000412E6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5"/>
              </w:tabs>
              <w:spacing w:line="240" w:lineRule="auto"/>
              <w:ind w:left="-117" w:right="-144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8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29D8D6E" w14:textId="733085D6" w:rsidR="000412E6" w:rsidRPr="00D246FB" w:rsidRDefault="006276CD" w:rsidP="000412E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 w:right="-128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7</w:t>
            </w:r>
            <w:r w:rsidR="000412E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753</w:t>
            </w:r>
            <w:r w:rsidR="000412E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664</w:t>
            </w:r>
          </w:p>
        </w:tc>
      </w:tr>
    </w:tbl>
    <w:p w14:paraId="38602D82" w14:textId="4D466149" w:rsidR="008F3025" w:rsidRPr="002A5D42" w:rsidRDefault="008F3025" w:rsidP="004F49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540"/>
        <w:jc w:val="thaiDistribute"/>
        <w:rPr>
          <w:rFonts w:ascii="Angsana New" w:hAnsi="Angsana New"/>
          <w:sz w:val="28"/>
          <w:szCs w:val="28"/>
        </w:rPr>
      </w:pPr>
    </w:p>
    <w:tbl>
      <w:tblPr>
        <w:tblW w:w="9267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4317"/>
        <w:gridCol w:w="1081"/>
        <w:gridCol w:w="237"/>
        <w:gridCol w:w="1023"/>
        <w:gridCol w:w="265"/>
        <w:gridCol w:w="1084"/>
        <w:gridCol w:w="239"/>
        <w:gridCol w:w="1021"/>
      </w:tblGrid>
      <w:tr w:rsidR="000955D2" w:rsidRPr="00700441" w14:paraId="6F6A8E5F" w14:textId="77777777" w:rsidTr="000955D2">
        <w:trPr>
          <w:tblHeader/>
        </w:trPr>
        <w:tc>
          <w:tcPr>
            <w:tcW w:w="2329" w:type="pct"/>
            <w:hideMark/>
          </w:tcPr>
          <w:p w14:paraId="74242919" w14:textId="77777777" w:rsidR="000955D2" w:rsidRPr="00063EF2" w:rsidRDefault="000955D2" w:rsidP="00C82753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right="526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263" w:type="pct"/>
            <w:gridSpan w:val="3"/>
            <w:hideMark/>
          </w:tcPr>
          <w:p w14:paraId="2A499321" w14:textId="77777777" w:rsidR="000955D2" w:rsidRPr="00063EF2" w:rsidRDefault="000955D2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639E13F4" w14:textId="77777777" w:rsidR="000955D2" w:rsidRPr="00700441" w:rsidRDefault="000955D2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65" w:type="pct"/>
            <w:gridSpan w:val="3"/>
            <w:hideMark/>
          </w:tcPr>
          <w:p w14:paraId="427075F8" w14:textId="77777777" w:rsidR="000955D2" w:rsidRPr="00063EF2" w:rsidRDefault="000955D2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55D2" w:rsidRPr="00700441" w14:paraId="1AC2C948" w14:textId="77777777" w:rsidTr="000955D2">
        <w:trPr>
          <w:tblHeader/>
        </w:trPr>
        <w:tc>
          <w:tcPr>
            <w:tcW w:w="2329" w:type="pct"/>
            <w:hideMark/>
          </w:tcPr>
          <w:p w14:paraId="65E4C633" w14:textId="77777777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583" w:type="pct"/>
            <w:hideMark/>
          </w:tcPr>
          <w:p w14:paraId="14947DC1" w14:textId="48FB1682" w:rsidR="000955D2" w:rsidRPr="00700441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</w:t>
            </w:r>
            <w:r w:rsidR="00E97527" w:rsidRPr="00E97527">
              <w:rPr>
                <w:rFonts w:ascii="Angsana New" w:hAnsi="Angsana New" w:hint="cs"/>
                <w:sz w:val="30"/>
                <w:szCs w:val="30"/>
              </w:rPr>
              <w:t>6</w:t>
            </w:r>
          </w:p>
        </w:tc>
        <w:tc>
          <w:tcPr>
            <w:tcW w:w="128" w:type="pct"/>
          </w:tcPr>
          <w:p w14:paraId="1FA905D2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2" w:type="pct"/>
            <w:hideMark/>
          </w:tcPr>
          <w:p w14:paraId="3250FF50" w14:textId="4CD11D9B" w:rsidR="000955D2" w:rsidRPr="00700441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</w:t>
            </w:r>
            <w:r w:rsidR="00E97527" w:rsidRPr="00E97527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143" w:type="pct"/>
          </w:tcPr>
          <w:p w14:paraId="685F787A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85" w:type="pct"/>
            <w:hideMark/>
          </w:tcPr>
          <w:p w14:paraId="319DC70C" w14:textId="594CFF28" w:rsidR="000955D2" w:rsidRPr="00700441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</w:t>
            </w:r>
            <w:r w:rsidR="00E97527" w:rsidRPr="00E97527">
              <w:rPr>
                <w:rFonts w:ascii="Angsana New" w:hAnsi="Angsana New" w:hint="cs"/>
                <w:sz w:val="30"/>
                <w:szCs w:val="30"/>
              </w:rPr>
              <w:t>6</w:t>
            </w:r>
          </w:p>
        </w:tc>
        <w:tc>
          <w:tcPr>
            <w:tcW w:w="129" w:type="pct"/>
          </w:tcPr>
          <w:p w14:paraId="0CE9F253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51" w:type="pct"/>
            <w:hideMark/>
          </w:tcPr>
          <w:p w14:paraId="06022143" w14:textId="26881A72" w:rsidR="000955D2" w:rsidRPr="00700441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</w:t>
            </w:r>
            <w:r w:rsidR="00E97527" w:rsidRPr="00E97527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</w:tr>
      <w:tr w:rsidR="000955D2" w:rsidRPr="00700441" w14:paraId="40B9A0D1" w14:textId="77777777" w:rsidTr="00C82753">
        <w:trPr>
          <w:trHeight w:val="209"/>
          <w:tblHeader/>
        </w:trPr>
        <w:tc>
          <w:tcPr>
            <w:tcW w:w="2329" w:type="pct"/>
          </w:tcPr>
          <w:p w14:paraId="3DB07CA3" w14:textId="77777777" w:rsidR="000955D2" w:rsidRPr="00700441" w:rsidRDefault="000955D2" w:rsidP="000955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71" w:type="pct"/>
            <w:gridSpan w:val="7"/>
            <w:hideMark/>
          </w:tcPr>
          <w:p w14:paraId="36AA5CDF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044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955D2" w:rsidRPr="00700441" w14:paraId="65DAF477" w14:textId="77777777" w:rsidTr="00C82753">
        <w:trPr>
          <w:trHeight w:val="209"/>
          <w:tblHeader/>
        </w:trPr>
        <w:tc>
          <w:tcPr>
            <w:tcW w:w="2329" w:type="pct"/>
          </w:tcPr>
          <w:p w14:paraId="2C5B488B" w14:textId="77777777" w:rsidR="000955D2" w:rsidRPr="00532F71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3515"/>
                <w:tab w:val="clear" w:pos="3742"/>
                <w:tab w:val="left" w:pos="720"/>
                <w:tab w:val="left" w:pos="2945"/>
              </w:tabs>
              <w:spacing w:line="240" w:lineRule="auto"/>
              <w:ind w:hanging="20"/>
              <w:jc w:val="thaiDistribute"/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</w:pPr>
            <w:r w:rsidRPr="00532F71">
              <w:rPr>
                <w:rFonts w:ascii="Angsana New" w:hAnsi="Angsana New"/>
                <w:b/>
                <w:bCs/>
                <w:i/>
                <w:iCs/>
                <w:spacing w:val="-6"/>
                <w:sz w:val="30"/>
                <w:szCs w:val="30"/>
                <w:cs/>
              </w:rPr>
              <w:t>(กลับรายการ) ผลขาดทุนด้านเครดิตที่คาดว่า</w:t>
            </w:r>
            <w:r w:rsidRPr="00532F71">
              <w:rPr>
                <w:rFonts w:ascii="Angsana New" w:hAnsi="Angsana New" w:hint="cs"/>
                <w:b/>
                <w:bCs/>
                <w:i/>
                <w:iCs/>
                <w:spacing w:val="-6"/>
                <w:sz w:val="30"/>
                <w:szCs w:val="30"/>
                <w:cs/>
              </w:rPr>
              <w:t>จะเกิดขึ้น</w:t>
            </w:r>
          </w:p>
        </w:tc>
        <w:tc>
          <w:tcPr>
            <w:tcW w:w="2671" w:type="pct"/>
            <w:gridSpan w:val="7"/>
          </w:tcPr>
          <w:p w14:paraId="44FAD570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</w:tr>
      <w:tr w:rsidR="000955D2" w:rsidRPr="00700441" w14:paraId="27A0AA0A" w14:textId="77777777" w:rsidTr="000955D2">
        <w:tc>
          <w:tcPr>
            <w:tcW w:w="2329" w:type="pct"/>
          </w:tcPr>
          <w:p w14:paraId="1BE15DB6" w14:textId="090DA562" w:rsidR="000955D2" w:rsidRPr="00700441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  </w:t>
            </w:r>
            <w:r w:rsidRPr="00063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งวดเก้าเดือน</w:t>
            </w:r>
            <w:r w:rsidRPr="00063EF2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สิ้นสุดวันที่ </w:t>
            </w:r>
            <w:r w:rsidR="006276CD" w:rsidRPr="006276C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583" w:type="pct"/>
          </w:tcPr>
          <w:p w14:paraId="2FD4D8D9" w14:textId="77777777" w:rsidR="000955D2" w:rsidRDefault="000955D2" w:rsidP="00FF6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8" w:type="pct"/>
          </w:tcPr>
          <w:p w14:paraId="138FCC7C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2" w:type="pct"/>
          </w:tcPr>
          <w:p w14:paraId="0EA467BF" w14:textId="77777777" w:rsidR="000955D2" w:rsidRPr="00700441" w:rsidRDefault="000955D2" w:rsidP="000955D2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" w:type="pct"/>
          </w:tcPr>
          <w:p w14:paraId="542CD4CA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85" w:type="pct"/>
          </w:tcPr>
          <w:p w14:paraId="56EC3162" w14:textId="77777777" w:rsidR="000955D2" w:rsidRPr="00FF6E9A" w:rsidRDefault="000955D2" w:rsidP="00FF6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29" w:type="pct"/>
          </w:tcPr>
          <w:p w14:paraId="3E2F5AF0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51" w:type="pct"/>
          </w:tcPr>
          <w:p w14:paraId="39C076F7" w14:textId="77777777" w:rsidR="000955D2" w:rsidRPr="000D72D7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55D2" w:rsidRPr="00700441" w14:paraId="2D499006" w14:textId="77777777" w:rsidTr="000955D2">
        <w:tc>
          <w:tcPr>
            <w:tcW w:w="2329" w:type="pct"/>
            <w:hideMark/>
          </w:tcPr>
          <w:p w14:paraId="59A7FFF9" w14:textId="77777777" w:rsidR="000955D2" w:rsidRPr="00700441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00441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เงินให้กู้ยืมระยะสั้น</w:t>
            </w:r>
          </w:p>
        </w:tc>
        <w:tc>
          <w:tcPr>
            <w:tcW w:w="583" w:type="pct"/>
          </w:tcPr>
          <w:p w14:paraId="1D13D218" w14:textId="5C4C2322" w:rsidR="000955D2" w:rsidRPr="00B51914" w:rsidRDefault="00FF6E9A" w:rsidP="003453C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28" w:type="pct"/>
          </w:tcPr>
          <w:p w14:paraId="1C6FA602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52" w:type="pct"/>
          </w:tcPr>
          <w:p w14:paraId="0240528D" w14:textId="7E077DC6" w:rsidR="000955D2" w:rsidRPr="00700441" w:rsidRDefault="000955D2" w:rsidP="003453CB">
            <w:pPr>
              <w:pStyle w:val="a2"/>
              <w:tabs>
                <w:tab w:val="decimal" w:pos="461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43" w:type="pct"/>
          </w:tcPr>
          <w:p w14:paraId="78ABAB0F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85" w:type="pct"/>
          </w:tcPr>
          <w:p w14:paraId="6CCE555C" w14:textId="42823CB3" w:rsidR="000955D2" w:rsidRPr="00700441" w:rsidRDefault="00E97527" w:rsidP="00FF6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97527">
              <w:rPr>
                <w:rFonts w:ascii="Angsana New" w:hAnsi="Angsana New" w:hint="cs"/>
                <w:sz w:val="30"/>
                <w:szCs w:val="30"/>
              </w:rPr>
              <w:t>84</w:t>
            </w:r>
          </w:p>
        </w:tc>
        <w:tc>
          <w:tcPr>
            <w:tcW w:w="129" w:type="pct"/>
          </w:tcPr>
          <w:p w14:paraId="42ADA561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51" w:type="pct"/>
          </w:tcPr>
          <w:p w14:paraId="1AAE56ED" w14:textId="5862D06E" w:rsidR="000955D2" w:rsidRPr="00700441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31</w:t>
            </w:r>
          </w:p>
        </w:tc>
      </w:tr>
      <w:tr w:rsidR="000955D2" w:rsidRPr="00700441" w14:paraId="54DD2852" w14:textId="77777777" w:rsidTr="000955D2">
        <w:tc>
          <w:tcPr>
            <w:tcW w:w="2329" w:type="pct"/>
            <w:hideMark/>
          </w:tcPr>
          <w:p w14:paraId="7A270C6B" w14:textId="77777777" w:rsidR="000955D2" w:rsidRPr="00700441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z w:val="30"/>
                <w:szCs w:val="30"/>
              </w:rPr>
            </w:pPr>
            <w:r w:rsidRPr="00700441">
              <w:rPr>
                <w:rFonts w:ascii="Angsana New" w:hAnsi="Angsana New"/>
                <w:sz w:val="30"/>
                <w:szCs w:val="30"/>
                <w:cs/>
              </w:rPr>
              <w:t>เงินให้กู้ยืมระยะยาว</w:t>
            </w:r>
          </w:p>
        </w:tc>
        <w:tc>
          <w:tcPr>
            <w:tcW w:w="583" w:type="pct"/>
          </w:tcPr>
          <w:p w14:paraId="471467B2" w14:textId="579A9E25" w:rsidR="000955D2" w:rsidRPr="00FF6E9A" w:rsidRDefault="00FF6E9A" w:rsidP="00FF6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FF6E9A">
              <w:rPr>
                <w:rFonts w:ascii="Angsana New" w:hAnsi="Angsana New"/>
                <w:sz w:val="30"/>
                <w:szCs w:val="30"/>
                <w:lang w:val="en-GB"/>
              </w:rPr>
              <w:t>1,137</w:t>
            </w:r>
          </w:p>
        </w:tc>
        <w:tc>
          <w:tcPr>
            <w:tcW w:w="128" w:type="pct"/>
          </w:tcPr>
          <w:p w14:paraId="74DAF732" w14:textId="77777777" w:rsidR="000955D2" w:rsidRPr="003A7FA7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52" w:type="pct"/>
          </w:tcPr>
          <w:p w14:paraId="0F4A29B6" w14:textId="3208B1A0" w:rsidR="000955D2" w:rsidRPr="00700441" w:rsidRDefault="000955D2" w:rsidP="003453CB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left" w:pos="461"/>
                <w:tab w:val="left" w:pos="612"/>
              </w:tabs>
              <w:spacing w:after="0"/>
              <w:ind w:left="-108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678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43" w:type="pct"/>
          </w:tcPr>
          <w:p w14:paraId="2B2ED800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85" w:type="pct"/>
          </w:tcPr>
          <w:p w14:paraId="3F214A46" w14:textId="06232773" w:rsidR="000955D2" w:rsidRPr="00FF6E9A" w:rsidRDefault="00E97527" w:rsidP="00FF6E9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E97527">
              <w:rPr>
                <w:rFonts w:ascii="Angsana New" w:hAnsi="Angsana New" w:hint="cs"/>
                <w:sz w:val="30"/>
                <w:szCs w:val="30"/>
              </w:rPr>
              <w:t>5</w:t>
            </w:r>
            <w:r w:rsidR="00FF6E9A" w:rsidRPr="00FF6E9A">
              <w:rPr>
                <w:rFonts w:ascii="Angsana New" w:hAnsi="Angsana New"/>
                <w:sz w:val="30"/>
                <w:szCs w:val="30"/>
                <w:lang w:val="en-GB"/>
              </w:rPr>
              <w:t>,635</w:t>
            </w:r>
          </w:p>
        </w:tc>
        <w:tc>
          <w:tcPr>
            <w:tcW w:w="129" w:type="pct"/>
          </w:tcPr>
          <w:p w14:paraId="7B2B23D6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551" w:type="pct"/>
          </w:tcPr>
          <w:p w14:paraId="410AC2BA" w14:textId="5ADB6105" w:rsidR="000955D2" w:rsidRPr="00A238BB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9"/>
              </w:tabs>
              <w:spacing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10,252</w:t>
            </w:r>
          </w:p>
        </w:tc>
      </w:tr>
    </w:tbl>
    <w:p w14:paraId="0ED29726" w14:textId="3D6ABF8B" w:rsidR="000955D2" w:rsidRDefault="000955D2" w:rsidP="000955D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-43" w:firstLine="540"/>
        <w:jc w:val="thaiDistribute"/>
        <w:rPr>
          <w:rFonts w:ascii="Angsana New" w:hAnsi="Angsana New"/>
          <w:sz w:val="30"/>
          <w:szCs w:val="30"/>
        </w:rPr>
      </w:pPr>
    </w:p>
    <w:p w14:paraId="4342FE74" w14:textId="7C288280" w:rsidR="00994D29" w:rsidRDefault="00994D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tbl>
      <w:tblPr>
        <w:tblW w:w="9446" w:type="dxa"/>
        <w:tblInd w:w="454" w:type="dxa"/>
        <w:tblLayout w:type="fixed"/>
        <w:tblLook w:val="04A0" w:firstRow="1" w:lastRow="0" w:firstColumn="1" w:lastColumn="0" w:noHBand="0" w:noVBand="1"/>
      </w:tblPr>
      <w:tblGrid>
        <w:gridCol w:w="4136"/>
        <w:gridCol w:w="1173"/>
        <w:gridCol w:w="270"/>
        <w:gridCol w:w="1083"/>
        <w:gridCol w:w="270"/>
        <w:gridCol w:w="1169"/>
        <w:gridCol w:w="268"/>
        <w:gridCol w:w="1077"/>
      </w:tblGrid>
      <w:tr w:rsidR="00631816" w:rsidRPr="00700441" w14:paraId="61E8B4CB" w14:textId="77777777" w:rsidTr="00631816">
        <w:trPr>
          <w:tblHeader/>
        </w:trPr>
        <w:tc>
          <w:tcPr>
            <w:tcW w:w="2189" w:type="pct"/>
            <w:vAlign w:val="bottom"/>
            <w:hideMark/>
          </w:tcPr>
          <w:p w14:paraId="59A15F97" w14:textId="12F0C828" w:rsidR="00631816" w:rsidRPr="00DE25E4" w:rsidRDefault="00631816" w:rsidP="008411CD">
            <w:pPr>
              <w:tabs>
                <w:tab w:val="clear" w:pos="227"/>
                <w:tab w:val="clear" w:pos="454"/>
                <w:tab w:val="clear" w:pos="680"/>
                <w:tab w:val="clear" w:pos="3515"/>
                <w:tab w:val="left" w:pos="720"/>
                <w:tab w:val="left" w:pos="2865"/>
              </w:tabs>
              <w:spacing w:line="240" w:lineRule="auto"/>
              <w:ind w:right="-19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DE25E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ยอดคงเหลือกับบุคคลหรือกิจการ</w:t>
            </w:r>
          </w:p>
        </w:tc>
        <w:tc>
          <w:tcPr>
            <w:tcW w:w="1337" w:type="pct"/>
            <w:gridSpan w:val="3"/>
            <w:hideMark/>
          </w:tcPr>
          <w:p w14:paraId="1EDD112E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43" w:type="pct"/>
          </w:tcPr>
          <w:p w14:paraId="21E8C5B7" w14:textId="77777777" w:rsidR="00631816" w:rsidRPr="00700441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1" w:type="pct"/>
            <w:gridSpan w:val="3"/>
            <w:hideMark/>
          </w:tcPr>
          <w:p w14:paraId="79F5B333" w14:textId="77777777" w:rsidR="00631816" w:rsidRPr="00063EF2" w:rsidRDefault="00631816" w:rsidP="008411C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55D2" w:rsidRPr="00700441" w14:paraId="24415921" w14:textId="77777777" w:rsidTr="00631816">
        <w:trPr>
          <w:tblHeader/>
        </w:trPr>
        <w:tc>
          <w:tcPr>
            <w:tcW w:w="2189" w:type="pct"/>
            <w:vAlign w:val="bottom"/>
          </w:tcPr>
          <w:p w14:paraId="1104F26C" w14:textId="332B3EAC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 </w:t>
            </w:r>
            <w:r w:rsidRPr="00DE25E4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ที่เกี่ยวข้องกัน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 ณ วันที่</w:t>
            </w:r>
          </w:p>
        </w:tc>
        <w:tc>
          <w:tcPr>
            <w:tcW w:w="621" w:type="pct"/>
          </w:tcPr>
          <w:p w14:paraId="05D4D0D6" w14:textId="4BBE31A6" w:rsidR="000955D2" w:rsidRPr="0001010D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30</w:t>
            </w:r>
            <w:r w:rsidR="000955D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955D2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3" w:type="pct"/>
          </w:tcPr>
          <w:p w14:paraId="505C4CAD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7FF665C1" w14:textId="7CFAF925" w:rsidR="000955D2" w:rsidRPr="0001010D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31</w:t>
            </w:r>
            <w:r w:rsidR="000955D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955D2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143" w:type="pct"/>
          </w:tcPr>
          <w:p w14:paraId="2AAAA64F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6FBAEEA7" w14:textId="01F2F2FB" w:rsidR="000955D2" w:rsidRPr="0001010D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30</w:t>
            </w:r>
            <w:r w:rsidR="000955D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955D2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2" w:type="pct"/>
          </w:tcPr>
          <w:p w14:paraId="71626138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14:paraId="6638988D" w14:textId="71D50BD8" w:rsidR="000955D2" w:rsidRPr="0001010D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31</w:t>
            </w:r>
            <w:r w:rsidR="000955D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955D2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0955D2" w:rsidRPr="00700441" w14:paraId="65DDDC82" w14:textId="77777777" w:rsidTr="00631816">
        <w:trPr>
          <w:tblHeader/>
        </w:trPr>
        <w:tc>
          <w:tcPr>
            <w:tcW w:w="2189" w:type="pct"/>
            <w:vAlign w:val="bottom"/>
          </w:tcPr>
          <w:p w14:paraId="376CC6F5" w14:textId="42EA2331" w:rsidR="000955D2" w:rsidRPr="00063EF2" w:rsidRDefault="000955D2" w:rsidP="000955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21" w:type="pct"/>
            <w:hideMark/>
          </w:tcPr>
          <w:p w14:paraId="63197E77" w14:textId="114B0F80" w:rsidR="000955D2" w:rsidRPr="00700441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3" w:type="pct"/>
          </w:tcPr>
          <w:p w14:paraId="641596C9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hideMark/>
          </w:tcPr>
          <w:p w14:paraId="2B468B04" w14:textId="61CCB9DE" w:rsidR="000955D2" w:rsidRPr="00700441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43" w:type="pct"/>
          </w:tcPr>
          <w:p w14:paraId="4C4FE4CE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hideMark/>
          </w:tcPr>
          <w:p w14:paraId="30099033" w14:textId="4BA351AE" w:rsidR="000955D2" w:rsidRPr="00700441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2" w:type="pct"/>
          </w:tcPr>
          <w:p w14:paraId="79EDB470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hideMark/>
          </w:tcPr>
          <w:p w14:paraId="2F302A92" w14:textId="26C9DAFB" w:rsidR="000955D2" w:rsidRPr="00700441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0955D2" w:rsidRPr="00700441" w14:paraId="29BE9C67" w14:textId="77777777" w:rsidTr="00631816">
        <w:trPr>
          <w:trHeight w:val="209"/>
          <w:tblHeader/>
        </w:trPr>
        <w:tc>
          <w:tcPr>
            <w:tcW w:w="2189" w:type="pct"/>
          </w:tcPr>
          <w:p w14:paraId="0B614D48" w14:textId="77777777" w:rsidR="000955D2" w:rsidRPr="00700441" w:rsidRDefault="000955D2" w:rsidP="000955D2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11" w:type="pct"/>
            <w:gridSpan w:val="7"/>
            <w:hideMark/>
          </w:tcPr>
          <w:p w14:paraId="2EDE85C5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31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700441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955D2" w:rsidRPr="00700441" w14:paraId="7A340271" w14:textId="77777777" w:rsidTr="00631816">
        <w:tc>
          <w:tcPr>
            <w:tcW w:w="2189" w:type="pct"/>
          </w:tcPr>
          <w:p w14:paraId="69F04463" w14:textId="1D1F9FEE" w:rsidR="000955D2" w:rsidRPr="00925666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 w:rsidRPr="00925666"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  <w:t>เงินกู้ยืมระยะสั้น</w:t>
            </w:r>
          </w:p>
        </w:tc>
        <w:tc>
          <w:tcPr>
            <w:tcW w:w="621" w:type="pct"/>
          </w:tcPr>
          <w:p w14:paraId="417C68C0" w14:textId="77777777" w:rsidR="000955D2" w:rsidRPr="00B51914" w:rsidRDefault="000955D2" w:rsidP="000955D2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</w:p>
        </w:tc>
        <w:tc>
          <w:tcPr>
            <w:tcW w:w="143" w:type="pct"/>
          </w:tcPr>
          <w:p w14:paraId="5CCB5EF9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3" w:type="pct"/>
          </w:tcPr>
          <w:p w14:paraId="01074C67" w14:textId="77777777" w:rsidR="000955D2" w:rsidRPr="00700441" w:rsidRDefault="000955D2" w:rsidP="000955D2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" w:type="pct"/>
          </w:tcPr>
          <w:p w14:paraId="100ACC02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619" w:type="pct"/>
          </w:tcPr>
          <w:p w14:paraId="0941323C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2" w:type="pct"/>
          </w:tcPr>
          <w:p w14:paraId="2530EE0B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70" w:type="pct"/>
          </w:tcPr>
          <w:p w14:paraId="6128EDB4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0955D2" w:rsidRPr="00700441" w14:paraId="10F39B03" w14:textId="77777777" w:rsidTr="00B9717F">
        <w:tc>
          <w:tcPr>
            <w:tcW w:w="2189" w:type="pct"/>
          </w:tcPr>
          <w:p w14:paraId="27C8EB50" w14:textId="72D17659" w:rsidR="000955D2" w:rsidRPr="00925666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1" w:type="pct"/>
          </w:tcPr>
          <w:p w14:paraId="61F82783" w14:textId="4EE11452" w:rsidR="000955D2" w:rsidRPr="00B51914" w:rsidRDefault="00DC5854" w:rsidP="000955D2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  <w:lang w:val="en-GB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  <w:lang w:val="en-GB"/>
              </w:rPr>
              <w:t>-</w:t>
            </w:r>
          </w:p>
        </w:tc>
        <w:tc>
          <w:tcPr>
            <w:tcW w:w="143" w:type="pct"/>
          </w:tcPr>
          <w:p w14:paraId="0810C96D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73" w:type="pct"/>
          </w:tcPr>
          <w:p w14:paraId="070BFF3E" w14:textId="21204DE6" w:rsidR="000955D2" w:rsidRPr="00700441" w:rsidRDefault="000955D2" w:rsidP="000955D2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-</w:t>
            </w:r>
          </w:p>
        </w:tc>
        <w:tc>
          <w:tcPr>
            <w:tcW w:w="143" w:type="pct"/>
          </w:tcPr>
          <w:p w14:paraId="724B9A2E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619" w:type="pct"/>
          </w:tcPr>
          <w:p w14:paraId="5966BA70" w14:textId="7B0D8380" w:rsidR="000955D2" w:rsidRPr="00700441" w:rsidRDefault="00DC5854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5,925,000</w:t>
            </w:r>
          </w:p>
        </w:tc>
        <w:tc>
          <w:tcPr>
            <w:tcW w:w="142" w:type="pct"/>
          </w:tcPr>
          <w:p w14:paraId="550B51E6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570" w:type="pct"/>
          </w:tcPr>
          <w:p w14:paraId="2E51BE05" w14:textId="6331CBB7" w:rsidR="000955D2" w:rsidRPr="00700441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5</w:t>
            </w:r>
            <w:r w:rsidR="000955D2" w:rsidRPr="00B9717F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090</w:t>
            </w:r>
            <w:r w:rsidR="000955D2" w:rsidRPr="00B9717F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000</w:t>
            </w:r>
          </w:p>
        </w:tc>
      </w:tr>
      <w:tr w:rsidR="000955D2" w:rsidRPr="00700441" w14:paraId="0C979B6B" w14:textId="77777777" w:rsidTr="00B9717F">
        <w:tc>
          <w:tcPr>
            <w:tcW w:w="2189" w:type="pct"/>
          </w:tcPr>
          <w:p w14:paraId="4B98DBCC" w14:textId="36BF95BB" w:rsidR="000955D2" w:rsidRPr="00925666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 w:rsidRPr="00116C0D"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14:paraId="4234F40E" w14:textId="0C83E45C" w:rsidR="000955D2" w:rsidRPr="00B9717F" w:rsidRDefault="00E97527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cs/>
              </w:rPr>
            </w:pPr>
            <w:r w:rsidRPr="00E97527">
              <w:rPr>
                <w:rFonts w:ascii="Angsana New" w:hAnsi="Angsana New" w:hint="cs"/>
                <w:sz w:val="30"/>
                <w:szCs w:val="30"/>
              </w:rPr>
              <w:t>392</w:t>
            </w:r>
            <w:r w:rsidR="00DC5854">
              <w:rPr>
                <w:rFonts w:ascii="Angsana New" w:hAnsi="Angsana New"/>
                <w:sz w:val="30"/>
                <w:szCs w:val="30"/>
              </w:rPr>
              <w:t>,</w:t>
            </w:r>
            <w:r w:rsidRPr="00E97527">
              <w:rPr>
                <w:rFonts w:ascii="Angsana New" w:hAnsi="Angsana New" w:hint="cs"/>
                <w:sz w:val="30"/>
                <w:szCs w:val="30"/>
              </w:rPr>
              <w:t>700</w:t>
            </w:r>
          </w:p>
        </w:tc>
        <w:tc>
          <w:tcPr>
            <w:tcW w:w="143" w:type="pct"/>
          </w:tcPr>
          <w:p w14:paraId="048399DA" w14:textId="77777777" w:rsidR="000955D2" w:rsidRPr="00B9717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14:paraId="47B1EEBA" w14:textId="4ECB7BBE" w:rsidR="000955D2" w:rsidRPr="00B9717F" w:rsidRDefault="000955D2" w:rsidP="000955D2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9717F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3" w:type="pct"/>
          </w:tcPr>
          <w:p w14:paraId="102027B2" w14:textId="77777777" w:rsidR="000955D2" w:rsidRPr="00B9717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left="-126"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14:paraId="3C9F8E23" w14:textId="15F790D8" w:rsidR="000955D2" w:rsidRPr="00B9717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609"/>
                <w:tab w:val="left" w:pos="789"/>
              </w:tabs>
              <w:spacing w:after="0"/>
              <w:ind w:left="-108" w:right="75"/>
              <w:jc w:val="right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392</w:t>
            </w:r>
            <w:r w:rsidR="00DC585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700</w:t>
            </w:r>
          </w:p>
        </w:tc>
        <w:tc>
          <w:tcPr>
            <w:tcW w:w="142" w:type="pct"/>
          </w:tcPr>
          <w:p w14:paraId="501CB094" w14:textId="77777777" w:rsidR="000955D2" w:rsidRPr="00B9717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873"/>
              </w:tabs>
              <w:spacing w:after="0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77AEEBC3" w14:textId="4F6D7EDA" w:rsidR="000955D2" w:rsidRPr="00B9717F" w:rsidRDefault="000955D2" w:rsidP="000955D2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 w:rsidRPr="00B9717F"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</w:tr>
      <w:tr w:rsidR="000955D2" w:rsidRPr="00700441" w14:paraId="5B113C26" w14:textId="77777777" w:rsidTr="00B9717F">
        <w:tc>
          <w:tcPr>
            <w:tcW w:w="2189" w:type="pct"/>
          </w:tcPr>
          <w:p w14:paraId="6CE17D62" w14:textId="51129DE5" w:rsidR="000955D2" w:rsidRPr="00D471C6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spacing w:val="4"/>
                <w:sz w:val="30"/>
                <w:szCs w:val="30"/>
                <w:cs/>
              </w:rPr>
            </w:pPr>
            <w:r w:rsidRPr="00D471C6">
              <w:rPr>
                <w:rFonts w:ascii="Angsana New" w:hAnsi="Angsana New" w:hint="cs"/>
                <w:b/>
                <w:bCs/>
                <w:spacing w:val="4"/>
                <w:sz w:val="30"/>
                <w:szCs w:val="30"/>
                <w:cs/>
              </w:rPr>
              <w:t>รวม</w:t>
            </w: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</w:tcPr>
          <w:p w14:paraId="2194191B" w14:textId="20C34735" w:rsidR="000955D2" w:rsidRPr="002E16E6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392</w:t>
            </w:r>
            <w:r w:rsidR="00DC585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700</w:t>
            </w:r>
          </w:p>
        </w:tc>
        <w:tc>
          <w:tcPr>
            <w:tcW w:w="143" w:type="pct"/>
          </w:tcPr>
          <w:p w14:paraId="4993E811" w14:textId="77777777" w:rsidR="000955D2" w:rsidRPr="007B7463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4A3AA40D" w14:textId="29ED2D2E" w:rsidR="000955D2" w:rsidRPr="002E16E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7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6B45253" w14:textId="77777777" w:rsidR="000955D2" w:rsidRPr="007B7463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26" w:right="-108"/>
              <w:rPr>
                <w:rFonts w:ascii="Angsana New" w:hAnsi="Angsana New"/>
                <w:b/>
                <w:bCs/>
                <w:sz w:val="30"/>
                <w:szCs w:val="30"/>
                <w:lang w:val="en-GB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</w:tcPr>
          <w:p w14:paraId="0EC71E8F" w14:textId="0042C66F" w:rsidR="000955D2" w:rsidRPr="00116C0D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DC585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317</w:t>
            </w:r>
            <w:r w:rsidR="00DC585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700</w:t>
            </w:r>
          </w:p>
        </w:tc>
        <w:tc>
          <w:tcPr>
            <w:tcW w:w="142" w:type="pct"/>
          </w:tcPr>
          <w:p w14:paraId="07EC16B7" w14:textId="77777777" w:rsidR="000955D2" w:rsidRPr="007B7463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right="-108"/>
              <w:rPr>
                <w:rFonts w:ascii="Angsana New" w:hAnsi="Angsana New"/>
                <w:b/>
                <w:bCs/>
                <w:sz w:val="30"/>
                <w:szCs w:val="30"/>
                <w:cs/>
                <w:lang w:val="en-GB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073017E4" w14:textId="0E955B2B" w:rsidR="000955D2" w:rsidRPr="0001010D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="000955D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090</w:t>
            </w:r>
            <w:r w:rsidR="000955D2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000</w:t>
            </w:r>
          </w:p>
        </w:tc>
      </w:tr>
      <w:tr w:rsidR="000955D2" w:rsidRPr="004B67B6" w14:paraId="4BEAE99A" w14:textId="77777777" w:rsidTr="00B5164C">
        <w:tc>
          <w:tcPr>
            <w:tcW w:w="2189" w:type="pct"/>
          </w:tcPr>
          <w:p w14:paraId="545A4C57" w14:textId="77777777" w:rsidR="000955D2" w:rsidRPr="004B67B6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22"/>
                <w:szCs w:val="22"/>
                <w:cs/>
              </w:rPr>
            </w:pPr>
          </w:p>
        </w:tc>
        <w:tc>
          <w:tcPr>
            <w:tcW w:w="621" w:type="pct"/>
          </w:tcPr>
          <w:p w14:paraId="272F77CE" w14:textId="77777777" w:rsidR="000955D2" w:rsidRPr="004B67B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43" w:type="pct"/>
          </w:tcPr>
          <w:p w14:paraId="6313D746" w14:textId="77777777" w:rsidR="000955D2" w:rsidRPr="004B67B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573" w:type="pct"/>
          </w:tcPr>
          <w:p w14:paraId="0B36968A" w14:textId="77777777" w:rsidR="000955D2" w:rsidRPr="004B67B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43" w:type="pct"/>
          </w:tcPr>
          <w:p w14:paraId="4839D425" w14:textId="77777777" w:rsidR="000955D2" w:rsidRPr="004B67B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26" w:right="-108"/>
              <w:rPr>
                <w:rFonts w:ascii="Angsana New" w:hAnsi="Angsana New"/>
                <w:b/>
                <w:bCs/>
                <w:sz w:val="22"/>
                <w:szCs w:val="22"/>
                <w:lang w:val="en-GB"/>
              </w:rPr>
            </w:pPr>
          </w:p>
        </w:tc>
        <w:tc>
          <w:tcPr>
            <w:tcW w:w="619" w:type="pct"/>
          </w:tcPr>
          <w:p w14:paraId="6D8C6921" w14:textId="77777777" w:rsidR="000955D2" w:rsidRPr="004B67B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42" w:type="pct"/>
          </w:tcPr>
          <w:p w14:paraId="3EAA0116" w14:textId="77777777" w:rsidR="000955D2" w:rsidRPr="004B67B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right="-108"/>
              <w:rPr>
                <w:rFonts w:ascii="Angsana New" w:hAnsi="Angsana New"/>
                <w:b/>
                <w:bCs/>
                <w:sz w:val="22"/>
                <w:szCs w:val="22"/>
                <w:cs/>
                <w:lang w:val="en-GB"/>
              </w:rPr>
            </w:pPr>
          </w:p>
        </w:tc>
        <w:tc>
          <w:tcPr>
            <w:tcW w:w="570" w:type="pct"/>
          </w:tcPr>
          <w:p w14:paraId="1AF88AA0" w14:textId="77777777" w:rsidR="000955D2" w:rsidRPr="004B67B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</w:tr>
      <w:tr w:rsidR="000955D2" w:rsidRPr="00700441" w14:paraId="2F154BD7" w14:textId="77777777" w:rsidTr="00B5164C">
        <w:tc>
          <w:tcPr>
            <w:tcW w:w="2189" w:type="pct"/>
          </w:tcPr>
          <w:p w14:paraId="0E108BBF" w14:textId="77777777" w:rsidR="000955D2" w:rsidRPr="00B5164C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621" w:type="pct"/>
          </w:tcPr>
          <w:p w14:paraId="2BCDC6D9" w14:textId="77777777" w:rsidR="000955D2" w:rsidRPr="002E16E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10524FF9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40D2AE77" w14:textId="77777777" w:rsidR="000955D2" w:rsidRPr="00D84B6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3" w:type="pct"/>
          </w:tcPr>
          <w:p w14:paraId="6D7BEF1C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4690E3E2" w14:textId="77777777" w:rsidR="000955D2" w:rsidRPr="00D84B6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42" w:type="pct"/>
          </w:tcPr>
          <w:p w14:paraId="3F831F5B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2456C020" w14:textId="77777777" w:rsidR="000955D2" w:rsidRPr="00D84B6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</w:tr>
      <w:tr w:rsidR="000955D2" w:rsidRPr="00700441" w14:paraId="6C895D30" w14:textId="77777777" w:rsidTr="00B5164C">
        <w:tc>
          <w:tcPr>
            <w:tcW w:w="2189" w:type="pct"/>
          </w:tcPr>
          <w:p w14:paraId="5F0B4421" w14:textId="77777777" w:rsidR="000955D2" w:rsidRPr="00116C0D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 w:rsidRPr="00116C0D"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21" w:type="pct"/>
          </w:tcPr>
          <w:p w14:paraId="4E419BB3" w14:textId="5237F610" w:rsidR="000955D2" w:rsidRPr="00116C0D" w:rsidRDefault="00E97527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97527">
              <w:rPr>
                <w:rFonts w:ascii="Angsana New" w:hAnsi="Angsana New" w:hint="cs"/>
                <w:sz w:val="30"/>
                <w:szCs w:val="30"/>
              </w:rPr>
              <w:t>21</w:t>
            </w:r>
            <w:r w:rsidR="00DC5854"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412</w:t>
            </w:r>
          </w:p>
        </w:tc>
        <w:tc>
          <w:tcPr>
            <w:tcW w:w="143" w:type="pct"/>
          </w:tcPr>
          <w:p w14:paraId="45FF0994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641F4DA7" w14:textId="2FF765D4" w:rsidR="000955D2" w:rsidRPr="00414138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4</w:t>
            </w:r>
            <w:r w:rsidR="000955D2" w:rsidRPr="00116C0D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383</w:t>
            </w:r>
          </w:p>
        </w:tc>
        <w:tc>
          <w:tcPr>
            <w:tcW w:w="143" w:type="pct"/>
          </w:tcPr>
          <w:p w14:paraId="1FF2E62C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4474EC0B" w14:textId="2ABDDCBB" w:rsidR="000955D2" w:rsidRPr="00983771" w:rsidRDefault="00DC5854" w:rsidP="000955D2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</w:tcPr>
          <w:p w14:paraId="54903577" w14:textId="77777777" w:rsidR="000955D2" w:rsidRPr="00983771" w:rsidRDefault="000955D2" w:rsidP="000955D2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14:paraId="3B5FFD68" w14:textId="2528BA7B" w:rsidR="000955D2" w:rsidRPr="00983771" w:rsidRDefault="000955D2" w:rsidP="000955D2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3771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0955D2" w:rsidRPr="00700441" w14:paraId="043EE399" w14:textId="77777777" w:rsidTr="00D471C6">
        <w:tc>
          <w:tcPr>
            <w:tcW w:w="2189" w:type="pct"/>
          </w:tcPr>
          <w:p w14:paraId="6CC8F58B" w14:textId="77777777" w:rsidR="000955D2" w:rsidRPr="00116C0D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 w:rsidRPr="00116C0D"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14:paraId="7480C01E" w14:textId="2018B327" w:rsidR="000955D2" w:rsidRPr="00116C0D" w:rsidRDefault="00DC5854" w:rsidP="000955D2">
            <w:pPr>
              <w:pStyle w:val="a2"/>
              <w:tabs>
                <w:tab w:val="decimal" w:pos="610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0A572B06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14:paraId="4D1A3CDA" w14:textId="411359D0" w:rsidR="000955D2" w:rsidRPr="00414138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28</w:t>
            </w:r>
          </w:p>
        </w:tc>
        <w:tc>
          <w:tcPr>
            <w:tcW w:w="143" w:type="pct"/>
          </w:tcPr>
          <w:p w14:paraId="029D4F77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14:paraId="67FE3AA8" w14:textId="50C9C7F3" w:rsidR="000955D2" w:rsidRPr="00983771" w:rsidRDefault="00DC5854" w:rsidP="000955D2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</w:tcPr>
          <w:p w14:paraId="1F1D223E" w14:textId="77777777" w:rsidR="000955D2" w:rsidRPr="00983771" w:rsidRDefault="000955D2" w:rsidP="000955D2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3BB75B85" w14:textId="191096B0" w:rsidR="000955D2" w:rsidRPr="00983771" w:rsidRDefault="000955D2" w:rsidP="000955D2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</w:rPr>
            </w:pPr>
            <w:r w:rsidRPr="00983771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0955D2" w:rsidRPr="004B67B6" w14:paraId="23E8623B" w14:textId="77777777" w:rsidTr="00D471C6">
        <w:tc>
          <w:tcPr>
            <w:tcW w:w="2189" w:type="pct"/>
          </w:tcPr>
          <w:p w14:paraId="359BD821" w14:textId="7142B340" w:rsidR="000955D2" w:rsidRPr="00074E6D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pacing w:val="4"/>
                <w:sz w:val="30"/>
                <w:szCs w:val="30"/>
                <w:cs/>
              </w:rPr>
              <w:t>รวม</w:t>
            </w: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</w:tcPr>
          <w:p w14:paraId="36BF3F55" w14:textId="1BA92091" w:rsidR="000955D2" w:rsidRPr="00D471C6" w:rsidRDefault="00E97527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E97527">
              <w:rPr>
                <w:rFonts w:ascii="Angsana New" w:hAnsi="Angsana New" w:hint="cs"/>
                <w:b/>
                <w:bCs/>
                <w:sz w:val="30"/>
                <w:szCs w:val="30"/>
              </w:rPr>
              <w:t>21</w:t>
            </w:r>
            <w:r w:rsidR="00DC585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b/>
                <w:bCs/>
                <w:sz w:val="30"/>
                <w:szCs w:val="30"/>
              </w:rPr>
              <w:t>412</w:t>
            </w:r>
          </w:p>
        </w:tc>
        <w:tc>
          <w:tcPr>
            <w:tcW w:w="143" w:type="pct"/>
          </w:tcPr>
          <w:p w14:paraId="61ED7572" w14:textId="77777777" w:rsidR="000955D2" w:rsidRPr="00D471C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6DBF80E2" w14:textId="2B3D73AD" w:rsidR="000955D2" w:rsidRPr="00D471C6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4</w:t>
            </w:r>
            <w:r w:rsidR="000955D2" w:rsidRPr="00D471C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411</w:t>
            </w:r>
          </w:p>
        </w:tc>
        <w:tc>
          <w:tcPr>
            <w:tcW w:w="143" w:type="pct"/>
          </w:tcPr>
          <w:p w14:paraId="66C06293" w14:textId="77777777" w:rsidR="000955D2" w:rsidRPr="00D471C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</w:tcPr>
          <w:p w14:paraId="7D9280A2" w14:textId="6808A332" w:rsidR="000955D2" w:rsidRPr="00D471C6" w:rsidRDefault="00DC5854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-</w:t>
            </w:r>
          </w:p>
        </w:tc>
        <w:tc>
          <w:tcPr>
            <w:tcW w:w="142" w:type="pct"/>
          </w:tcPr>
          <w:p w14:paraId="785DC1E1" w14:textId="77777777" w:rsidR="000955D2" w:rsidRPr="00D471C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3FE3DED5" w14:textId="4717FC29" w:rsidR="000955D2" w:rsidRPr="00D471C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0955D2" w:rsidRPr="00994D29" w14:paraId="50E07A47" w14:textId="77777777" w:rsidTr="00D471C6">
        <w:tc>
          <w:tcPr>
            <w:tcW w:w="2189" w:type="pct"/>
          </w:tcPr>
          <w:p w14:paraId="7BAE15BB" w14:textId="77777777" w:rsidR="000955D2" w:rsidRPr="00994D29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</w:p>
        </w:tc>
        <w:tc>
          <w:tcPr>
            <w:tcW w:w="621" w:type="pct"/>
            <w:tcBorders>
              <w:top w:val="double" w:sz="4" w:space="0" w:color="auto"/>
            </w:tcBorders>
          </w:tcPr>
          <w:p w14:paraId="6084AD21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5CF2B11D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double" w:sz="4" w:space="0" w:color="auto"/>
            </w:tcBorders>
          </w:tcPr>
          <w:p w14:paraId="6581957A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37505166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double" w:sz="4" w:space="0" w:color="auto"/>
            </w:tcBorders>
          </w:tcPr>
          <w:p w14:paraId="1F4F74FF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4648244B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double" w:sz="4" w:space="0" w:color="auto"/>
            </w:tcBorders>
          </w:tcPr>
          <w:p w14:paraId="58A519ED" w14:textId="77777777" w:rsidR="000955D2" w:rsidRPr="00994D2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0955D2" w:rsidRPr="00700441" w14:paraId="3E693A74" w14:textId="77777777" w:rsidTr="00631816">
        <w:tc>
          <w:tcPr>
            <w:tcW w:w="2189" w:type="pct"/>
          </w:tcPr>
          <w:p w14:paraId="4EBFE62F" w14:textId="77777777" w:rsidR="000955D2" w:rsidRPr="001F208A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cs/>
              </w:rPr>
              <w:t>เจ้าหนี้หมุนเวียนอื่น</w:t>
            </w:r>
          </w:p>
        </w:tc>
        <w:tc>
          <w:tcPr>
            <w:tcW w:w="621" w:type="pct"/>
          </w:tcPr>
          <w:p w14:paraId="32EE8499" w14:textId="77777777" w:rsidR="000955D2" w:rsidRPr="002E16E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0361AE2A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556326CC" w14:textId="77777777" w:rsidR="000955D2" w:rsidRPr="00D84B6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57D43A06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03C2D0D3" w14:textId="77777777" w:rsidR="000955D2" w:rsidRPr="00D84B6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63D1DD8E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052D858E" w14:textId="77777777" w:rsidR="000955D2" w:rsidRPr="00414138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0955D2" w:rsidRPr="00700441" w14:paraId="229D44C5" w14:textId="77777777" w:rsidTr="00631816">
        <w:tc>
          <w:tcPr>
            <w:tcW w:w="2189" w:type="pct"/>
          </w:tcPr>
          <w:p w14:paraId="65F451E0" w14:textId="77777777" w:rsidR="000955D2" w:rsidRPr="00700441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ผู้ถือหุ้นรายใหญ่</w:t>
            </w:r>
          </w:p>
        </w:tc>
        <w:tc>
          <w:tcPr>
            <w:tcW w:w="621" w:type="pct"/>
          </w:tcPr>
          <w:p w14:paraId="68F5E121" w14:textId="423A1F4A" w:rsidR="000955D2" w:rsidRPr="002E16E6" w:rsidRDefault="00E97527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E97527">
              <w:rPr>
                <w:rFonts w:ascii="Angsana New" w:hAnsi="Angsana New" w:hint="cs"/>
                <w:sz w:val="30"/>
                <w:szCs w:val="30"/>
              </w:rPr>
              <w:t>50</w:t>
            </w:r>
            <w:r w:rsidR="00DC5854"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841</w:t>
            </w:r>
          </w:p>
        </w:tc>
        <w:tc>
          <w:tcPr>
            <w:tcW w:w="143" w:type="pct"/>
          </w:tcPr>
          <w:p w14:paraId="3BCA9843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6640240B" w14:textId="267621AE" w:rsidR="000955D2" w:rsidRPr="00D84B69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117</w:t>
            </w:r>
            <w:r w:rsidR="000955D2" w:rsidRPr="002E16E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255</w:t>
            </w:r>
          </w:p>
        </w:tc>
        <w:tc>
          <w:tcPr>
            <w:tcW w:w="143" w:type="pct"/>
          </w:tcPr>
          <w:p w14:paraId="45B3B4CE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1A2C1183" w14:textId="0805A6AD" w:rsidR="000955D2" w:rsidRPr="00DC5854" w:rsidRDefault="00DC5854" w:rsidP="000955D2">
            <w:pPr>
              <w:pStyle w:val="a2"/>
              <w:tabs>
                <w:tab w:val="decimal" w:pos="522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  <w:lang w:val="en-US"/>
              </w:rPr>
              <w:t>-</w:t>
            </w:r>
          </w:p>
        </w:tc>
        <w:tc>
          <w:tcPr>
            <w:tcW w:w="142" w:type="pct"/>
          </w:tcPr>
          <w:p w14:paraId="27A89DCA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0ABA2800" w14:textId="64F674C0" w:rsidR="000955D2" w:rsidRPr="00414138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540</w:t>
            </w:r>
          </w:p>
        </w:tc>
      </w:tr>
      <w:tr w:rsidR="000955D2" w:rsidRPr="00700441" w14:paraId="29027A9B" w14:textId="77777777" w:rsidTr="00631816">
        <w:tc>
          <w:tcPr>
            <w:tcW w:w="2189" w:type="pct"/>
          </w:tcPr>
          <w:p w14:paraId="0663F8F6" w14:textId="77777777" w:rsidR="000955D2" w:rsidRPr="00700441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1" w:type="pct"/>
          </w:tcPr>
          <w:p w14:paraId="44529C1B" w14:textId="091A62B0" w:rsidR="000955D2" w:rsidRPr="002E16E6" w:rsidRDefault="00DC5854" w:rsidP="000955D2">
            <w:pPr>
              <w:pStyle w:val="a2"/>
              <w:tabs>
                <w:tab w:val="decimal" w:pos="610"/>
              </w:tabs>
              <w:ind w:left="-108" w:right="-108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3" w:type="pct"/>
          </w:tcPr>
          <w:p w14:paraId="303B8E21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77C8450D" w14:textId="141B4F31" w:rsidR="000955D2" w:rsidRPr="00D84B69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2E16E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590E0559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09F00A77" w14:textId="71872A82" w:rsidR="000955D2" w:rsidRPr="00D84B69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22</w:t>
            </w:r>
            <w:r w:rsidR="00DC585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255</w:t>
            </w:r>
          </w:p>
        </w:tc>
        <w:tc>
          <w:tcPr>
            <w:tcW w:w="142" w:type="pct"/>
          </w:tcPr>
          <w:p w14:paraId="58CE369E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7A123EDC" w14:textId="7E474137" w:rsidR="000955D2" w:rsidRPr="00DF381B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18</w:t>
            </w:r>
            <w:r w:rsidR="000955D2" w:rsidRPr="00D84B69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794</w:t>
            </w:r>
          </w:p>
        </w:tc>
      </w:tr>
      <w:tr w:rsidR="000955D2" w:rsidRPr="00700441" w14:paraId="3D3E5FF5" w14:textId="77777777" w:rsidTr="00631816">
        <w:tc>
          <w:tcPr>
            <w:tcW w:w="2189" w:type="pct"/>
          </w:tcPr>
          <w:p w14:paraId="5F264960" w14:textId="77777777" w:rsidR="000955D2" w:rsidRPr="00700441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21" w:type="pct"/>
          </w:tcPr>
          <w:p w14:paraId="5AD9C323" w14:textId="08291AEC" w:rsidR="000955D2" w:rsidRPr="002E16E6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29</w:t>
            </w:r>
            <w:r w:rsidR="00DC585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431</w:t>
            </w:r>
          </w:p>
        </w:tc>
        <w:tc>
          <w:tcPr>
            <w:tcW w:w="143" w:type="pct"/>
          </w:tcPr>
          <w:p w14:paraId="6F1FF8B1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</w:tcPr>
          <w:p w14:paraId="38949C7B" w14:textId="2FB3A0CE" w:rsidR="000955D2" w:rsidRPr="00D84B69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16</w:t>
            </w:r>
            <w:r w:rsidR="000955D2" w:rsidRPr="002E16E6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776</w:t>
            </w:r>
          </w:p>
        </w:tc>
        <w:tc>
          <w:tcPr>
            <w:tcW w:w="143" w:type="pct"/>
          </w:tcPr>
          <w:p w14:paraId="3843F007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215C121D" w14:textId="71AFC816" w:rsidR="000955D2" w:rsidRPr="00D84B69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14</w:t>
            </w:r>
            <w:r w:rsidR="00DC585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509</w:t>
            </w:r>
          </w:p>
        </w:tc>
        <w:tc>
          <w:tcPr>
            <w:tcW w:w="142" w:type="pct"/>
          </w:tcPr>
          <w:p w14:paraId="642FA6A5" w14:textId="77777777" w:rsidR="000955D2" w:rsidRPr="00700441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</w:tcPr>
          <w:p w14:paraId="1318E60E" w14:textId="45F58FDD" w:rsidR="000955D2" w:rsidRPr="00DF381B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15</w:t>
            </w:r>
            <w:r w:rsidR="000955D2" w:rsidRPr="00D84B69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258</w:t>
            </w:r>
          </w:p>
        </w:tc>
      </w:tr>
      <w:tr w:rsidR="000955D2" w:rsidRPr="00700441" w14:paraId="510F4EB6" w14:textId="77777777" w:rsidTr="00631816">
        <w:tc>
          <w:tcPr>
            <w:tcW w:w="2189" w:type="pct"/>
          </w:tcPr>
          <w:p w14:paraId="671E2857" w14:textId="77777777" w:rsidR="000955D2" w:rsidRPr="001F208A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spacing w:val="4"/>
                <w:sz w:val="30"/>
                <w:szCs w:val="30"/>
                <w:cs/>
              </w:rPr>
            </w:pPr>
            <w:r w:rsidRPr="001F208A">
              <w:rPr>
                <w:rFonts w:ascii="Angsana New" w:hAnsi="Angsana New" w:hint="cs"/>
                <w:b/>
                <w:bCs/>
                <w:spacing w:val="4"/>
                <w:sz w:val="30"/>
                <w:szCs w:val="30"/>
                <w:cs/>
              </w:rPr>
              <w:t>รวม</w:t>
            </w: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</w:tcPr>
          <w:p w14:paraId="0AFE7903" w14:textId="5C1526FC" w:rsidR="000955D2" w:rsidRPr="002E16E6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80</w:t>
            </w:r>
            <w:r w:rsidR="00DC585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272</w:t>
            </w:r>
          </w:p>
        </w:tc>
        <w:tc>
          <w:tcPr>
            <w:tcW w:w="143" w:type="pct"/>
          </w:tcPr>
          <w:p w14:paraId="5F750EAD" w14:textId="77777777" w:rsidR="000955D2" w:rsidRPr="001F208A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28C0F198" w14:textId="4A747438" w:rsidR="000955D2" w:rsidRPr="001F208A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134</w:t>
            </w:r>
            <w:r w:rsidR="000955D2" w:rsidRPr="002E16E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031</w:t>
            </w:r>
          </w:p>
        </w:tc>
        <w:tc>
          <w:tcPr>
            <w:tcW w:w="143" w:type="pct"/>
          </w:tcPr>
          <w:p w14:paraId="0D011988" w14:textId="77777777" w:rsidR="000955D2" w:rsidRPr="001F208A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</w:tcPr>
          <w:p w14:paraId="7E3D2A8E" w14:textId="1CA7E08C" w:rsidR="000955D2" w:rsidRPr="00D84B69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36</w:t>
            </w:r>
            <w:r w:rsidR="00DC585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764</w:t>
            </w:r>
          </w:p>
        </w:tc>
        <w:tc>
          <w:tcPr>
            <w:tcW w:w="142" w:type="pct"/>
          </w:tcPr>
          <w:p w14:paraId="0B96739D" w14:textId="77777777" w:rsidR="000955D2" w:rsidRPr="001F208A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25DE0269" w14:textId="450DB446" w:rsidR="000955D2" w:rsidRPr="00D84B69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34</w:t>
            </w:r>
            <w:r w:rsidR="000955D2" w:rsidRPr="00D84B69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592</w:t>
            </w:r>
          </w:p>
        </w:tc>
      </w:tr>
      <w:tr w:rsidR="000955D2" w:rsidRPr="00994D29" w14:paraId="01516EA5" w14:textId="77777777" w:rsidTr="00C761EA">
        <w:tc>
          <w:tcPr>
            <w:tcW w:w="2189" w:type="pct"/>
          </w:tcPr>
          <w:p w14:paraId="534B6A6B" w14:textId="77777777" w:rsidR="000955D2" w:rsidRPr="00994D29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spacing w:val="4"/>
                <w:sz w:val="30"/>
                <w:szCs w:val="30"/>
                <w:cs/>
              </w:rPr>
            </w:pPr>
          </w:p>
        </w:tc>
        <w:tc>
          <w:tcPr>
            <w:tcW w:w="621" w:type="pct"/>
            <w:tcBorders>
              <w:top w:val="double" w:sz="4" w:space="0" w:color="auto"/>
            </w:tcBorders>
          </w:tcPr>
          <w:p w14:paraId="0F3E5D98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/>
              <w:ind w:left="-108"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3" w:type="pct"/>
          </w:tcPr>
          <w:p w14:paraId="66995813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double" w:sz="4" w:space="0" w:color="auto"/>
            </w:tcBorders>
          </w:tcPr>
          <w:p w14:paraId="23D4B229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08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31C39FE5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double" w:sz="4" w:space="0" w:color="auto"/>
            </w:tcBorders>
          </w:tcPr>
          <w:p w14:paraId="38D9D53B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0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" w:type="pct"/>
          </w:tcPr>
          <w:p w14:paraId="17D60563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double" w:sz="4" w:space="0" w:color="auto"/>
            </w:tcBorders>
          </w:tcPr>
          <w:p w14:paraId="08996F59" w14:textId="77777777" w:rsidR="000955D2" w:rsidRPr="00994D29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08" w:right="-285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</w:tr>
      <w:tr w:rsidR="000955D2" w:rsidRPr="00700441" w14:paraId="67C8471D" w14:textId="77777777" w:rsidTr="00FD052E">
        <w:tc>
          <w:tcPr>
            <w:tcW w:w="2189" w:type="pct"/>
          </w:tcPr>
          <w:p w14:paraId="2C1B67D2" w14:textId="25FC989F" w:rsidR="000955D2" w:rsidRPr="00FD052E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 w:rsidRPr="00FD052E">
              <w:rPr>
                <w:rFonts w:ascii="Angsana New" w:hAnsi="Angsana New" w:hint="cs"/>
                <w:b/>
                <w:bCs/>
                <w:i/>
                <w:iCs/>
                <w:spacing w:val="4"/>
                <w:sz w:val="30"/>
                <w:szCs w:val="30"/>
                <w:cs/>
              </w:rPr>
              <w:t>ดอกเบี้ยค้างจ่าย</w:t>
            </w:r>
          </w:p>
        </w:tc>
        <w:tc>
          <w:tcPr>
            <w:tcW w:w="621" w:type="pct"/>
          </w:tcPr>
          <w:p w14:paraId="326AB749" w14:textId="49AFE5B6" w:rsidR="000955D2" w:rsidRPr="00B5164C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7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430636BF" w14:textId="77777777" w:rsidR="000955D2" w:rsidRPr="00B5164C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606F2550" w14:textId="47F629D7" w:rsidR="000955D2" w:rsidRPr="00B5164C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75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3" w:type="pct"/>
          </w:tcPr>
          <w:p w14:paraId="22F7456E" w14:textId="77777777" w:rsidR="000955D2" w:rsidRPr="00B5164C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032F5EDD" w14:textId="1686AF0C" w:rsidR="000955D2" w:rsidRPr="00B5164C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</w:p>
        </w:tc>
        <w:tc>
          <w:tcPr>
            <w:tcW w:w="142" w:type="pct"/>
          </w:tcPr>
          <w:p w14:paraId="4B56E5DA" w14:textId="77777777" w:rsidR="000955D2" w:rsidRPr="00B5164C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14:paraId="5FBCC46C" w14:textId="3B82731B" w:rsidR="000955D2" w:rsidRPr="00B5164C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955D2" w:rsidRPr="00700441" w14:paraId="4FCE660D" w14:textId="77777777" w:rsidTr="00B9717F">
        <w:tc>
          <w:tcPr>
            <w:tcW w:w="2189" w:type="pct"/>
          </w:tcPr>
          <w:p w14:paraId="60305433" w14:textId="1E5ED12F" w:rsidR="000955D2" w:rsidRPr="00FD052E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621" w:type="pct"/>
          </w:tcPr>
          <w:p w14:paraId="391B2489" w14:textId="0EA51592" w:rsidR="000955D2" w:rsidRPr="00D471C6" w:rsidRDefault="00DC5854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7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615566D9" w14:textId="77777777" w:rsidR="000955D2" w:rsidRPr="00D471C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</w:tcPr>
          <w:p w14:paraId="24576CD3" w14:textId="3300F989" w:rsidR="000955D2" w:rsidRPr="00D471C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75"/>
              <w:rPr>
                <w:rFonts w:ascii="Angsana New" w:hAnsi="Angsana New"/>
                <w:sz w:val="30"/>
                <w:szCs w:val="30"/>
              </w:rPr>
            </w:pPr>
            <w:r w:rsidRPr="00D471C6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8F693E6" w14:textId="77777777" w:rsidR="000955D2" w:rsidRPr="00D471C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</w:tcPr>
          <w:p w14:paraId="3694AFB4" w14:textId="1F256CBE" w:rsidR="000955D2" w:rsidRPr="00D471C6" w:rsidRDefault="00DC5854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18,222</w:t>
            </w:r>
          </w:p>
        </w:tc>
        <w:tc>
          <w:tcPr>
            <w:tcW w:w="142" w:type="pct"/>
          </w:tcPr>
          <w:p w14:paraId="01255B5F" w14:textId="77777777" w:rsidR="000955D2" w:rsidRPr="00D471C6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</w:tcPr>
          <w:p w14:paraId="112EE9DC" w14:textId="73ADA293" w:rsidR="000955D2" w:rsidRPr="00D471C6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D471C6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55D2" w:rsidRPr="00700441" w14:paraId="4D87FAE5" w14:textId="77777777" w:rsidTr="00B9717F">
        <w:tc>
          <w:tcPr>
            <w:tcW w:w="2189" w:type="pct"/>
          </w:tcPr>
          <w:p w14:paraId="18D79C4E" w14:textId="03E9EB6C" w:rsidR="000955D2" w:rsidRPr="00FD052E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i/>
                <w:iCs/>
                <w:spacing w:val="4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pacing w:val="4"/>
                <w:sz w:val="30"/>
                <w:szCs w:val="30"/>
                <w:cs/>
              </w:rPr>
              <w:t>การร่วมค้า</w:t>
            </w:r>
          </w:p>
        </w:tc>
        <w:tc>
          <w:tcPr>
            <w:tcW w:w="621" w:type="pct"/>
            <w:tcBorders>
              <w:bottom w:val="single" w:sz="4" w:space="0" w:color="auto"/>
            </w:tcBorders>
          </w:tcPr>
          <w:p w14:paraId="22941F53" w14:textId="331A47ED" w:rsidR="000955D2" w:rsidRPr="00B5164C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34</w:t>
            </w:r>
          </w:p>
        </w:tc>
        <w:tc>
          <w:tcPr>
            <w:tcW w:w="143" w:type="pct"/>
          </w:tcPr>
          <w:p w14:paraId="278283D5" w14:textId="77777777" w:rsidR="000955D2" w:rsidRPr="00B5164C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tcBorders>
              <w:bottom w:val="single" w:sz="4" w:space="0" w:color="auto"/>
            </w:tcBorders>
          </w:tcPr>
          <w:p w14:paraId="550855C6" w14:textId="0E294C7D" w:rsidR="000955D2" w:rsidRPr="00B5164C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7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3BCF6D23" w14:textId="77777777" w:rsidR="000955D2" w:rsidRPr="00B5164C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bottom w:val="single" w:sz="4" w:space="0" w:color="auto"/>
            </w:tcBorders>
          </w:tcPr>
          <w:p w14:paraId="1F9ABA3F" w14:textId="41FC62AB" w:rsidR="000955D2" w:rsidRPr="00B5164C" w:rsidRDefault="00DC5854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  <w:lang w:val="en-GB"/>
              </w:rPr>
            </w:pPr>
            <w:r>
              <w:rPr>
                <w:rFonts w:ascii="Angsana New" w:hAnsi="Angsana New"/>
                <w:sz w:val="30"/>
                <w:szCs w:val="30"/>
                <w:lang w:val="en-GB"/>
              </w:rPr>
              <w:t>34</w:t>
            </w:r>
          </w:p>
        </w:tc>
        <w:tc>
          <w:tcPr>
            <w:tcW w:w="142" w:type="pct"/>
          </w:tcPr>
          <w:p w14:paraId="0DE7D742" w14:textId="77777777" w:rsidR="000955D2" w:rsidRPr="00B5164C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bottom w:val="single" w:sz="4" w:space="0" w:color="auto"/>
            </w:tcBorders>
          </w:tcPr>
          <w:p w14:paraId="1239C6B0" w14:textId="49C8A93D" w:rsidR="000955D2" w:rsidRPr="00B5164C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955D2" w:rsidRPr="00700441" w14:paraId="13B280F6" w14:textId="77777777" w:rsidTr="00B9717F">
        <w:tc>
          <w:tcPr>
            <w:tcW w:w="2189" w:type="pct"/>
          </w:tcPr>
          <w:p w14:paraId="5D31E9B3" w14:textId="27CC412D" w:rsidR="000955D2" w:rsidRPr="0009114C" w:rsidRDefault="000955D2" w:rsidP="000955D2">
            <w:pPr>
              <w:pStyle w:val="BodyText"/>
              <w:tabs>
                <w:tab w:val="left" w:pos="156"/>
              </w:tabs>
              <w:spacing w:after="0" w:line="240" w:lineRule="auto"/>
              <w:ind w:left="156" w:hanging="174"/>
              <w:jc w:val="both"/>
              <w:rPr>
                <w:rFonts w:ascii="Angsana New" w:hAnsi="Angsana New"/>
                <w:b/>
                <w:bCs/>
                <w:spacing w:val="4"/>
                <w:sz w:val="30"/>
                <w:szCs w:val="30"/>
                <w:cs/>
              </w:rPr>
            </w:pPr>
            <w:r w:rsidRPr="0009114C">
              <w:rPr>
                <w:rFonts w:ascii="Angsana New" w:hAnsi="Angsana New" w:hint="cs"/>
                <w:b/>
                <w:bCs/>
                <w:spacing w:val="4"/>
                <w:sz w:val="30"/>
                <w:szCs w:val="30"/>
                <w:cs/>
              </w:rPr>
              <w:t>รวม</w:t>
            </w:r>
          </w:p>
        </w:tc>
        <w:tc>
          <w:tcPr>
            <w:tcW w:w="621" w:type="pct"/>
            <w:tcBorders>
              <w:top w:val="single" w:sz="4" w:space="0" w:color="auto"/>
              <w:bottom w:val="double" w:sz="4" w:space="0" w:color="auto"/>
            </w:tcBorders>
          </w:tcPr>
          <w:p w14:paraId="5EDF61F9" w14:textId="2486FFF0" w:rsidR="000955D2" w:rsidRPr="00FD052E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34</w:t>
            </w:r>
          </w:p>
        </w:tc>
        <w:tc>
          <w:tcPr>
            <w:tcW w:w="143" w:type="pct"/>
          </w:tcPr>
          <w:p w14:paraId="3ABE8784" w14:textId="77777777" w:rsidR="000955D2" w:rsidRPr="00B5164C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3" w:type="pct"/>
            <w:tcBorders>
              <w:top w:val="single" w:sz="4" w:space="0" w:color="auto"/>
              <w:bottom w:val="double" w:sz="4" w:space="0" w:color="auto"/>
            </w:tcBorders>
          </w:tcPr>
          <w:p w14:paraId="3A61A8AC" w14:textId="23B8AF63" w:rsidR="000955D2" w:rsidRPr="00FD052E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after="0" w:line="240" w:lineRule="auto"/>
              <w:ind w:left="-108" w:right="75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D052E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</w:tcPr>
          <w:p w14:paraId="4F90A088" w14:textId="77777777" w:rsidR="000955D2" w:rsidRPr="00B5164C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26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9" w:type="pct"/>
            <w:tcBorders>
              <w:top w:val="single" w:sz="4" w:space="0" w:color="auto"/>
              <w:bottom w:val="double" w:sz="4" w:space="0" w:color="auto"/>
            </w:tcBorders>
          </w:tcPr>
          <w:p w14:paraId="7A6B5745" w14:textId="099B2955" w:rsidR="000955D2" w:rsidRPr="00FD052E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18</w:t>
            </w:r>
            <w:r w:rsidR="00DC585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256</w:t>
            </w:r>
          </w:p>
        </w:tc>
        <w:tc>
          <w:tcPr>
            <w:tcW w:w="142" w:type="pct"/>
          </w:tcPr>
          <w:p w14:paraId="02FFF86B" w14:textId="77777777" w:rsidR="000955D2" w:rsidRPr="00B5164C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</w:tcPr>
          <w:p w14:paraId="30E9C836" w14:textId="00C5AB6F" w:rsidR="000955D2" w:rsidRPr="00FD052E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D052E"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37E618E9" w14:textId="3E543C8B" w:rsidR="000955D2" w:rsidRDefault="000955D2" w:rsidP="00AD69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26"/>
          <w:szCs w:val="26"/>
          <w:lang w:val="th-TH" w:eastAsia="th-TH"/>
        </w:rPr>
      </w:pPr>
      <w:bookmarkStart w:id="1" w:name="_Hlk71187429"/>
    </w:p>
    <w:p w14:paraId="40A385A6" w14:textId="5C4B1362" w:rsidR="00994D29" w:rsidRDefault="00994D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Cordia New" w:hAnsi="Angsana New"/>
          <w:b/>
          <w:bCs/>
          <w:i/>
          <w:iCs/>
          <w:snapToGrid w:val="0"/>
          <w:sz w:val="26"/>
          <w:szCs w:val="26"/>
          <w:cs/>
          <w:lang w:val="th-TH" w:eastAsia="th-TH"/>
        </w:rPr>
      </w:pPr>
      <w:r>
        <w:rPr>
          <w:rFonts w:ascii="Angsana New" w:eastAsia="Cordia New" w:hAnsi="Angsana New"/>
          <w:b/>
          <w:bCs/>
          <w:i/>
          <w:iCs/>
          <w:snapToGrid w:val="0"/>
          <w:sz w:val="26"/>
          <w:szCs w:val="26"/>
          <w:cs/>
          <w:lang w:val="th-TH" w:eastAsia="th-TH"/>
        </w:rPr>
        <w:br w:type="page"/>
      </w:r>
    </w:p>
    <w:p w14:paraId="3CF1CA08" w14:textId="36AA21F9" w:rsidR="005F680B" w:rsidRPr="00583EEB" w:rsidRDefault="005F680B" w:rsidP="00AD69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snapToGrid w:val="0"/>
          <w:sz w:val="30"/>
          <w:szCs w:val="30"/>
          <w:lang w:val="th-TH" w:eastAsia="th-TH"/>
        </w:rPr>
      </w:pPr>
      <w:r w:rsidRPr="00E6358C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สัญญาที่สำคัญในระหว่างไตรมาส</w:t>
      </w:r>
    </w:p>
    <w:p w14:paraId="58656948" w14:textId="4FEC47B1" w:rsidR="00A13CF5" w:rsidRPr="00B529A6" w:rsidRDefault="00A13CF5" w:rsidP="00A13CF5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368730FC" w14:textId="67A50ED1" w:rsidR="00DE7282" w:rsidRPr="00DE7282" w:rsidRDefault="00DE7282" w:rsidP="00A13CF5">
      <w:pPr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DE7282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เงินให้กู้ยืมแก่กิจการที่เกี่ยวข้องกัน</w:t>
      </w:r>
    </w:p>
    <w:p w14:paraId="65E65232" w14:textId="77777777" w:rsidR="00DE7282" w:rsidRPr="00B529A6" w:rsidRDefault="00DE7282" w:rsidP="00A13CF5">
      <w:pPr>
        <w:ind w:left="540"/>
        <w:jc w:val="thaiDistribute"/>
        <w:rPr>
          <w:rFonts w:ascii="Angsana New" w:hAnsi="Angsana New"/>
          <w:sz w:val="24"/>
          <w:szCs w:val="24"/>
        </w:rPr>
      </w:pPr>
    </w:p>
    <w:p w14:paraId="3BC5B00F" w14:textId="65AD1032" w:rsidR="00444309" w:rsidRPr="00D73945" w:rsidRDefault="00444309" w:rsidP="004C6C7B">
      <w:pPr>
        <w:ind w:left="540"/>
        <w:jc w:val="thaiDistribute"/>
        <w:rPr>
          <w:rFonts w:ascii="Angsana New" w:hAnsi="Angsana New"/>
          <w:spacing w:val="2"/>
          <w:sz w:val="30"/>
          <w:szCs w:val="30"/>
        </w:rPr>
      </w:pPr>
      <w:r w:rsidRPr="00D73945">
        <w:rPr>
          <w:rFonts w:ascii="Angsana New" w:hAnsi="Angsana New"/>
          <w:spacing w:val="2"/>
          <w:sz w:val="30"/>
          <w:szCs w:val="30"/>
          <w:cs/>
        </w:rPr>
        <w:t xml:space="preserve">บริษัทได้ลงนามในสัญญาเงินกู้กับบริษัท นอร์ทเทิร์น บางกอกโมโนเรล จำกัด ซึ่งเป็นบริษัทร่วมทางตรง โดยมีวงเงินให้กู้ยืมตามสัดส่วนการลงทุนเป็นจำนวนเงินทั้งหมด </w:t>
      </w:r>
      <w:r w:rsidR="00105B0D">
        <w:rPr>
          <w:rFonts w:ascii="Angsana New" w:hAnsi="Angsana New"/>
          <w:spacing w:val="2"/>
          <w:sz w:val="30"/>
          <w:szCs w:val="30"/>
        </w:rPr>
        <w:t>164.50</w:t>
      </w:r>
      <w:r w:rsidRPr="00D73945">
        <w:rPr>
          <w:rFonts w:ascii="Angsana New" w:hAnsi="Angsana New"/>
          <w:spacing w:val="2"/>
          <w:sz w:val="30"/>
          <w:szCs w:val="30"/>
          <w:cs/>
        </w:rPr>
        <w:t xml:space="preserve"> ล้านบาท อัตราดอกเบี้ยคงที่</w:t>
      </w:r>
      <w:r w:rsidR="004C6C7B" w:rsidRPr="00D73945"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Pr="00D73945">
        <w:rPr>
          <w:rFonts w:ascii="Angsana New" w:hAnsi="Angsana New"/>
          <w:spacing w:val="2"/>
          <w:sz w:val="30"/>
          <w:szCs w:val="30"/>
          <w:cs/>
        </w:rPr>
        <w:t xml:space="preserve">ร้อยละ </w:t>
      </w:r>
      <w:r w:rsidR="00105B0D">
        <w:rPr>
          <w:rFonts w:ascii="Angsana New" w:hAnsi="Angsana New"/>
          <w:spacing w:val="2"/>
          <w:sz w:val="30"/>
          <w:szCs w:val="30"/>
        </w:rPr>
        <w:t>5.0</w:t>
      </w:r>
      <w:r w:rsidRPr="00D73945">
        <w:rPr>
          <w:rFonts w:ascii="Angsana New" w:hAnsi="Angsana New"/>
          <w:spacing w:val="2"/>
          <w:sz w:val="30"/>
          <w:szCs w:val="30"/>
          <w:cs/>
        </w:rPr>
        <w:t xml:space="preserve"> ต่อปี มีกำหนดชำระคืนเงินต้นและดอกเบี้ยตามที่ระบุไว้ในสัญญา ณ วันที่ </w:t>
      </w:r>
      <w:r w:rsidR="00105B0D">
        <w:rPr>
          <w:rFonts w:ascii="Angsana New" w:hAnsi="Angsana New"/>
          <w:spacing w:val="2"/>
          <w:sz w:val="30"/>
          <w:szCs w:val="30"/>
        </w:rPr>
        <w:t xml:space="preserve">30 </w:t>
      </w:r>
      <w:r w:rsidRPr="00D73945">
        <w:rPr>
          <w:rFonts w:ascii="Angsana New" w:hAnsi="Angsana New"/>
          <w:spacing w:val="2"/>
          <w:sz w:val="30"/>
          <w:szCs w:val="30"/>
          <w:cs/>
        </w:rPr>
        <w:t xml:space="preserve">กันยายน </w:t>
      </w:r>
      <w:r w:rsidR="00105B0D">
        <w:rPr>
          <w:rFonts w:ascii="Angsana New" w:hAnsi="Angsana New"/>
          <w:spacing w:val="2"/>
          <w:sz w:val="30"/>
          <w:szCs w:val="30"/>
        </w:rPr>
        <w:t>2566</w:t>
      </w:r>
      <w:r w:rsidRPr="00D73945">
        <w:rPr>
          <w:rFonts w:ascii="Angsana New" w:hAnsi="Angsana New"/>
          <w:spacing w:val="2"/>
          <w:sz w:val="30"/>
          <w:szCs w:val="30"/>
          <w:cs/>
        </w:rPr>
        <w:t xml:space="preserve"> มีเงินให้กู้ยืมคงเหลือจำนวน </w:t>
      </w:r>
      <w:r w:rsidR="00105B0D">
        <w:rPr>
          <w:rFonts w:ascii="Angsana New" w:hAnsi="Angsana New"/>
          <w:spacing w:val="2"/>
          <w:sz w:val="30"/>
          <w:szCs w:val="30"/>
        </w:rPr>
        <w:t>53.30</w:t>
      </w:r>
      <w:r w:rsidRPr="00D73945">
        <w:rPr>
          <w:rFonts w:ascii="Angsana New" w:hAnsi="Angsana New"/>
          <w:spacing w:val="2"/>
          <w:sz w:val="30"/>
          <w:szCs w:val="30"/>
          <w:cs/>
        </w:rPr>
        <w:t xml:space="preserve"> ล้านบาท ทั้งนี้ บริษัทไม่มีความตั้งใจที่จะเรียกชำระคืนเงินให้กู้ยืมดังกล่าวจากบริษัทร่วมภายในระยะเวลาหนึ่งปี ดังนั้นบริษัทจึงจัดประเภทเงินให้กู้ยืมดังกล่าวเป็นเงินให้กู้ยืมระยะยาว</w:t>
      </w:r>
    </w:p>
    <w:p w14:paraId="3E8A9186" w14:textId="77777777" w:rsidR="005F680B" w:rsidRPr="00B529A6" w:rsidRDefault="005F680B" w:rsidP="00095939">
      <w:pPr>
        <w:jc w:val="thaiDistribute"/>
        <w:rPr>
          <w:rFonts w:ascii="Angsana New" w:hAnsi="Angsana New"/>
          <w:sz w:val="24"/>
          <w:szCs w:val="24"/>
          <w:cs/>
        </w:rPr>
      </w:pPr>
    </w:p>
    <w:p w14:paraId="6A49A140" w14:textId="30C28F36" w:rsidR="00444309" w:rsidRDefault="00444309" w:rsidP="00C72515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D73945">
        <w:rPr>
          <w:rFonts w:ascii="Angsana New" w:hAnsi="Angsana New"/>
          <w:spacing w:val="2"/>
          <w:sz w:val="30"/>
          <w:szCs w:val="30"/>
          <w:cs/>
        </w:rPr>
        <w:t xml:space="preserve">บริษัทได้ลงนามในสัญญาเงินกู้กับบริษัท อีสเทิร์น บางกอกโมโนเรล จำกัด ซึ่งเป็นบริษัทร่วมทางตรง โดยมีวงเงินให้กู้ยืมตามสัดส่วนการลงทุนเป็นจำนวนเงินทั้งหมด </w:t>
      </w:r>
      <w:r w:rsidR="00105B0D">
        <w:rPr>
          <w:rFonts w:ascii="Angsana New" w:hAnsi="Angsana New"/>
          <w:spacing w:val="2"/>
          <w:sz w:val="30"/>
          <w:szCs w:val="30"/>
        </w:rPr>
        <w:t>164.40</w:t>
      </w:r>
      <w:r w:rsidRPr="00D73945">
        <w:rPr>
          <w:rFonts w:ascii="Angsana New" w:hAnsi="Angsana New"/>
          <w:spacing w:val="2"/>
          <w:sz w:val="30"/>
          <w:szCs w:val="30"/>
          <w:cs/>
        </w:rPr>
        <w:t xml:space="preserve"> ล้านบาท อัตราดอกเบี้ยคงที่ร้อยละ </w:t>
      </w:r>
      <w:r w:rsidR="00105B0D">
        <w:rPr>
          <w:rFonts w:ascii="Angsana New" w:hAnsi="Angsana New"/>
          <w:spacing w:val="2"/>
          <w:sz w:val="30"/>
          <w:szCs w:val="30"/>
        </w:rPr>
        <w:t>5.0</w:t>
      </w:r>
      <w:r w:rsidRPr="00D73945">
        <w:rPr>
          <w:rFonts w:ascii="Angsana New" w:hAnsi="Angsana New"/>
          <w:spacing w:val="2"/>
          <w:sz w:val="30"/>
          <w:szCs w:val="30"/>
          <w:cs/>
        </w:rPr>
        <w:t xml:space="preserve"> ต่อปี </w:t>
      </w:r>
      <w:r w:rsidR="00105B0D">
        <w:rPr>
          <w:rFonts w:ascii="Angsana New" w:hAnsi="Angsana New"/>
          <w:spacing w:val="2"/>
          <w:sz w:val="30"/>
          <w:szCs w:val="30"/>
        </w:rPr>
        <w:br/>
      </w:r>
      <w:r w:rsidRPr="00D73945">
        <w:rPr>
          <w:rFonts w:ascii="Angsana New" w:hAnsi="Angsana New"/>
          <w:spacing w:val="2"/>
          <w:sz w:val="30"/>
          <w:szCs w:val="30"/>
          <w:cs/>
        </w:rPr>
        <w:t xml:space="preserve">มีกำหนดชำระคืนเงินต้นและดอกเบี้ยตามที่ระบุไว้ในสัญญา ณ วันที่ </w:t>
      </w:r>
      <w:r w:rsidR="00105B0D">
        <w:rPr>
          <w:rFonts w:ascii="Angsana New" w:hAnsi="Angsana New"/>
          <w:spacing w:val="2"/>
          <w:sz w:val="30"/>
          <w:szCs w:val="30"/>
        </w:rPr>
        <w:t xml:space="preserve">30 </w:t>
      </w:r>
      <w:r w:rsidRPr="00D73945">
        <w:rPr>
          <w:rFonts w:ascii="Angsana New" w:hAnsi="Angsana New"/>
          <w:spacing w:val="2"/>
          <w:sz w:val="30"/>
          <w:szCs w:val="30"/>
          <w:cs/>
        </w:rPr>
        <w:t xml:space="preserve">กันยายน </w:t>
      </w:r>
      <w:r w:rsidR="00105B0D">
        <w:rPr>
          <w:rFonts w:ascii="Angsana New" w:hAnsi="Angsana New"/>
          <w:spacing w:val="2"/>
          <w:sz w:val="30"/>
          <w:szCs w:val="30"/>
        </w:rPr>
        <w:t>2566</w:t>
      </w:r>
      <w:r w:rsidR="004C6C7B" w:rsidRPr="00D73945">
        <w:rPr>
          <w:rFonts w:ascii="Angsana New" w:hAnsi="Angsana New" w:hint="cs"/>
          <w:spacing w:val="2"/>
          <w:sz w:val="30"/>
          <w:szCs w:val="30"/>
          <w:cs/>
        </w:rPr>
        <w:t xml:space="preserve"> </w:t>
      </w:r>
      <w:r w:rsidRPr="00D73945">
        <w:rPr>
          <w:rFonts w:ascii="Angsana New" w:hAnsi="Angsana New"/>
          <w:spacing w:val="2"/>
          <w:sz w:val="30"/>
          <w:szCs w:val="30"/>
          <w:cs/>
        </w:rPr>
        <w:t xml:space="preserve">มีเงินให้กู้ยืมคงเหลือจำนวน </w:t>
      </w:r>
      <w:r w:rsidR="00105B0D">
        <w:rPr>
          <w:rFonts w:ascii="Angsana New" w:hAnsi="Angsana New"/>
          <w:spacing w:val="2"/>
          <w:sz w:val="30"/>
          <w:szCs w:val="30"/>
        </w:rPr>
        <w:t>58.15</w:t>
      </w:r>
      <w:r w:rsidRPr="00D73945">
        <w:rPr>
          <w:rFonts w:ascii="Angsana New" w:hAnsi="Angsana New"/>
          <w:spacing w:val="2"/>
          <w:sz w:val="30"/>
          <w:szCs w:val="30"/>
          <w:cs/>
        </w:rPr>
        <w:t xml:space="preserve"> ล้านบาท</w:t>
      </w:r>
      <w:r w:rsidRPr="00444309">
        <w:rPr>
          <w:rFonts w:ascii="Angsana New" w:hAnsi="Angsana New"/>
          <w:sz w:val="30"/>
          <w:szCs w:val="30"/>
          <w:cs/>
        </w:rPr>
        <w:t xml:space="preserve"> ทั้งนี้ บริษัทไม่มีความตั้งใจที่จะเรียกชำระคืนเงินให้กู้ยืมดังกล่าวจากบริษัทร่วมภายในระยะเวลาหนึ่งปี ดังนั้นบริษัทจึงจัดประเภทเงินให้กู้ยืมดังกล่าวเป็นเงินให้กู้ยืมระยะยาว</w:t>
      </w:r>
    </w:p>
    <w:p w14:paraId="0680E170" w14:textId="77777777" w:rsidR="00095939" w:rsidRPr="00B529A6" w:rsidRDefault="00095939" w:rsidP="00095939">
      <w:pPr>
        <w:jc w:val="thaiDistribute"/>
        <w:rPr>
          <w:rFonts w:ascii="Angsana New" w:hAnsi="Angsana New"/>
          <w:sz w:val="24"/>
          <w:szCs w:val="24"/>
        </w:rPr>
      </w:pPr>
    </w:p>
    <w:p w14:paraId="19553EDC" w14:textId="3D278D33" w:rsidR="00095939" w:rsidRDefault="00444309" w:rsidP="00095939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444309">
        <w:rPr>
          <w:rFonts w:ascii="Angsana New" w:hAnsi="Angsana New"/>
          <w:sz w:val="30"/>
          <w:szCs w:val="30"/>
          <w:cs/>
        </w:rPr>
        <w:t xml:space="preserve">บริษัทได้ลงนามในสัญญาเงินกู้กับบริษัท สมาร์ท อินฟราเนท จำกัด ซึ่งเป็นการร่วมค้าทางตรง โดยมีวงเงินให้กู้ยืมตามสัดส่วนการลงทุนเป็นจำนวนเงิน </w:t>
      </w:r>
      <w:r w:rsidR="00105B0D">
        <w:rPr>
          <w:rFonts w:ascii="Angsana New" w:hAnsi="Angsana New"/>
          <w:sz w:val="30"/>
          <w:szCs w:val="30"/>
        </w:rPr>
        <w:t>25.50</w:t>
      </w:r>
      <w:r w:rsidRPr="00444309">
        <w:rPr>
          <w:rFonts w:ascii="Angsana New" w:hAnsi="Angsana New"/>
          <w:sz w:val="30"/>
          <w:szCs w:val="30"/>
          <w:cs/>
        </w:rPr>
        <w:t xml:space="preserve"> ล้านบาท อัตราดอกเบี้ยคงที่ร้อยละ </w:t>
      </w:r>
      <w:r w:rsidR="00105B0D">
        <w:rPr>
          <w:rFonts w:ascii="Angsana New" w:hAnsi="Angsana New"/>
          <w:sz w:val="30"/>
          <w:szCs w:val="30"/>
        </w:rPr>
        <w:t>6.87</w:t>
      </w:r>
      <w:r w:rsidRPr="00444309">
        <w:rPr>
          <w:rFonts w:ascii="Angsana New" w:hAnsi="Angsana New"/>
          <w:sz w:val="30"/>
          <w:szCs w:val="30"/>
          <w:cs/>
        </w:rPr>
        <w:t xml:space="preserve"> ต่อปี มีกำหนดชำระคืนเงินต้นและดอกเบี้ยตามที่ระบุไว้ในสัญญา ณ วันที่ </w:t>
      </w:r>
      <w:r w:rsidR="00105B0D">
        <w:rPr>
          <w:rFonts w:ascii="Angsana New" w:hAnsi="Angsana New"/>
          <w:sz w:val="30"/>
          <w:szCs w:val="30"/>
        </w:rPr>
        <w:t>30</w:t>
      </w:r>
      <w:r w:rsidRPr="00444309">
        <w:rPr>
          <w:rFonts w:ascii="Angsana New" w:hAnsi="Angsana New"/>
          <w:sz w:val="30"/>
          <w:szCs w:val="30"/>
          <w:cs/>
        </w:rPr>
        <w:t xml:space="preserve"> กันยายน </w:t>
      </w:r>
      <w:r w:rsidR="00105B0D">
        <w:rPr>
          <w:rFonts w:ascii="Angsana New" w:hAnsi="Angsana New"/>
          <w:sz w:val="30"/>
          <w:szCs w:val="30"/>
        </w:rPr>
        <w:t>2566</w:t>
      </w:r>
      <w:r w:rsidRPr="00444309">
        <w:rPr>
          <w:rFonts w:ascii="Angsana New" w:hAnsi="Angsana New"/>
          <w:sz w:val="30"/>
          <w:szCs w:val="30"/>
          <w:cs/>
        </w:rPr>
        <w:t xml:space="preserve"> มีเงินให้กู้ยืมคงเหลือจำนวน </w:t>
      </w:r>
      <w:r w:rsidR="00105B0D">
        <w:rPr>
          <w:rFonts w:ascii="Angsana New" w:hAnsi="Angsana New"/>
          <w:sz w:val="30"/>
          <w:szCs w:val="30"/>
        </w:rPr>
        <w:t>5.10</w:t>
      </w:r>
      <w:r w:rsidRPr="00444309">
        <w:rPr>
          <w:rFonts w:ascii="Angsana New" w:hAnsi="Angsana New"/>
          <w:sz w:val="30"/>
          <w:szCs w:val="30"/>
          <w:cs/>
        </w:rPr>
        <w:t xml:space="preserve"> ล้านบาท ทั้งนี้ บริษัทไม่มีความตั้งใจที่จะเรียกชำระคืนเงินให้กู้ยืมดังกล่าวจากบริษัทร่วมภายในระยะเวลาหนึ่งปี ดังนั้นบริษัทจึงจัดประเภทเงินให้กู้ยืมดังกล่าวเป็นเงินให้กู้ยืมระยะยาว</w:t>
      </w:r>
    </w:p>
    <w:p w14:paraId="77FAB239" w14:textId="77777777" w:rsidR="00444309" w:rsidRDefault="00444309" w:rsidP="00095939">
      <w:pPr>
        <w:ind w:left="540"/>
        <w:jc w:val="thaiDistribute"/>
        <w:rPr>
          <w:rFonts w:ascii="Angsana New" w:hAnsi="Angsana New"/>
          <w:sz w:val="30"/>
          <w:szCs w:val="30"/>
        </w:rPr>
      </w:pPr>
    </w:p>
    <w:bookmarkEnd w:id="1"/>
    <w:p w14:paraId="4417F886" w14:textId="25D131ED" w:rsidR="000E4683" w:rsidRPr="00A95CD6" w:rsidRDefault="000E4683" w:rsidP="000959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i/>
          <w:iCs/>
          <w:sz w:val="30"/>
          <w:szCs w:val="30"/>
        </w:rPr>
      </w:pPr>
      <w:r w:rsidRPr="00A95CD6">
        <w:rPr>
          <w:rFonts w:ascii="Angsana New" w:hAnsi="Angsana New" w:hint="cs"/>
          <w:b/>
          <w:bCs/>
          <w:i/>
          <w:iCs/>
          <w:sz w:val="30"/>
          <w:szCs w:val="30"/>
          <w:cs/>
        </w:rPr>
        <w:t>เงินกู้ยืมจากกิจการที่เกี่ยวข้องกัน</w:t>
      </w:r>
    </w:p>
    <w:p w14:paraId="08A2E185" w14:textId="2A18EA69" w:rsidR="000E4683" w:rsidRPr="00994D29" w:rsidRDefault="000E4683" w:rsidP="00AE0B45">
      <w:pPr>
        <w:ind w:left="540"/>
        <w:jc w:val="thaiDistribute"/>
        <w:rPr>
          <w:rFonts w:ascii="Angsana New" w:hAnsi="Angsana New"/>
          <w:sz w:val="30"/>
          <w:szCs w:val="30"/>
        </w:rPr>
      </w:pPr>
    </w:p>
    <w:p w14:paraId="18E57C7D" w14:textId="229B7415" w:rsidR="00265CFC" w:rsidRDefault="00265CFC" w:rsidP="00265CFC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EA451C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6276CD" w:rsidRPr="006276CD">
        <w:rPr>
          <w:rFonts w:ascii="Angsana New" w:hAnsi="Angsana New"/>
          <w:sz w:val="30"/>
          <w:szCs w:val="30"/>
        </w:rPr>
        <w:t>31</w:t>
      </w:r>
      <w:r w:rsidRPr="00EA451C">
        <w:rPr>
          <w:rFonts w:ascii="Angsana New" w:hAnsi="Angsana New"/>
          <w:sz w:val="30"/>
          <w:szCs w:val="30"/>
        </w:rPr>
        <w:t xml:space="preserve"> </w:t>
      </w:r>
      <w:r w:rsidRPr="00EA451C">
        <w:rPr>
          <w:rFonts w:ascii="Angsana New" w:hAnsi="Angsana New" w:hint="cs"/>
          <w:sz w:val="30"/>
          <w:szCs w:val="30"/>
          <w:cs/>
        </w:rPr>
        <w:t xml:space="preserve">พฤษภาคม </w:t>
      </w:r>
      <w:r w:rsidR="006276CD" w:rsidRPr="006276CD">
        <w:rPr>
          <w:rFonts w:ascii="Angsana New" w:hAnsi="Angsana New"/>
          <w:sz w:val="30"/>
          <w:szCs w:val="30"/>
        </w:rPr>
        <w:t>2566</w:t>
      </w:r>
      <w:r w:rsidRPr="00EA451C">
        <w:rPr>
          <w:rFonts w:ascii="Angsana New" w:hAnsi="Angsana New"/>
          <w:sz w:val="30"/>
          <w:szCs w:val="30"/>
        </w:rPr>
        <w:t xml:space="preserve"> </w:t>
      </w:r>
      <w:r w:rsidRPr="00EA451C">
        <w:rPr>
          <w:rFonts w:ascii="Angsana New" w:hAnsi="Angsana New" w:hint="cs"/>
          <w:sz w:val="30"/>
          <w:szCs w:val="30"/>
          <w:cs/>
        </w:rPr>
        <w:t xml:space="preserve">บริษัทได้ลงนามในสัญญาเงินกู้กับบริษัท หินกองเพาเวอร์โฮลดิ้ง จำกัด ซึ่งเป็นการร่วมค้าทางตรง โดยมีวงเงินกู้ยืมตามสัดส่วนการลงทุนเป็นจำนวนเงิน </w:t>
      </w:r>
      <w:r w:rsidR="006276CD" w:rsidRPr="006276CD">
        <w:rPr>
          <w:rFonts w:ascii="Angsana New" w:hAnsi="Angsana New"/>
          <w:sz w:val="30"/>
          <w:szCs w:val="30"/>
        </w:rPr>
        <w:t>402</w:t>
      </w:r>
      <w:r w:rsidRPr="00EA451C">
        <w:rPr>
          <w:rFonts w:ascii="Angsana New" w:hAnsi="Angsana New"/>
          <w:sz w:val="30"/>
          <w:szCs w:val="30"/>
        </w:rPr>
        <w:t>.</w:t>
      </w:r>
      <w:r w:rsidR="006276CD" w:rsidRPr="006276CD">
        <w:rPr>
          <w:rFonts w:ascii="Angsana New" w:hAnsi="Angsana New"/>
          <w:sz w:val="30"/>
          <w:szCs w:val="30"/>
        </w:rPr>
        <w:t>90</w:t>
      </w:r>
      <w:r w:rsidRPr="00EA451C">
        <w:rPr>
          <w:rFonts w:ascii="Angsana New" w:hAnsi="Angsana New"/>
          <w:sz w:val="30"/>
          <w:szCs w:val="30"/>
        </w:rPr>
        <w:t xml:space="preserve"> </w:t>
      </w:r>
      <w:r w:rsidRPr="00EA451C">
        <w:rPr>
          <w:rFonts w:ascii="Angsana New" w:hAnsi="Angsana New" w:hint="cs"/>
          <w:sz w:val="30"/>
          <w:szCs w:val="30"/>
          <w:cs/>
        </w:rPr>
        <w:t>ล้านบาท อัตราดอกเบี้ย</w:t>
      </w:r>
      <w:r w:rsidR="00207422" w:rsidRPr="00EA451C">
        <w:rPr>
          <w:rFonts w:ascii="Angsana New" w:hAnsi="Angsana New" w:hint="cs"/>
          <w:sz w:val="30"/>
          <w:szCs w:val="30"/>
          <w:cs/>
        </w:rPr>
        <w:t xml:space="preserve">คงที่ร้อยละ </w:t>
      </w:r>
      <w:r w:rsidR="006276CD" w:rsidRPr="006276CD">
        <w:rPr>
          <w:rFonts w:ascii="Angsana New" w:hAnsi="Angsana New"/>
          <w:sz w:val="30"/>
          <w:szCs w:val="30"/>
        </w:rPr>
        <w:t>1</w:t>
      </w:r>
      <w:r w:rsidR="00207422" w:rsidRPr="00EA451C">
        <w:rPr>
          <w:rFonts w:ascii="Angsana New" w:hAnsi="Angsana New"/>
          <w:sz w:val="30"/>
          <w:szCs w:val="30"/>
        </w:rPr>
        <w:t>.</w:t>
      </w:r>
      <w:r w:rsidR="006276CD" w:rsidRPr="006276CD">
        <w:rPr>
          <w:rFonts w:ascii="Angsana New" w:hAnsi="Angsana New"/>
          <w:sz w:val="30"/>
          <w:szCs w:val="30"/>
        </w:rPr>
        <w:t>60</w:t>
      </w:r>
      <w:r w:rsidR="00207422" w:rsidRPr="00EA451C">
        <w:rPr>
          <w:rFonts w:ascii="Angsana New" w:hAnsi="Angsana New"/>
          <w:sz w:val="30"/>
          <w:szCs w:val="30"/>
        </w:rPr>
        <w:t xml:space="preserve"> </w:t>
      </w:r>
      <w:r w:rsidR="00207422" w:rsidRPr="00EA451C">
        <w:rPr>
          <w:rFonts w:ascii="Angsana New" w:hAnsi="Angsana New" w:hint="cs"/>
          <w:sz w:val="30"/>
          <w:szCs w:val="30"/>
          <w:cs/>
        </w:rPr>
        <w:t xml:space="preserve">ต่อปี มีกำหนดชำระคืนเงินต้นและดอกเบี้ยตามที่ระบุไว้ในสัญญา ณ วันที่ </w:t>
      </w:r>
      <w:r w:rsidR="006276CD" w:rsidRPr="006276CD">
        <w:rPr>
          <w:rFonts w:ascii="Angsana New" w:hAnsi="Angsana New"/>
          <w:sz w:val="30"/>
          <w:szCs w:val="30"/>
        </w:rPr>
        <w:t>3</w:t>
      </w:r>
      <w:r w:rsidR="00207422" w:rsidRPr="00EA451C">
        <w:rPr>
          <w:rFonts w:ascii="Angsana New" w:hAnsi="Angsana New"/>
          <w:sz w:val="30"/>
          <w:szCs w:val="30"/>
          <w:lang w:val="en-GB"/>
        </w:rPr>
        <w:t>0</w:t>
      </w:r>
      <w:r w:rsidR="00207422" w:rsidRPr="00EA451C">
        <w:rPr>
          <w:rFonts w:ascii="Angsana New" w:hAnsi="Angsana New"/>
          <w:sz w:val="30"/>
          <w:szCs w:val="30"/>
        </w:rPr>
        <w:t xml:space="preserve"> </w:t>
      </w:r>
      <w:r w:rsidR="000955D2" w:rsidRPr="00EA451C">
        <w:rPr>
          <w:rFonts w:ascii="Angsana New" w:hAnsi="Angsana New" w:hint="cs"/>
          <w:sz w:val="30"/>
          <w:szCs w:val="30"/>
          <w:cs/>
        </w:rPr>
        <w:t>กันยายน</w:t>
      </w:r>
      <w:r w:rsidR="00207422" w:rsidRPr="00EA451C">
        <w:rPr>
          <w:rFonts w:ascii="Angsana New" w:hAnsi="Angsana New" w:hint="cs"/>
          <w:sz w:val="30"/>
          <w:szCs w:val="30"/>
          <w:cs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256</w:t>
      </w:r>
      <w:r w:rsidR="00207422" w:rsidRPr="00EA451C">
        <w:rPr>
          <w:rFonts w:ascii="Angsana New" w:hAnsi="Angsana New" w:hint="cs"/>
          <w:sz w:val="30"/>
          <w:szCs w:val="30"/>
          <w:lang w:val="en-GB"/>
        </w:rPr>
        <w:t>6</w:t>
      </w:r>
      <w:r w:rsidR="00207422" w:rsidRPr="00EA451C">
        <w:rPr>
          <w:rFonts w:ascii="Angsana New" w:hAnsi="Angsana New"/>
          <w:sz w:val="30"/>
          <w:szCs w:val="30"/>
        </w:rPr>
        <w:t xml:space="preserve"> </w:t>
      </w:r>
      <w:r w:rsidR="00207422" w:rsidRPr="00EA451C">
        <w:rPr>
          <w:rFonts w:ascii="Angsana New" w:hAnsi="Angsana New" w:hint="cs"/>
          <w:sz w:val="30"/>
          <w:szCs w:val="30"/>
          <w:cs/>
        </w:rPr>
        <w:t>มีเงินกู้ยืมคงเหลือจำนวน</w:t>
      </w:r>
      <w:r w:rsidR="00C60492" w:rsidRPr="00EA451C">
        <w:rPr>
          <w:rFonts w:ascii="Angsana New" w:hAnsi="Angsana New" w:hint="cs"/>
          <w:sz w:val="30"/>
          <w:szCs w:val="30"/>
          <w:cs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392</w:t>
      </w:r>
      <w:r w:rsidR="00C60492" w:rsidRPr="00EA451C">
        <w:rPr>
          <w:rFonts w:ascii="Angsana New" w:hAnsi="Angsana New" w:hint="cs"/>
          <w:sz w:val="30"/>
          <w:szCs w:val="30"/>
          <w:cs/>
        </w:rPr>
        <w:t>.</w:t>
      </w:r>
      <w:r w:rsidR="006276CD" w:rsidRPr="006276CD">
        <w:rPr>
          <w:rFonts w:ascii="Angsana New" w:hAnsi="Angsana New"/>
          <w:sz w:val="30"/>
          <w:szCs w:val="30"/>
        </w:rPr>
        <w:t>70</w:t>
      </w:r>
      <w:r w:rsidR="00207422" w:rsidRPr="00EA451C">
        <w:rPr>
          <w:rFonts w:ascii="Angsana New" w:hAnsi="Angsana New"/>
          <w:sz w:val="30"/>
          <w:szCs w:val="30"/>
        </w:rPr>
        <w:t xml:space="preserve"> </w:t>
      </w:r>
      <w:r w:rsidR="00207422" w:rsidRPr="00EA451C">
        <w:rPr>
          <w:rFonts w:ascii="Angsana New" w:hAnsi="Angsana New" w:hint="cs"/>
          <w:sz w:val="30"/>
          <w:szCs w:val="30"/>
          <w:cs/>
        </w:rPr>
        <w:t>ล้านบาท</w:t>
      </w:r>
    </w:p>
    <w:p w14:paraId="64E07468" w14:textId="77777777" w:rsidR="00105B0D" w:rsidRDefault="00105B0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7D5D9AC0" w14:textId="3160AD2D" w:rsidR="004C6C7B" w:rsidRDefault="004C6C7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br w:type="page"/>
      </w:r>
    </w:p>
    <w:p w14:paraId="0CE08F41" w14:textId="329E48DA" w:rsidR="007D1F1F" w:rsidRDefault="007D1F1F" w:rsidP="00F55C2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ลูกหนี้การค้า</w:t>
      </w:r>
    </w:p>
    <w:p w14:paraId="4089E033" w14:textId="77777777" w:rsidR="007D1F1F" w:rsidRPr="00994D29" w:rsidRDefault="007D1F1F" w:rsidP="007D1F1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lang w:val="th-TH"/>
        </w:rPr>
      </w:pPr>
    </w:p>
    <w:tbl>
      <w:tblPr>
        <w:tblW w:w="9189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229"/>
        <w:gridCol w:w="992"/>
        <w:gridCol w:w="236"/>
        <w:gridCol w:w="1040"/>
        <w:gridCol w:w="241"/>
        <w:gridCol w:w="1038"/>
        <w:gridCol w:w="270"/>
        <w:gridCol w:w="1143"/>
      </w:tblGrid>
      <w:tr w:rsidR="007D1F1F" w:rsidRPr="000535D3" w14:paraId="2B76A8D5" w14:textId="77777777" w:rsidTr="007D1F1F">
        <w:trPr>
          <w:trHeight w:val="419"/>
          <w:tblHeader/>
        </w:trPr>
        <w:tc>
          <w:tcPr>
            <w:tcW w:w="2301" w:type="pct"/>
            <w:vAlign w:val="bottom"/>
          </w:tcPr>
          <w:p w14:paraId="1E9BACD6" w14:textId="77777777" w:rsidR="007D1F1F" w:rsidRPr="000535D3" w:rsidRDefault="007D1F1F" w:rsidP="00B14D3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234" w:type="pct"/>
            <w:gridSpan w:val="3"/>
            <w:vAlign w:val="bottom"/>
          </w:tcPr>
          <w:p w14:paraId="5542615C" w14:textId="77777777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35D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31" w:type="pct"/>
            <w:vAlign w:val="bottom"/>
          </w:tcPr>
          <w:p w14:paraId="6E9DFB88" w14:textId="77777777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34" w:type="pct"/>
            <w:gridSpan w:val="3"/>
            <w:vAlign w:val="bottom"/>
          </w:tcPr>
          <w:p w14:paraId="3DC78CF0" w14:textId="77777777" w:rsidR="007D1F1F" w:rsidRPr="000535D3" w:rsidRDefault="007D1F1F" w:rsidP="00B14D3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535D3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0955D2" w:rsidRPr="000535D3" w14:paraId="1BE77AC0" w14:textId="77777777" w:rsidTr="007D1F1F">
        <w:trPr>
          <w:trHeight w:val="407"/>
          <w:tblHeader/>
        </w:trPr>
        <w:tc>
          <w:tcPr>
            <w:tcW w:w="2301" w:type="pct"/>
            <w:vAlign w:val="bottom"/>
          </w:tcPr>
          <w:p w14:paraId="0237BE76" w14:textId="046AEA36" w:rsidR="000955D2" w:rsidRPr="000535D3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</w:rPr>
            </w:pPr>
          </w:p>
        </w:tc>
        <w:tc>
          <w:tcPr>
            <w:tcW w:w="540" w:type="pct"/>
            <w:vAlign w:val="bottom"/>
          </w:tcPr>
          <w:p w14:paraId="2F92687E" w14:textId="115DF49D" w:rsidR="000955D2" w:rsidRPr="000535D3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30</w:t>
            </w:r>
            <w:r w:rsidR="000955D2">
              <w:rPr>
                <w:rFonts w:ascii="Angsana New" w:hAnsi="Angsana New" w:hint="cs"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128" w:type="pct"/>
            <w:vAlign w:val="bottom"/>
          </w:tcPr>
          <w:p w14:paraId="1EBF8963" w14:textId="77777777" w:rsidR="000955D2" w:rsidRPr="000535D3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35065CC1" w14:textId="19C50B23" w:rsidR="000955D2" w:rsidRPr="000535D3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31</w:t>
            </w:r>
            <w:r w:rsidR="000955D2">
              <w:rPr>
                <w:rFonts w:ascii="Angsana New" w:hAnsi="Angsana New" w:hint="cs"/>
                <w:sz w:val="30"/>
                <w:szCs w:val="30"/>
                <w:cs/>
              </w:rPr>
              <w:t xml:space="preserve"> ธันวาคม</w:t>
            </w:r>
          </w:p>
        </w:tc>
        <w:tc>
          <w:tcPr>
            <w:tcW w:w="131" w:type="pct"/>
            <w:vAlign w:val="bottom"/>
          </w:tcPr>
          <w:p w14:paraId="50211E05" w14:textId="77777777" w:rsidR="000955D2" w:rsidRPr="000535D3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vAlign w:val="bottom"/>
          </w:tcPr>
          <w:p w14:paraId="218991B7" w14:textId="657D45DC" w:rsidR="000955D2" w:rsidRPr="000535D3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30</w:t>
            </w:r>
            <w:r w:rsidR="000955D2">
              <w:rPr>
                <w:rFonts w:ascii="Angsana New" w:hAnsi="Angsana New" w:hint="cs"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147" w:type="pct"/>
            <w:vAlign w:val="bottom"/>
          </w:tcPr>
          <w:p w14:paraId="35A7E289" w14:textId="77777777" w:rsidR="000955D2" w:rsidRPr="000535D3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04AA7F6F" w14:textId="344573F4" w:rsidR="000955D2" w:rsidRPr="000535D3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31</w:t>
            </w:r>
            <w:r w:rsidR="000955D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0955D2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0955D2" w:rsidRPr="000535D3" w14:paraId="253995BB" w14:textId="77777777" w:rsidTr="007D1F1F">
        <w:trPr>
          <w:trHeight w:val="407"/>
          <w:tblHeader/>
        </w:trPr>
        <w:tc>
          <w:tcPr>
            <w:tcW w:w="2301" w:type="pct"/>
            <w:vAlign w:val="bottom"/>
          </w:tcPr>
          <w:p w14:paraId="27F69EE5" w14:textId="77777777" w:rsidR="000955D2" w:rsidRPr="000535D3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</w:rPr>
            </w:pPr>
          </w:p>
        </w:tc>
        <w:tc>
          <w:tcPr>
            <w:tcW w:w="540" w:type="pct"/>
            <w:vAlign w:val="bottom"/>
          </w:tcPr>
          <w:p w14:paraId="3B3A918E" w14:textId="4705831E" w:rsidR="000955D2" w:rsidRPr="000535D3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28" w:type="pct"/>
            <w:vAlign w:val="bottom"/>
          </w:tcPr>
          <w:p w14:paraId="50EED0AC" w14:textId="77777777" w:rsidR="000955D2" w:rsidRPr="000535D3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74C83963" w14:textId="16B06A67" w:rsidR="000955D2" w:rsidRPr="000535D3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31" w:type="pct"/>
            <w:vAlign w:val="bottom"/>
          </w:tcPr>
          <w:p w14:paraId="404E822D" w14:textId="77777777" w:rsidR="000955D2" w:rsidRPr="000535D3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vAlign w:val="bottom"/>
          </w:tcPr>
          <w:p w14:paraId="1EE4D1E4" w14:textId="47A2E691" w:rsidR="000955D2" w:rsidRPr="000535D3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47" w:type="pct"/>
            <w:vAlign w:val="bottom"/>
          </w:tcPr>
          <w:p w14:paraId="4B54CDA0" w14:textId="77777777" w:rsidR="000955D2" w:rsidRPr="000535D3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0F615D01" w14:textId="37F7D59F" w:rsidR="000955D2" w:rsidRPr="000535D3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</w:tr>
      <w:tr w:rsidR="000955D2" w:rsidRPr="000535D3" w14:paraId="3AC9E4E0" w14:textId="77777777" w:rsidTr="007D1F1F">
        <w:trPr>
          <w:trHeight w:val="407"/>
          <w:tblHeader/>
        </w:trPr>
        <w:tc>
          <w:tcPr>
            <w:tcW w:w="2301" w:type="pct"/>
            <w:vAlign w:val="bottom"/>
          </w:tcPr>
          <w:p w14:paraId="1A5CDEC9" w14:textId="77777777" w:rsidR="000955D2" w:rsidRPr="000535D3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16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99" w:type="pct"/>
            <w:gridSpan w:val="7"/>
            <w:vAlign w:val="bottom"/>
          </w:tcPr>
          <w:p w14:paraId="77DB7FFC" w14:textId="77777777" w:rsidR="000955D2" w:rsidRPr="000535D3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535D3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E29CA" w:rsidRPr="000535D3" w14:paraId="2336BD47" w14:textId="77777777" w:rsidTr="007D1F1F">
        <w:trPr>
          <w:trHeight w:val="407"/>
        </w:trPr>
        <w:tc>
          <w:tcPr>
            <w:tcW w:w="2301" w:type="pct"/>
            <w:vAlign w:val="bottom"/>
          </w:tcPr>
          <w:p w14:paraId="6E5E48CD" w14:textId="6AFBC936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ยังไม่ถึงกำหนดชำระ</w:t>
            </w:r>
          </w:p>
        </w:tc>
        <w:tc>
          <w:tcPr>
            <w:tcW w:w="540" w:type="pct"/>
            <w:shd w:val="clear" w:color="auto" w:fill="FFFFFF"/>
            <w:vAlign w:val="bottom"/>
          </w:tcPr>
          <w:p w14:paraId="321BE21A" w14:textId="59405C52" w:rsidR="000E29CA" w:rsidRPr="000535D3" w:rsidRDefault="006276CD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6</w:t>
            </w:r>
            <w:r w:rsidR="00343798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040</w:t>
            </w:r>
            <w:r w:rsidR="00343798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779</w:t>
            </w:r>
          </w:p>
        </w:tc>
        <w:tc>
          <w:tcPr>
            <w:tcW w:w="128" w:type="pct"/>
            <w:vAlign w:val="bottom"/>
          </w:tcPr>
          <w:p w14:paraId="72BDBC36" w14:textId="77777777" w:rsidR="000E29CA" w:rsidRPr="000535D3" w:rsidRDefault="000E29CA" w:rsidP="000E29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73EA495E" w14:textId="3E5DB738" w:rsidR="000E29CA" w:rsidRPr="000535D3" w:rsidRDefault="006276CD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12</w:t>
            </w:r>
            <w:r w:rsidR="000E29CA" w:rsidRPr="000535D3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579</w:t>
            </w:r>
            <w:r w:rsidR="000E29CA" w:rsidRPr="000535D3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400</w:t>
            </w:r>
          </w:p>
        </w:tc>
        <w:tc>
          <w:tcPr>
            <w:tcW w:w="131" w:type="pct"/>
            <w:vAlign w:val="bottom"/>
          </w:tcPr>
          <w:p w14:paraId="7E0D8EC2" w14:textId="77777777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vAlign w:val="bottom"/>
          </w:tcPr>
          <w:p w14:paraId="692AB32B" w14:textId="23AE11CB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26285ADB" w14:textId="77777777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75323C0D" w14:textId="7577DE5B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E29CA" w:rsidRPr="000535D3" w14:paraId="7405BB15" w14:textId="77777777" w:rsidTr="007D1F1F">
        <w:trPr>
          <w:trHeight w:val="407"/>
        </w:trPr>
        <w:tc>
          <w:tcPr>
            <w:tcW w:w="2301" w:type="pct"/>
            <w:vAlign w:val="bottom"/>
          </w:tcPr>
          <w:p w14:paraId="06081EB2" w14:textId="3CE64CA4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540" w:type="pct"/>
            <w:shd w:val="clear" w:color="auto" w:fill="FFFFFF"/>
            <w:vAlign w:val="bottom"/>
          </w:tcPr>
          <w:p w14:paraId="008E343C" w14:textId="77777777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6A76A3A8" w14:textId="77777777" w:rsidR="000E29CA" w:rsidRPr="000535D3" w:rsidRDefault="000E29CA" w:rsidP="000E29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64715745" w14:textId="77777777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1" w:type="pct"/>
            <w:vAlign w:val="bottom"/>
          </w:tcPr>
          <w:p w14:paraId="6B2DE54E" w14:textId="77777777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vAlign w:val="bottom"/>
          </w:tcPr>
          <w:p w14:paraId="5AC2C91C" w14:textId="77777777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" w:type="pct"/>
            <w:vAlign w:val="bottom"/>
          </w:tcPr>
          <w:p w14:paraId="7DAA2709" w14:textId="77777777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03A88BBE" w14:textId="77777777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0E29CA" w:rsidRPr="000535D3" w14:paraId="69EC8EFB" w14:textId="77777777" w:rsidTr="007D1F1F">
        <w:trPr>
          <w:trHeight w:val="407"/>
        </w:trPr>
        <w:tc>
          <w:tcPr>
            <w:tcW w:w="2301" w:type="pct"/>
            <w:vAlign w:val="bottom"/>
          </w:tcPr>
          <w:p w14:paraId="1AE70446" w14:textId="705C806C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535D3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น้อยกว่า 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  <w:tc>
          <w:tcPr>
            <w:tcW w:w="540" w:type="pct"/>
            <w:shd w:val="clear" w:color="auto" w:fill="FFFFFF"/>
            <w:vAlign w:val="bottom"/>
          </w:tcPr>
          <w:p w14:paraId="2B9BBDC8" w14:textId="0C72A957" w:rsidR="000E29CA" w:rsidRPr="000535D3" w:rsidRDefault="006276CD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343798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431</w:t>
            </w:r>
          </w:p>
        </w:tc>
        <w:tc>
          <w:tcPr>
            <w:tcW w:w="128" w:type="pct"/>
            <w:vAlign w:val="bottom"/>
          </w:tcPr>
          <w:p w14:paraId="10CC7F05" w14:textId="77777777" w:rsidR="000E29CA" w:rsidRPr="000535D3" w:rsidRDefault="000E29CA" w:rsidP="000E29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vAlign w:val="bottom"/>
          </w:tcPr>
          <w:p w14:paraId="1031A2BC" w14:textId="4B9D7B80" w:rsidR="000E29CA" w:rsidRPr="000535D3" w:rsidRDefault="006276CD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</w:t>
            </w:r>
            <w:r w:rsidR="000E29CA" w:rsidRPr="000535D3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955</w:t>
            </w:r>
          </w:p>
        </w:tc>
        <w:tc>
          <w:tcPr>
            <w:tcW w:w="131" w:type="pct"/>
            <w:vAlign w:val="bottom"/>
          </w:tcPr>
          <w:p w14:paraId="5B3CB773" w14:textId="77777777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vAlign w:val="bottom"/>
          </w:tcPr>
          <w:p w14:paraId="4356969C" w14:textId="67ED56B6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535D3"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6BDCC4B9" w14:textId="77777777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vAlign w:val="bottom"/>
          </w:tcPr>
          <w:p w14:paraId="0F73D62F" w14:textId="77777777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0535D3"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0E29CA" w:rsidRPr="000535D3" w14:paraId="2CABEC83" w14:textId="77777777" w:rsidTr="00B4191B">
        <w:trPr>
          <w:trHeight w:val="419"/>
        </w:trPr>
        <w:tc>
          <w:tcPr>
            <w:tcW w:w="2301" w:type="pct"/>
            <w:vAlign w:val="bottom"/>
          </w:tcPr>
          <w:p w14:paraId="73F38C11" w14:textId="08841D04" w:rsidR="000E29CA" w:rsidRPr="00B4191B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B4191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40" w:type="pct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615158CB" w14:textId="302EDD6D" w:rsidR="000E29CA" w:rsidRPr="007D3791" w:rsidRDefault="006276CD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34379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042</w:t>
            </w:r>
            <w:r w:rsidR="0034379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210</w:t>
            </w:r>
          </w:p>
        </w:tc>
        <w:tc>
          <w:tcPr>
            <w:tcW w:w="128" w:type="pct"/>
            <w:vAlign w:val="bottom"/>
          </w:tcPr>
          <w:p w14:paraId="08C83DE3" w14:textId="0F8BE6A6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</w:tcBorders>
            <w:vAlign w:val="bottom"/>
          </w:tcPr>
          <w:p w14:paraId="04FAF4A7" w14:textId="1A19AACE" w:rsidR="000E29CA" w:rsidRPr="000535D3" w:rsidRDefault="006276CD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12</w:t>
            </w:r>
            <w:r w:rsidR="000E29CA" w:rsidRPr="00D22AB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582</w:t>
            </w:r>
            <w:r w:rsidR="000E29CA" w:rsidRPr="00D22AB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355</w:t>
            </w:r>
          </w:p>
        </w:tc>
        <w:tc>
          <w:tcPr>
            <w:tcW w:w="131" w:type="pct"/>
            <w:vAlign w:val="bottom"/>
          </w:tcPr>
          <w:p w14:paraId="2A884D36" w14:textId="77777777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5" w:type="pct"/>
            <w:tcBorders>
              <w:top w:val="single" w:sz="4" w:space="0" w:color="auto"/>
            </w:tcBorders>
            <w:vAlign w:val="bottom"/>
          </w:tcPr>
          <w:p w14:paraId="4A06E057" w14:textId="6A746351" w:rsidR="000E29CA" w:rsidRPr="000223E4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04D94DA4" w14:textId="77777777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</w:tcBorders>
            <w:vAlign w:val="bottom"/>
          </w:tcPr>
          <w:p w14:paraId="1F842C80" w14:textId="44067E90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  <w:tr w:rsidR="000E29CA" w:rsidRPr="000535D3" w14:paraId="65AADBCA" w14:textId="77777777" w:rsidTr="00B4191B">
        <w:trPr>
          <w:trHeight w:val="419"/>
        </w:trPr>
        <w:tc>
          <w:tcPr>
            <w:tcW w:w="2301" w:type="pct"/>
            <w:vAlign w:val="bottom"/>
          </w:tcPr>
          <w:p w14:paraId="5A9D3867" w14:textId="69C74525" w:rsidR="000E29CA" w:rsidRPr="007D1F1F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7D1F1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หัก </w:t>
            </w:r>
            <w:r w:rsidRPr="007D1F1F">
              <w:rPr>
                <w:rFonts w:ascii="Angsana New" w:hAnsi="Angsana New" w:hint="cs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</w:p>
        </w:tc>
        <w:tc>
          <w:tcPr>
            <w:tcW w:w="540" w:type="pct"/>
            <w:tcBorders>
              <w:bottom w:val="single" w:sz="4" w:space="0" w:color="auto"/>
            </w:tcBorders>
            <w:shd w:val="clear" w:color="auto" w:fill="FFFFFF"/>
            <w:vAlign w:val="bottom"/>
          </w:tcPr>
          <w:p w14:paraId="5C89A6F3" w14:textId="460990F1" w:rsidR="000E29CA" w:rsidRPr="00B4191B" w:rsidRDefault="00546487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B4191B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28" w:type="pct"/>
            <w:vAlign w:val="bottom"/>
          </w:tcPr>
          <w:p w14:paraId="27D6A8D2" w14:textId="77777777" w:rsidR="000E29CA" w:rsidRPr="00B4191B" w:rsidRDefault="000E29CA" w:rsidP="000E29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66" w:type="pct"/>
            <w:tcBorders>
              <w:bottom w:val="single" w:sz="4" w:space="0" w:color="auto"/>
            </w:tcBorders>
            <w:vAlign w:val="bottom"/>
          </w:tcPr>
          <w:p w14:paraId="71175362" w14:textId="3DDD2ABC" w:rsidR="000E29CA" w:rsidRPr="00B4191B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B4191B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31" w:type="pct"/>
            <w:vAlign w:val="bottom"/>
          </w:tcPr>
          <w:p w14:paraId="26E6C14D" w14:textId="77777777" w:rsidR="000E29CA" w:rsidRPr="00B4191B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tcBorders>
              <w:bottom w:val="single" w:sz="4" w:space="0" w:color="auto"/>
            </w:tcBorders>
            <w:vAlign w:val="bottom"/>
          </w:tcPr>
          <w:p w14:paraId="7D92739F" w14:textId="0E131D1B" w:rsidR="000E29CA" w:rsidRPr="00B4191B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47" w:type="pct"/>
            <w:vAlign w:val="bottom"/>
          </w:tcPr>
          <w:p w14:paraId="766A93FE" w14:textId="77777777" w:rsidR="000E29CA" w:rsidRPr="00B4191B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  <w:vAlign w:val="bottom"/>
          </w:tcPr>
          <w:p w14:paraId="71BC7394" w14:textId="6DE6DD87" w:rsidR="000E29CA" w:rsidRPr="00B4191B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</w:tr>
      <w:tr w:rsidR="000E29CA" w:rsidRPr="000535D3" w14:paraId="4705365C" w14:textId="77777777" w:rsidTr="00B4191B">
        <w:trPr>
          <w:trHeight w:val="419"/>
        </w:trPr>
        <w:tc>
          <w:tcPr>
            <w:tcW w:w="2301" w:type="pct"/>
            <w:vAlign w:val="bottom"/>
          </w:tcPr>
          <w:p w14:paraId="107F0273" w14:textId="214ECC73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540" w:type="pct"/>
            <w:tcBorders>
              <w:top w:val="single" w:sz="4" w:space="0" w:color="auto"/>
              <w:bottom w:val="double" w:sz="4" w:space="0" w:color="auto"/>
            </w:tcBorders>
            <w:shd w:val="clear" w:color="auto" w:fill="FFFFFF"/>
            <w:vAlign w:val="bottom"/>
          </w:tcPr>
          <w:p w14:paraId="738DADD2" w14:textId="40EE6AE5" w:rsidR="000E29CA" w:rsidRPr="000535D3" w:rsidRDefault="006276CD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34379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042</w:t>
            </w:r>
            <w:r w:rsidR="0034379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210</w:t>
            </w:r>
          </w:p>
        </w:tc>
        <w:tc>
          <w:tcPr>
            <w:tcW w:w="128" w:type="pct"/>
            <w:vAlign w:val="bottom"/>
          </w:tcPr>
          <w:p w14:paraId="1D524C66" w14:textId="77777777" w:rsidR="000E29CA" w:rsidRPr="000535D3" w:rsidRDefault="000E29CA" w:rsidP="000E29C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66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949A950" w14:textId="3D2E3447" w:rsidR="000E29CA" w:rsidRPr="000535D3" w:rsidRDefault="006276CD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0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12</w:t>
            </w:r>
            <w:r w:rsidR="000E29CA" w:rsidRPr="00D22AB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582</w:t>
            </w:r>
            <w:r w:rsidR="000E29CA" w:rsidRPr="00D22AB8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355</w:t>
            </w:r>
          </w:p>
        </w:tc>
        <w:tc>
          <w:tcPr>
            <w:tcW w:w="131" w:type="pct"/>
            <w:vAlign w:val="bottom"/>
          </w:tcPr>
          <w:p w14:paraId="19F14E1D" w14:textId="77777777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  <w:highlight w:val="green"/>
              </w:rPr>
            </w:pPr>
          </w:p>
        </w:tc>
        <w:tc>
          <w:tcPr>
            <w:tcW w:w="565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94E5F50" w14:textId="0E503FE5" w:rsidR="000E29CA" w:rsidRPr="000223E4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7" w:type="pct"/>
            <w:vAlign w:val="bottom"/>
          </w:tcPr>
          <w:p w14:paraId="2EAB636B" w14:textId="77777777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11D42B" w14:textId="142B2480" w:rsidR="000E29CA" w:rsidRPr="000535D3" w:rsidRDefault="000E29CA" w:rsidP="000E29C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317D5C3D" w14:textId="77777777" w:rsidR="00994D29" w:rsidRDefault="00994D29" w:rsidP="00E7276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  <w:lang w:val="th-TH"/>
        </w:rPr>
      </w:pPr>
    </w:p>
    <w:p w14:paraId="736E3EB5" w14:textId="07AFD3DB" w:rsidR="00D23C8C" w:rsidRDefault="00D23C8C" w:rsidP="00F55C20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เงินลงทุนในบริษัทร่วมและการร่วมค้า</w:t>
      </w:r>
    </w:p>
    <w:p w14:paraId="78637BA1" w14:textId="77777777" w:rsidR="000955D2" w:rsidRPr="000955D2" w:rsidRDefault="000955D2" w:rsidP="000955D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="Angsana New" w:hAnsi="Angsana New"/>
          <w:b/>
          <w:bCs/>
          <w:sz w:val="22"/>
          <w:lang w:val="th-TH"/>
        </w:rPr>
      </w:pPr>
    </w:p>
    <w:tbl>
      <w:tblPr>
        <w:tblW w:w="9278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870"/>
        <w:gridCol w:w="1170"/>
        <w:gridCol w:w="238"/>
        <w:gridCol w:w="1112"/>
        <w:gridCol w:w="241"/>
        <w:gridCol w:w="1201"/>
        <w:gridCol w:w="271"/>
        <w:gridCol w:w="1175"/>
      </w:tblGrid>
      <w:tr w:rsidR="000955D2" w:rsidRPr="00B165D6" w14:paraId="3B9DCA71" w14:textId="77777777" w:rsidTr="00C82753">
        <w:trPr>
          <w:trHeight w:val="419"/>
          <w:tblHeader/>
        </w:trPr>
        <w:tc>
          <w:tcPr>
            <w:tcW w:w="2086" w:type="pct"/>
            <w:vAlign w:val="bottom"/>
          </w:tcPr>
          <w:p w14:paraId="1B8AC3B4" w14:textId="77777777" w:rsidR="000955D2" w:rsidRPr="0082412F" w:rsidRDefault="000955D2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firstLine="16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358" w:type="pct"/>
            <w:gridSpan w:val="3"/>
            <w:vAlign w:val="bottom"/>
          </w:tcPr>
          <w:p w14:paraId="35829FBE" w14:textId="77777777" w:rsidR="000955D2" w:rsidRPr="0082412F" w:rsidRDefault="000955D2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130" w:type="pct"/>
            <w:vAlign w:val="bottom"/>
          </w:tcPr>
          <w:p w14:paraId="6F36FD35" w14:textId="77777777" w:rsidR="000955D2" w:rsidRPr="0082412F" w:rsidRDefault="000955D2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6" w:type="pct"/>
            <w:gridSpan w:val="3"/>
            <w:vAlign w:val="bottom"/>
          </w:tcPr>
          <w:p w14:paraId="2B9CDB82" w14:textId="77777777" w:rsidR="000955D2" w:rsidRPr="0082412F" w:rsidRDefault="000955D2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82412F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761EA" w:rsidRPr="00B165D6" w14:paraId="749E167E" w14:textId="77777777" w:rsidTr="00C82753">
        <w:trPr>
          <w:trHeight w:val="419"/>
          <w:tblHeader/>
        </w:trPr>
        <w:tc>
          <w:tcPr>
            <w:tcW w:w="2086" w:type="pct"/>
            <w:vAlign w:val="bottom"/>
          </w:tcPr>
          <w:p w14:paraId="59A3A15F" w14:textId="68CCA480" w:rsidR="00C761EA" w:rsidRPr="00C761EA" w:rsidRDefault="00C761EA" w:rsidP="00C761E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761EA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รายการเคลื่อนไหวที่มีสาระสำคัญ</w:t>
            </w:r>
          </w:p>
        </w:tc>
        <w:tc>
          <w:tcPr>
            <w:tcW w:w="1358" w:type="pct"/>
            <w:gridSpan w:val="3"/>
            <w:vAlign w:val="bottom"/>
          </w:tcPr>
          <w:p w14:paraId="75729718" w14:textId="77777777" w:rsidR="00C761EA" w:rsidRPr="0082412F" w:rsidRDefault="00C761EA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0" w:type="pct"/>
            <w:vAlign w:val="bottom"/>
          </w:tcPr>
          <w:p w14:paraId="481B6EE7" w14:textId="77777777" w:rsidR="00C761EA" w:rsidRPr="0082412F" w:rsidRDefault="00C761EA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6" w:type="pct"/>
            <w:gridSpan w:val="3"/>
            <w:vAlign w:val="bottom"/>
          </w:tcPr>
          <w:p w14:paraId="5F7A5F12" w14:textId="77777777" w:rsidR="00C761EA" w:rsidRPr="0082412F" w:rsidRDefault="00C761EA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0955D2" w:rsidRPr="00B165D6" w14:paraId="44789E76" w14:textId="77777777" w:rsidTr="00C82753">
        <w:trPr>
          <w:trHeight w:val="407"/>
          <w:tblHeader/>
        </w:trPr>
        <w:tc>
          <w:tcPr>
            <w:tcW w:w="2086" w:type="pct"/>
            <w:vAlign w:val="bottom"/>
          </w:tcPr>
          <w:p w14:paraId="2F6C1E14" w14:textId="204FC534" w:rsidR="000955D2" w:rsidRPr="0082412F" w:rsidRDefault="00C761EA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80"/>
              </w:tabs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   </w:t>
            </w:r>
            <w:r w:rsidR="000955D2" w:rsidRPr="0082412F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สำหรับงวด</w:t>
            </w:r>
            <w:r w:rsidR="000955D2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</w:rPr>
              <w:t>เก้า</w:t>
            </w:r>
            <w:r w:rsidR="000955D2" w:rsidRPr="0082412F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</w:rPr>
              <w:t xml:space="preserve">เดือนสิ้นสุดวันที่ </w:t>
            </w:r>
            <w:r w:rsidR="006276CD" w:rsidRPr="006276CD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</w:rPr>
              <w:t>30</w:t>
            </w:r>
            <w:r w:rsidR="000955D2">
              <w:rPr>
                <w:rFonts w:ascii="Angsana New" w:hAnsi="Angsana New"/>
                <w:b/>
                <w:bCs/>
                <w:i/>
                <w:iCs/>
                <w:spacing w:val="-2"/>
                <w:sz w:val="30"/>
                <w:szCs w:val="30"/>
              </w:rPr>
              <w:t xml:space="preserve"> </w:t>
            </w:r>
            <w:r w:rsidR="000955D2">
              <w:rPr>
                <w:rFonts w:ascii="Angsana New" w:hAnsi="Angsana New" w:hint="cs"/>
                <w:b/>
                <w:bCs/>
                <w:i/>
                <w:iCs/>
                <w:spacing w:val="-2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631" w:type="pct"/>
            <w:vAlign w:val="bottom"/>
          </w:tcPr>
          <w:p w14:paraId="61CAB49D" w14:textId="332F1220" w:rsidR="000955D2" w:rsidRPr="00B2315B" w:rsidRDefault="00E97527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97527">
              <w:rPr>
                <w:rFonts w:ascii="Angsana New" w:hAnsi="Angsana New" w:hint="cs"/>
                <w:sz w:val="30"/>
                <w:szCs w:val="30"/>
              </w:rPr>
              <w:t>2566</w:t>
            </w:r>
          </w:p>
        </w:tc>
        <w:tc>
          <w:tcPr>
            <w:tcW w:w="128" w:type="pct"/>
            <w:vAlign w:val="bottom"/>
          </w:tcPr>
          <w:p w14:paraId="387FD296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1ABE9F62" w14:textId="3E401F3B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97527" w:rsidRPr="00E97527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  <w:tc>
          <w:tcPr>
            <w:tcW w:w="130" w:type="pct"/>
            <w:vAlign w:val="bottom"/>
          </w:tcPr>
          <w:p w14:paraId="1DF532BE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62A86914" w14:textId="25687A1B" w:rsidR="000955D2" w:rsidRPr="0082412F" w:rsidRDefault="00E97527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E97527">
              <w:rPr>
                <w:rFonts w:ascii="Angsana New" w:hAnsi="Angsana New" w:hint="cs"/>
                <w:sz w:val="30"/>
                <w:szCs w:val="30"/>
              </w:rPr>
              <w:t>2566</w:t>
            </w:r>
          </w:p>
        </w:tc>
        <w:tc>
          <w:tcPr>
            <w:tcW w:w="146" w:type="pct"/>
            <w:vAlign w:val="bottom"/>
          </w:tcPr>
          <w:p w14:paraId="71D41E19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71938C41" w14:textId="6A425BEF" w:rsidR="000955D2" w:rsidRPr="0082412F" w:rsidRDefault="006276CD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97527" w:rsidRPr="00E97527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</w:tr>
      <w:tr w:rsidR="000955D2" w:rsidRPr="00B165D6" w14:paraId="32B85B25" w14:textId="77777777" w:rsidTr="00C82753">
        <w:trPr>
          <w:trHeight w:val="407"/>
          <w:tblHeader/>
        </w:trPr>
        <w:tc>
          <w:tcPr>
            <w:tcW w:w="2086" w:type="pct"/>
            <w:vAlign w:val="bottom"/>
          </w:tcPr>
          <w:p w14:paraId="6263F0A7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 w:firstLine="16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14" w:type="pct"/>
            <w:gridSpan w:val="7"/>
            <w:vAlign w:val="bottom"/>
          </w:tcPr>
          <w:p w14:paraId="2F142411" w14:textId="77777777" w:rsidR="000955D2" w:rsidRPr="0082412F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82412F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0955D2" w:rsidRPr="00B165D6" w14:paraId="6A134039" w14:textId="77777777" w:rsidTr="00C82753">
        <w:trPr>
          <w:trHeight w:val="407"/>
        </w:trPr>
        <w:tc>
          <w:tcPr>
            <w:tcW w:w="2086" w:type="pct"/>
            <w:vAlign w:val="bottom"/>
          </w:tcPr>
          <w:p w14:paraId="658D7268" w14:textId="33F3D4EF" w:rsidR="000955D2" w:rsidRPr="00583EEB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83EEB">
              <w:rPr>
                <w:rFonts w:ascii="Angsana New" w:hAnsi="Angsana New" w:hint="cs"/>
                <w:sz w:val="30"/>
                <w:szCs w:val="30"/>
                <w:cs/>
              </w:rPr>
              <w:t xml:space="preserve">ณ วันที่ </w:t>
            </w:r>
            <w:r w:rsidR="006276CD" w:rsidRPr="006276CD">
              <w:rPr>
                <w:rFonts w:ascii="Angsana New" w:hAnsi="Angsana New" w:hint="cs"/>
                <w:sz w:val="30"/>
                <w:szCs w:val="30"/>
              </w:rPr>
              <w:t>1</w:t>
            </w:r>
            <w:r w:rsidRPr="00583EEB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583EEB">
              <w:rPr>
                <w:rFonts w:ascii="Angsana New" w:hAnsi="Angsana New" w:hint="cs"/>
                <w:sz w:val="30"/>
                <w:szCs w:val="30"/>
                <w:cs/>
              </w:rPr>
              <w:t>มกราคม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7E6AE30F" w14:textId="7D0B38BA" w:rsidR="000955D2" w:rsidRPr="00583EEB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61</w:t>
            </w:r>
            <w:r w:rsidR="00977E8B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364</w:t>
            </w:r>
            <w:r w:rsidR="00977E8B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921</w:t>
            </w:r>
          </w:p>
        </w:tc>
        <w:tc>
          <w:tcPr>
            <w:tcW w:w="128" w:type="pct"/>
            <w:vAlign w:val="bottom"/>
          </w:tcPr>
          <w:p w14:paraId="6595AA23" w14:textId="77777777" w:rsidR="000955D2" w:rsidRPr="00583EEB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39ACEBF0" w14:textId="4713C663" w:rsidR="000955D2" w:rsidRPr="00583EEB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51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067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028</w:t>
            </w:r>
          </w:p>
        </w:tc>
        <w:tc>
          <w:tcPr>
            <w:tcW w:w="130" w:type="pct"/>
            <w:vAlign w:val="bottom"/>
          </w:tcPr>
          <w:p w14:paraId="39E42D41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647" w:type="pct"/>
            <w:vAlign w:val="bottom"/>
          </w:tcPr>
          <w:p w14:paraId="01A8F301" w14:textId="2F5C36DE" w:rsidR="000955D2" w:rsidRPr="0082412F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12</w:t>
            </w:r>
            <w:r w:rsidR="001C34A3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981</w:t>
            </w:r>
            <w:r w:rsidR="001C34A3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037</w:t>
            </w:r>
          </w:p>
        </w:tc>
        <w:tc>
          <w:tcPr>
            <w:tcW w:w="146" w:type="pct"/>
            <w:vAlign w:val="bottom"/>
          </w:tcPr>
          <w:p w14:paraId="497F1F6A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2CE50C3D" w14:textId="3FD74D34" w:rsidR="000955D2" w:rsidRPr="0082412F" w:rsidRDefault="006276CD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13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170</w:t>
            </w:r>
            <w:r w:rsidR="000955D2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815</w:t>
            </w:r>
          </w:p>
        </w:tc>
      </w:tr>
      <w:tr w:rsidR="000955D2" w:rsidRPr="00B165D6" w14:paraId="20BB434B" w14:textId="77777777" w:rsidTr="00C82753">
        <w:trPr>
          <w:trHeight w:val="407"/>
        </w:trPr>
        <w:tc>
          <w:tcPr>
            <w:tcW w:w="2086" w:type="pct"/>
            <w:vAlign w:val="bottom"/>
          </w:tcPr>
          <w:p w14:paraId="7F93B028" w14:textId="77777777" w:rsidR="000955D2" w:rsidRPr="00583EEB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83EEB">
              <w:rPr>
                <w:rFonts w:ascii="Angsana New" w:hAnsi="Angsana New"/>
                <w:sz w:val="30"/>
                <w:szCs w:val="30"/>
                <w:cs/>
              </w:rPr>
              <w:t>ส่วนแบ่งกำไรของการร่วมค้าและบริษัทร่วม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5FD9EC7C" w14:textId="77777777" w:rsidR="000955D2" w:rsidRPr="00583EEB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28" w:type="pct"/>
            <w:vAlign w:val="bottom"/>
          </w:tcPr>
          <w:p w14:paraId="465237EC" w14:textId="77777777" w:rsidR="000955D2" w:rsidRPr="00583EEB" w:rsidRDefault="000955D2" w:rsidP="000955D2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5B3841A2" w14:textId="77777777" w:rsidR="000955D2" w:rsidRPr="00583EEB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0" w:type="pct"/>
            <w:vAlign w:val="bottom"/>
          </w:tcPr>
          <w:p w14:paraId="183AC915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2240ED51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6" w:type="pct"/>
            <w:vAlign w:val="bottom"/>
          </w:tcPr>
          <w:p w14:paraId="2FDD093B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4DB7D6E1" w14:textId="77777777" w:rsidR="000955D2" w:rsidRPr="0082412F" w:rsidRDefault="000955D2" w:rsidP="000955D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1C34A3" w:rsidRPr="00B165D6" w14:paraId="79D66A23" w14:textId="77777777" w:rsidTr="00C82753">
        <w:trPr>
          <w:trHeight w:val="407"/>
        </w:trPr>
        <w:tc>
          <w:tcPr>
            <w:tcW w:w="2086" w:type="pct"/>
            <w:vAlign w:val="bottom"/>
          </w:tcPr>
          <w:p w14:paraId="4B1147A6" w14:textId="77777777" w:rsidR="001C34A3" w:rsidRPr="00583EEB" w:rsidRDefault="001C34A3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583EEB">
              <w:rPr>
                <w:rFonts w:ascii="Angsana New" w:hAnsi="Angsana New" w:hint="cs"/>
                <w:sz w:val="30"/>
                <w:szCs w:val="30"/>
              </w:rPr>
              <w:t xml:space="preserve">   </w:t>
            </w:r>
            <w:r w:rsidRPr="00583EEB">
              <w:rPr>
                <w:rFonts w:ascii="Angsana New" w:hAnsi="Angsana New"/>
                <w:sz w:val="30"/>
                <w:szCs w:val="30"/>
                <w:cs/>
              </w:rPr>
              <w:t>ที่ใช้วิธีส่วนได้เสีย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70F67601" w14:textId="4440E0D3" w:rsidR="001C34A3" w:rsidRPr="00583EEB" w:rsidRDefault="006276CD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</w:t>
            </w:r>
            <w:r w:rsidR="005D3170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231</w:t>
            </w:r>
            <w:r w:rsidR="005D3170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372</w:t>
            </w:r>
          </w:p>
        </w:tc>
        <w:tc>
          <w:tcPr>
            <w:tcW w:w="128" w:type="pct"/>
            <w:vAlign w:val="bottom"/>
          </w:tcPr>
          <w:p w14:paraId="3A1A083D" w14:textId="77777777" w:rsidR="001C34A3" w:rsidRPr="00583EEB" w:rsidRDefault="001C34A3" w:rsidP="001C34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13BADA04" w14:textId="06997368" w:rsidR="001C34A3" w:rsidRPr="00583EEB" w:rsidRDefault="006276CD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5</w:t>
            </w:r>
            <w:r w:rsidR="001C34A3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337</w:t>
            </w:r>
            <w:r w:rsidR="001C34A3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343</w:t>
            </w:r>
          </w:p>
        </w:tc>
        <w:tc>
          <w:tcPr>
            <w:tcW w:w="130" w:type="pct"/>
            <w:vAlign w:val="bottom"/>
          </w:tcPr>
          <w:p w14:paraId="024A745E" w14:textId="77777777" w:rsidR="001C34A3" w:rsidRPr="0082412F" w:rsidRDefault="001C34A3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647" w:type="pct"/>
            <w:vAlign w:val="bottom"/>
          </w:tcPr>
          <w:p w14:paraId="7D5EF45D" w14:textId="36EB226F" w:rsidR="001C34A3" w:rsidRPr="0082412F" w:rsidRDefault="001C34A3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ED19929" w14:textId="77777777" w:rsidR="001C34A3" w:rsidRPr="0082412F" w:rsidRDefault="001C34A3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09ED90BD" w14:textId="23614759" w:rsidR="001C34A3" w:rsidRPr="0082412F" w:rsidRDefault="001C34A3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C34A3" w:rsidRPr="00B165D6" w14:paraId="38FA1BA0" w14:textId="77777777" w:rsidTr="00C82753">
        <w:trPr>
          <w:trHeight w:val="407"/>
        </w:trPr>
        <w:tc>
          <w:tcPr>
            <w:tcW w:w="2086" w:type="pct"/>
            <w:vAlign w:val="bottom"/>
          </w:tcPr>
          <w:p w14:paraId="31B2CBDC" w14:textId="77777777" w:rsidR="001C34A3" w:rsidRPr="002923F6" w:rsidRDefault="001C34A3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sz w:val="30"/>
                <w:szCs w:val="30"/>
                <w:cs/>
              </w:rPr>
            </w:pPr>
            <w:r w:rsidRPr="002923F6">
              <w:rPr>
                <w:rFonts w:ascii="Angsana New" w:hAnsi="Angsana New" w:hint="cs"/>
                <w:sz w:val="30"/>
                <w:szCs w:val="30"/>
                <w:cs/>
              </w:rPr>
              <w:t>ส่วนแบ่งกำไรขาดทุนเบ็ดเสร็จอื่น</w:t>
            </w:r>
            <w:r w:rsidRPr="002923F6">
              <w:rPr>
                <w:rFonts w:ascii="Angsana New" w:hAnsi="Angsana New"/>
                <w:sz w:val="30"/>
                <w:szCs w:val="30"/>
                <w:cs/>
              </w:rPr>
              <w:t>ของ</w:t>
            </w:r>
            <w:r w:rsidRPr="002923F6">
              <w:rPr>
                <w:rFonts w:ascii="Angsana New" w:hAnsi="Angsana New"/>
                <w:sz w:val="30"/>
                <w:szCs w:val="30"/>
              </w:rPr>
              <w:br/>
              <w:t xml:space="preserve">   </w:t>
            </w:r>
            <w:r w:rsidRPr="002923F6">
              <w:rPr>
                <w:rFonts w:ascii="Angsana New" w:hAnsi="Angsana New"/>
                <w:sz w:val="30"/>
                <w:szCs w:val="30"/>
                <w:cs/>
              </w:rPr>
              <w:t>การร่วมค้าและบริษัทร่วมที่ใช้วิธีส่วนได้เสีย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3343763D" w14:textId="4409D142" w:rsidR="001C34A3" w:rsidRPr="002923F6" w:rsidRDefault="006276CD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923F6">
              <w:rPr>
                <w:rFonts w:ascii="Angsana New" w:hAnsi="Angsana New"/>
                <w:sz w:val="30"/>
                <w:szCs w:val="30"/>
              </w:rPr>
              <w:t>83</w:t>
            </w:r>
            <w:r w:rsidR="005D3170" w:rsidRPr="002923F6">
              <w:rPr>
                <w:rFonts w:ascii="Angsana New" w:hAnsi="Angsana New"/>
                <w:sz w:val="30"/>
                <w:szCs w:val="30"/>
              </w:rPr>
              <w:t>,</w:t>
            </w:r>
            <w:r w:rsidRPr="002923F6">
              <w:rPr>
                <w:rFonts w:ascii="Angsana New" w:hAnsi="Angsana New"/>
                <w:sz w:val="30"/>
                <w:szCs w:val="30"/>
              </w:rPr>
              <w:t>966</w:t>
            </w:r>
          </w:p>
        </w:tc>
        <w:tc>
          <w:tcPr>
            <w:tcW w:w="128" w:type="pct"/>
            <w:vAlign w:val="bottom"/>
          </w:tcPr>
          <w:p w14:paraId="3E1BC84B" w14:textId="77777777" w:rsidR="001C34A3" w:rsidRPr="002923F6" w:rsidRDefault="001C34A3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4ADFBFAF" w14:textId="19EDA541" w:rsidR="001C34A3" w:rsidRPr="002923F6" w:rsidRDefault="006276CD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923F6">
              <w:rPr>
                <w:rFonts w:ascii="Angsana New" w:hAnsi="Angsana New"/>
                <w:sz w:val="30"/>
                <w:szCs w:val="30"/>
              </w:rPr>
              <w:t>2</w:t>
            </w:r>
            <w:r w:rsidR="001C34A3" w:rsidRPr="002923F6">
              <w:rPr>
                <w:rFonts w:ascii="Angsana New" w:hAnsi="Angsana New"/>
                <w:sz w:val="30"/>
                <w:szCs w:val="30"/>
              </w:rPr>
              <w:t>,</w:t>
            </w:r>
            <w:r w:rsidRPr="002923F6">
              <w:rPr>
                <w:rFonts w:ascii="Angsana New" w:hAnsi="Angsana New" w:hint="cs"/>
                <w:sz w:val="30"/>
                <w:szCs w:val="30"/>
              </w:rPr>
              <w:t>391</w:t>
            </w:r>
            <w:r w:rsidR="001C34A3" w:rsidRPr="002923F6">
              <w:rPr>
                <w:rFonts w:ascii="Angsana New" w:hAnsi="Angsana New"/>
                <w:sz w:val="30"/>
                <w:szCs w:val="30"/>
              </w:rPr>
              <w:t>,</w:t>
            </w:r>
            <w:r w:rsidRPr="002923F6">
              <w:rPr>
                <w:rFonts w:ascii="Angsana New" w:hAnsi="Angsana New" w:hint="cs"/>
                <w:sz w:val="30"/>
                <w:szCs w:val="30"/>
              </w:rPr>
              <w:t>2</w:t>
            </w:r>
            <w:r w:rsidRPr="002923F6">
              <w:rPr>
                <w:rFonts w:ascii="Angsana New" w:hAnsi="Angsana New"/>
                <w:sz w:val="30"/>
                <w:szCs w:val="30"/>
              </w:rPr>
              <w:t>89</w:t>
            </w:r>
          </w:p>
        </w:tc>
        <w:tc>
          <w:tcPr>
            <w:tcW w:w="130" w:type="pct"/>
            <w:vAlign w:val="bottom"/>
          </w:tcPr>
          <w:p w14:paraId="04C97FA2" w14:textId="77777777" w:rsidR="001C34A3" w:rsidRPr="0082412F" w:rsidRDefault="001C34A3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  <w:highlight w:val="green"/>
              </w:rPr>
            </w:pPr>
          </w:p>
        </w:tc>
        <w:tc>
          <w:tcPr>
            <w:tcW w:w="647" w:type="pct"/>
            <w:vAlign w:val="bottom"/>
          </w:tcPr>
          <w:p w14:paraId="41322246" w14:textId="7594C53A" w:rsidR="001C34A3" w:rsidRPr="0082412F" w:rsidRDefault="001C34A3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B59A8A7" w14:textId="77777777" w:rsidR="001C34A3" w:rsidRPr="0082412F" w:rsidRDefault="001C34A3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79A7E49C" w14:textId="680F9DD4" w:rsidR="001C34A3" w:rsidRPr="0082412F" w:rsidRDefault="001C34A3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1C34A3" w:rsidRPr="00B165D6" w14:paraId="184088A7" w14:textId="77777777" w:rsidTr="00C82753">
        <w:trPr>
          <w:trHeight w:val="407"/>
        </w:trPr>
        <w:tc>
          <w:tcPr>
            <w:tcW w:w="2086" w:type="pct"/>
            <w:vAlign w:val="bottom"/>
          </w:tcPr>
          <w:p w14:paraId="6E0292C7" w14:textId="397C3302" w:rsidR="001C34A3" w:rsidRPr="002923F6" w:rsidRDefault="001C34A3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923F6">
              <w:rPr>
                <w:rFonts w:ascii="Angsana New" w:hAnsi="Angsana New" w:hint="cs"/>
                <w:sz w:val="30"/>
                <w:szCs w:val="30"/>
                <w:cs/>
              </w:rPr>
              <w:t>เงินลงทุนในบริษัทร่วมและการร่วมค้าเพิ่มขึ้น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73C5CB55" w14:textId="3FC2A1FF" w:rsidR="001C34A3" w:rsidRPr="002923F6" w:rsidRDefault="006276CD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923F6">
              <w:rPr>
                <w:rFonts w:ascii="Angsana New" w:hAnsi="Angsana New"/>
                <w:sz w:val="30"/>
                <w:szCs w:val="30"/>
              </w:rPr>
              <w:t>754</w:t>
            </w:r>
            <w:r w:rsidR="005D3170" w:rsidRPr="002923F6">
              <w:rPr>
                <w:rFonts w:ascii="Angsana New" w:hAnsi="Angsana New"/>
                <w:sz w:val="30"/>
                <w:szCs w:val="30"/>
              </w:rPr>
              <w:t>,</w:t>
            </w:r>
            <w:r w:rsidRPr="002923F6">
              <w:rPr>
                <w:rFonts w:ascii="Angsana New" w:hAnsi="Angsana New"/>
                <w:sz w:val="30"/>
                <w:szCs w:val="30"/>
              </w:rPr>
              <w:t>998</w:t>
            </w:r>
          </w:p>
        </w:tc>
        <w:tc>
          <w:tcPr>
            <w:tcW w:w="128" w:type="pct"/>
            <w:vAlign w:val="bottom"/>
          </w:tcPr>
          <w:p w14:paraId="06168394" w14:textId="77777777" w:rsidR="001C34A3" w:rsidRPr="002923F6" w:rsidRDefault="001C34A3" w:rsidP="001C34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28C27672" w14:textId="3064DE07" w:rsidR="001C34A3" w:rsidRPr="002923F6" w:rsidRDefault="006276CD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923F6">
              <w:rPr>
                <w:rFonts w:ascii="Angsana New" w:hAnsi="Angsana New"/>
                <w:sz w:val="30"/>
                <w:szCs w:val="30"/>
              </w:rPr>
              <w:t>827</w:t>
            </w:r>
            <w:r w:rsidR="001C34A3" w:rsidRPr="002923F6">
              <w:rPr>
                <w:rFonts w:ascii="Angsana New" w:hAnsi="Angsana New"/>
                <w:sz w:val="30"/>
                <w:szCs w:val="30"/>
              </w:rPr>
              <w:t>,</w:t>
            </w:r>
            <w:r w:rsidRPr="002923F6">
              <w:rPr>
                <w:rFonts w:ascii="Angsana New" w:hAnsi="Angsana New"/>
                <w:sz w:val="30"/>
                <w:szCs w:val="30"/>
              </w:rPr>
              <w:t>090</w:t>
            </w:r>
          </w:p>
        </w:tc>
        <w:tc>
          <w:tcPr>
            <w:tcW w:w="130" w:type="pct"/>
            <w:vAlign w:val="bottom"/>
          </w:tcPr>
          <w:p w14:paraId="4746B74D" w14:textId="77777777" w:rsidR="001C34A3" w:rsidRPr="0082412F" w:rsidRDefault="001C34A3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  <w:vAlign w:val="bottom"/>
          </w:tcPr>
          <w:p w14:paraId="7EF2CE2D" w14:textId="18531E0D" w:rsidR="001C34A3" w:rsidRPr="0082412F" w:rsidRDefault="006276CD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590</w:t>
            </w:r>
            <w:r w:rsidR="001C34A3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269</w:t>
            </w:r>
          </w:p>
        </w:tc>
        <w:tc>
          <w:tcPr>
            <w:tcW w:w="146" w:type="pct"/>
            <w:vAlign w:val="bottom"/>
          </w:tcPr>
          <w:p w14:paraId="43DC7FF2" w14:textId="77777777" w:rsidR="001C34A3" w:rsidRPr="0082412F" w:rsidRDefault="001C34A3" w:rsidP="001C34A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6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vAlign w:val="bottom"/>
          </w:tcPr>
          <w:p w14:paraId="7D253A75" w14:textId="45C7F7A6" w:rsidR="001C34A3" w:rsidRPr="0082412F" w:rsidRDefault="006276CD" w:rsidP="001C34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710</w:t>
            </w:r>
            <w:r w:rsidR="001C34A3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030</w:t>
            </w:r>
          </w:p>
        </w:tc>
      </w:tr>
      <w:tr w:rsidR="0053517E" w:rsidRPr="00B165D6" w14:paraId="5A0870A7" w14:textId="77777777" w:rsidTr="000913D2">
        <w:trPr>
          <w:trHeight w:val="407"/>
        </w:trPr>
        <w:tc>
          <w:tcPr>
            <w:tcW w:w="2086" w:type="pct"/>
            <w:vAlign w:val="bottom"/>
          </w:tcPr>
          <w:p w14:paraId="2AB42CF5" w14:textId="7240070E" w:rsidR="0053517E" w:rsidRPr="002923F6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923F6">
              <w:rPr>
                <w:rFonts w:ascii="Angsana New" w:hAnsi="Angsana New" w:hint="cs"/>
                <w:sz w:val="30"/>
                <w:szCs w:val="30"/>
                <w:cs/>
              </w:rPr>
              <w:t>เงินปันผลรับ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5D2D6E1F" w14:textId="5E2DCE7A" w:rsidR="0053517E" w:rsidRPr="002923F6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923F6">
              <w:rPr>
                <w:rFonts w:ascii="Angsana New" w:hAnsi="Angsana New"/>
                <w:sz w:val="30"/>
                <w:szCs w:val="30"/>
              </w:rPr>
              <w:t>(2,010,894)</w:t>
            </w:r>
          </w:p>
        </w:tc>
        <w:tc>
          <w:tcPr>
            <w:tcW w:w="128" w:type="pct"/>
            <w:vAlign w:val="bottom"/>
          </w:tcPr>
          <w:p w14:paraId="32E6812A" w14:textId="77777777" w:rsidR="0053517E" w:rsidRPr="002923F6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4FF6034C" w14:textId="09726EF5" w:rsidR="0053517E" w:rsidRPr="002923F6" w:rsidRDefault="0053517E" w:rsidP="0063443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923F6">
              <w:rPr>
                <w:rFonts w:ascii="Angsana New" w:hAnsi="Angsana New"/>
                <w:sz w:val="30"/>
                <w:szCs w:val="30"/>
              </w:rPr>
              <w:t>(2,321,589)</w:t>
            </w:r>
          </w:p>
        </w:tc>
        <w:tc>
          <w:tcPr>
            <w:tcW w:w="130" w:type="pct"/>
            <w:vAlign w:val="bottom"/>
          </w:tcPr>
          <w:p w14:paraId="2BE948B0" w14:textId="77777777" w:rsidR="0053517E" w:rsidRPr="0082412F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</w:tcPr>
          <w:p w14:paraId="2F9645C1" w14:textId="4BA62BCB" w:rsidR="0053517E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32FED155" w14:textId="77777777" w:rsidR="0053517E" w:rsidRPr="0082412F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74B18A02" w14:textId="0DC9063F" w:rsidR="0053517E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3517E" w:rsidRPr="00B165D6" w14:paraId="41042489" w14:textId="77777777" w:rsidTr="00C82753">
        <w:trPr>
          <w:trHeight w:val="407"/>
        </w:trPr>
        <w:tc>
          <w:tcPr>
            <w:tcW w:w="2086" w:type="pct"/>
            <w:vAlign w:val="bottom"/>
          </w:tcPr>
          <w:p w14:paraId="7EC722BD" w14:textId="71F828FF" w:rsidR="0053517E" w:rsidRPr="002923F6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923F6">
              <w:rPr>
                <w:rFonts w:ascii="Angsana New" w:hAnsi="Angsana New" w:hint="cs"/>
                <w:sz w:val="30"/>
                <w:szCs w:val="30"/>
                <w:cs/>
              </w:rPr>
              <w:t>ปรับปรุงอัตราแลกเปลี่ยน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388CB614" w14:textId="1FE05338" w:rsidR="0053517E" w:rsidRPr="002923F6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923F6">
              <w:rPr>
                <w:rFonts w:ascii="Angsana New" w:hAnsi="Angsana New"/>
                <w:sz w:val="30"/>
                <w:szCs w:val="30"/>
              </w:rPr>
              <w:t>2,476,051</w:t>
            </w:r>
          </w:p>
        </w:tc>
        <w:tc>
          <w:tcPr>
            <w:tcW w:w="128" w:type="pct"/>
            <w:vAlign w:val="bottom"/>
          </w:tcPr>
          <w:p w14:paraId="0931FC34" w14:textId="7BE53D64" w:rsidR="0053517E" w:rsidRPr="002923F6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923F6">
              <w:rPr>
                <w:rFonts w:ascii="Angsana New" w:hAnsi="Angsana New"/>
                <w:sz w:val="30"/>
                <w:szCs w:val="30"/>
              </w:rPr>
              <w:t>(</w:t>
            </w:r>
          </w:p>
        </w:tc>
        <w:tc>
          <w:tcPr>
            <w:tcW w:w="599" w:type="pct"/>
            <w:vAlign w:val="bottom"/>
          </w:tcPr>
          <w:p w14:paraId="5DA50FAF" w14:textId="25A80DE9" w:rsidR="0053517E" w:rsidRPr="002923F6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923F6">
              <w:rPr>
                <w:rFonts w:ascii="Angsana New" w:hAnsi="Angsana New"/>
                <w:sz w:val="30"/>
                <w:szCs w:val="30"/>
              </w:rPr>
              <w:t>4,550,094</w:t>
            </w:r>
          </w:p>
        </w:tc>
        <w:tc>
          <w:tcPr>
            <w:tcW w:w="130" w:type="pct"/>
            <w:vAlign w:val="bottom"/>
          </w:tcPr>
          <w:p w14:paraId="2057A0A4" w14:textId="77777777" w:rsidR="0053517E" w:rsidRPr="0082412F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</w:tcPr>
          <w:p w14:paraId="5CBA74EA" w14:textId="66598405" w:rsidR="0053517E" w:rsidRPr="00FC68A8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78241DD4" w14:textId="77777777" w:rsidR="0053517E" w:rsidRPr="0082412F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1C9952A4" w14:textId="67715F30" w:rsidR="0053517E" w:rsidRPr="0082412F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3517E" w:rsidRPr="00B165D6" w14:paraId="6690A431" w14:textId="77777777" w:rsidTr="00C82753">
        <w:trPr>
          <w:trHeight w:val="419"/>
        </w:trPr>
        <w:tc>
          <w:tcPr>
            <w:tcW w:w="2086" w:type="pct"/>
            <w:vAlign w:val="bottom"/>
          </w:tcPr>
          <w:p w14:paraId="56FA7622" w14:textId="376A287E" w:rsidR="0053517E" w:rsidRPr="002923F6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923F6">
              <w:rPr>
                <w:rFonts w:ascii="Angsana New" w:hAnsi="Angsana New" w:hint="cs"/>
                <w:sz w:val="30"/>
                <w:szCs w:val="30"/>
                <w:cs/>
              </w:rPr>
              <w:t>อื่นๆ</w:t>
            </w:r>
          </w:p>
        </w:tc>
        <w:tc>
          <w:tcPr>
            <w:tcW w:w="631" w:type="pct"/>
            <w:shd w:val="clear" w:color="auto" w:fill="FFFFFF"/>
            <w:vAlign w:val="bottom"/>
          </w:tcPr>
          <w:p w14:paraId="6192D270" w14:textId="62244484" w:rsidR="0053517E" w:rsidRPr="002923F6" w:rsidRDefault="00C115D1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13</w:t>
            </w:r>
            <w:r w:rsidR="0053517E" w:rsidRPr="002923F6">
              <w:rPr>
                <w:rFonts w:ascii="Angsana New" w:hAnsi="Angsana New"/>
                <w:sz w:val="30"/>
                <w:szCs w:val="30"/>
              </w:rPr>
              <w:t>,</w:t>
            </w:r>
            <w:r>
              <w:rPr>
                <w:rFonts w:ascii="Angsana New" w:hAnsi="Angsana New"/>
                <w:sz w:val="30"/>
                <w:szCs w:val="30"/>
              </w:rPr>
              <w:t>344</w:t>
            </w:r>
          </w:p>
        </w:tc>
        <w:tc>
          <w:tcPr>
            <w:tcW w:w="128" w:type="pct"/>
            <w:vAlign w:val="bottom"/>
          </w:tcPr>
          <w:p w14:paraId="589FF597" w14:textId="30C7613A" w:rsidR="0053517E" w:rsidRPr="002923F6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vAlign w:val="bottom"/>
          </w:tcPr>
          <w:p w14:paraId="0B9D9912" w14:textId="7F964A9E" w:rsidR="0053517E" w:rsidRPr="002923F6" w:rsidRDefault="0053517E" w:rsidP="005236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5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923F6">
              <w:rPr>
                <w:rFonts w:ascii="Angsana New" w:hAnsi="Angsana New" w:hint="cs"/>
                <w:sz w:val="30"/>
                <w:szCs w:val="30"/>
                <w:cs/>
              </w:rPr>
              <w:t>-</w:t>
            </w:r>
          </w:p>
        </w:tc>
        <w:tc>
          <w:tcPr>
            <w:tcW w:w="130" w:type="pct"/>
            <w:vAlign w:val="bottom"/>
          </w:tcPr>
          <w:p w14:paraId="3805FAA4" w14:textId="77777777" w:rsidR="0053517E" w:rsidRPr="0082412F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</w:tcPr>
          <w:p w14:paraId="586D3AC5" w14:textId="429883BE" w:rsidR="0053517E" w:rsidRPr="00FC68A8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0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  <w:vAlign w:val="bottom"/>
          </w:tcPr>
          <w:p w14:paraId="7174858F" w14:textId="77777777" w:rsidR="0053517E" w:rsidRPr="0082412F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</w:tcPr>
          <w:p w14:paraId="1E34B1AB" w14:textId="397C8459" w:rsidR="0053517E" w:rsidRPr="0082412F" w:rsidRDefault="0053517E" w:rsidP="003935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26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53517E" w:rsidRPr="00B165D6" w14:paraId="32C2A9EC" w14:textId="77777777" w:rsidTr="000913D2">
        <w:trPr>
          <w:trHeight w:val="148"/>
        </w:trPr>
        <w:tc>
          <w:tcPr>
            <w:tcW w:w="2086" w:type="pct"/>
            <w:vAlign w:val="bottom"/>
          </w:tcPr>
          <w:p w14:paraId="08ADDC14" w14:textId="61A10CA8" w:rsidR="0053517E" w:rsidRPr="002923F6" w:rsidRDefault="0053517E" w:rsidP="000B2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2923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Pr="002923F6">
              <w:rPr>
                <w:rFonts w:ascii="Angsana New" w:hAnsi="Angsana New" w:hint="cs"/>
                <w:b/>
                <w:bCs/>
                <w:sz w:val="30"/>
                <w:szCs w:val="30"/>
              </w:rPr>
              <w:t>3</w:t>
            </w:r>
            <w:r w:rsidRPr="002923F6">
              <w:rPr>
                <w:rFonts w:ascii="Angsana New" w:hAnsi="Angsana New"/>
                <w:b/>
                <w:bCs/>
                <w:sz w:val="30"/>
                <w:szCs w:val="30"/>
              </w:rPr>
              <w:t>0</w:t>
            </w:r>
            <w:r w:rsidRPr="002923F6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 xml:space="preserve"> กันยายน</w:t>
            </w:r>
          </w:p>
        </w:tc>
        <w:tc>
          <w:tcPr>
            <w:tcW w:w="63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0E0AB7B" w14:textId="73957ADE" w:rsidR="0053517E" w:rsidRPr="002923F6" w:rsidRDefault="0053517E" w:rsidP="000B2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923F6">
              <w:rPr>
                <w:rFonts w:ascii="Angsana New" w:hAnsi="Angsana New"/>
                <w:b/>
                <w:bCs/>
                <w:sz w:val="30"/>
                <w:szCs w:val="30"/>
              </w:rPr>
              <w:t>6</w:t>
            </w:r>
            <w:r w:rsidR="00C115D1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  <w:r w:rsidRPr="002923F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115D1">
              <w:rPr>
                <w:rFonts w:ascii="Angsana New" w:hAnsi="Angsana New"/>
                <w:b/>
                <w:bCs/>
                <w:sz w:val="30"/>
                <w:szCs w:val="30"/>
              </w:rPr>
              <w:t>913</w:t>
            </w:r>
            <w:r w:rsidRPr="002923F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C115D1">
              <w:rPr>
                <w:rFonts w:ascii="Angsana New" w:hAnsi="Angsana New"/>
                <w:b/>
                <w:bCs/>
                <w:sz w:val="30"/>
                <w:szCs w:val="30"/>
              </w:rPr>
              <w:t>758</w:t>
            </w:r>
          </w:p>
        </w:tc>
        <w:tc>
          <w:tcPr>
            <w:tcW w:w="128" w:type="pct"/>
            <w:vAlign w:val="bottom"/>
          </w:tcPr>
          <w:p w14:paraId="161F5AB6" w14:textId="77777777" w:rsidR="0053517E" w:rsidRPr="002923F6" w:rsidRDefault="0053517E" w:rsidP="000B2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99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BE7C777" w14:textId="2E93D0BD" w:rsidR="0053517E" w:rsidRPr="002923F6" w:rsidRDefault="0053517E" w:rsidP="000B2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2923F6">
              <w:rPr>
                <w:rFonts w:ascii="Angsana New" w:hAnsi="Angsana New"/>
                <w:b/>
                <w:bCs/>
                <w:sz w:val="30"/>
                <w:szCs w:val="30"/>
              </w:rPr>
              <w:t>61,8</w:t>
            </w:r>
            <w:r w:rsidRPr="002923F6">
              <w:rPr>
                <w:rFonts w:ascii="Angsana New" w:hAnsi="Angsana New" w:hint="cs"/>
                <w:b/>
                <w:bCs/>
                <w:sz w:val="30"/>
                <w:szCs w:val="30"/>
              </w:rPr>
              <w:t>51</w:t>
            </w:r>
            <w:r w:rsidRPr="002923F6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2923F6">
              <w:rPr>
                <w:rFonts w:ascii="Angsana New" w:hAnsi="Angsana New" w:hint="cs"/>
                <w:b/>
                <w:bCs/>
                <w:sz w:val="30"/>
                <w:szCs w:val="30"/>
              </w:rPr>
              <w:t>25</w:t>
            </w:r>
            <w:r w:rsidRPr="002923F6">
              <w:rPr>
                <w:rFonts w:ascii="Angsana New" w:hAnsi="Angsana New"/>
                <w:b/>
                <w:bCs/>
                <w:sz w:val="30"/>
                <w:szCs w:val="30"/>
              </w:rPr>
              <w:t>5</w:t>
            </w:r>
          </w:p>
        </w:tc>
        <w:tc>
          <w:tcPr>
            <w:tcW w:w="130" w:type="pct"/>
            <w:vAlign w:val="bottom"/>
          </w:tcPr>
          <w:p w14:paraId="15DC07C9" w14:textId="77777777" w:rsidR="0053517E" w:rsidRPr="0082412F" w:rsidRDefault="0053517E" w:rsidP="000B2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47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5235E8C" w14:textId="78ED8427" w:rsidR="0053517E" w:rsidRDefault="0053517E" w:rsidP="0052360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2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571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306</w:t>
            </w:r>
          </w:p>
        </w:tc>
        <w:tc>
          <w:tcPr>
            <w:tcW w:w="146" w:type="pct"/>
            <w:vAlign w:val="bottom"/>
          </w:tcPr>
          <w:p w14:paraId="28EEE100" w14:textId="77777777" w:rsidR="0053517E" w:rsidRPr="0082412F" w:rsidRDefault="0053517E" w:rsidP="000B20E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8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33" w:type="pct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3A830E" w14:textId="021756C0" w:rsidR="0053517E" w:rsidRDefault="0053517E" w:rsidP="005C60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line="240" w:lineRule="auto"/>
              <w:ind w:left="-108" w:right="-419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13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880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845</w:t>
            </w:r>
          </w:p>
        </w:tc>
      </w:tr>
    </w:tbl>
    <w:p w14:paraId="5CC81EF1" w14:textId="750F60F4" w:rsidR="00B3464A" w:rsidRDefault="00B3464A" w:rsidP="00F14F5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-45"/>
        <w:jc w:val="both"/>
        <w:rPr>
          <w:rFonts w:ascii="Angsana New" w:hAnsi="Angsana New"/>
          <w:b/>
          <w:bCs/>
          <w:i/>
          <w:iCs/>
          <w:sz w:val="22"/>
          <w:szCs w:val="22"/>
          <w:cs/>
        </w:rPr>
      </w:pPr>
    </w:p>
    <w:p w14:paraId="6A07606C" w14:textId="77777777" w:rsidR="00B3464A" w:rsidRDefault="00B346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22"/>
          <w:szCs w:val="22"/>
          <w:cs/>
        </w:rPr>
      </w:pPr>
      <w:r>
        <w:rPr>
          <w:rFonts w:ascii="Angsana New" w:hAnsi="Angsana New"/>
          <w:b/>
          <w:bCs/>
          <w:i/>
          <w:iCs/>
          <w:sz w:val="22"/>
          <w:szCs w:val="22"/>
          <w:cs/>
        </w:rPr>
        <w:br w:type="page"/>
      </w:r>
    </w:p>
    <w:p w14:paraId="110C3B99" w14:textId="6128295F" w:rsidR="0002641B" w:rsidRPr="00F14F56" w:rsidRDefault="0002641B" w:rsidP="00F14F56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-45"/>
        <w:jc w:val="both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970D80">
        <w:rPr>
          <w:rFonts w:ascii="Angsana New" w:hAnsi="Angsana New"/>
          <w:b/>
          <w:bCs/>
          <w:i/>
          <w:iCs/>
          <w:sz w:val="30"/>
          <w:szCs w:val="30"/>
          <w:cs/>
        </w:rPr>
        <w:lastRenderedPageBreak/>
        <w:t>การจ่ายชำระค่าหุ้น</w:t>
      </w:r>
    </w:p>
    <w:p w14:paraId="3A36D29B" w14:textId="77777777" w:rsidR="000955D2" w:rsidRPr="00605630" w:rsidRDefault="000955D2" w:rsidP="001D61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7"/>
        <w:jc w:val="thaiDistribute"/>
        <w:rPr>
          <w:rFonts w:ascii="Angsana New" w:hAnsi="Angsana New"/>
          <w:sz w:val="22"/>
          <w:szCs w:val="22"/>
          <w:cs/>
          <w:lang w:val="th-TH"/>
        </w:rPr>
      </w:pPr>
    </w:p>
    <w:p w14:paraId="1D570C64" w14:textId="2788EACE" w:rsidR="0002641B" w:rsidRPr="00970D80" w:rsidRDefault="0002641B" w:rsidP="001D617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-27"/>
        <w:jc w:val="thaiDistribute"/>
        <w:rPr>
          <w:rFonts w:ascii="Angsana New" w:hAnsi="Angsana New"/>
          <w:sz w:val="30"/>
          <w:szCs w:val="30"/>
          <w:lang w:val="th-TH"/>
        </w:rPr>
      </w:pPr>
      <w:r w:rsidRPr="00970D80">
        <w:rPr>
          <w:rFonts w:ascii="Angsana New" w:hAnsi="Angsana New" w:hint="cs"/>
          <w:sz w:val="30"/>
          <w:szCs w:val="30"/>
          <w:cs/>
          <w:lang w:val="th-TH"/>
        </w:rPr>
        <w:t>ในระหว่างงวด</w:t>
      </w:r>
      <w:r w:rsidR="000955D2">
        <w:rPr>
          <w:rFonts w:ascii="Angsana New" w:hAnsi="Angsana New" w:hint="cs"/>
          <w:sz w:val="30"/>
          <w:szCs w:val="30"/>
          <w:cs/>
          <w:lang w:val="th-TH"/>
        </w:rPr>
        <w:t>เก้า</w:t>
      </w:r>
      <w:r w:rsidRPr="00970D80">
        <w:rPr>
          <w:rFonts w:ascii="Angsana New" w:hAnsi="Angsana New" w:hint="cs"/>
          <w:sz w:val="30"/>
          <w:szCs w:val="30"/>
          <w:cs/>
          <w:lang w:val="th-TH"/>
        </w:rPr>
        <w:t xml:space="preserve">เดือนสิ้นสุดวันที่ </w:t>
      </w:r>
      <w:r w:rsidR="006276CD" w:rsidRPr="006276CD">
        <w:rPr>
          <w:rFonts w:ascii="Angsana New" w:hAnsi="Angsana New"/>
          <w:sz w:val="30"/>
          <w:szCs w:val="30"/>
        </w:rPr>
        <w:t>30</w:t>
      </w:r>
      <w:r w:rsidRPr="00970D80">
        <w:rPr>
          <w:rFonts w:ascii="Angsana New" w:hAnsi="Angsana New"/>
          <w:sz w:val="30"/>
          <w:szCs w:val="30"/>
        </w:rPr>
        <w:t xml:space="preserve"> </w:t>
      </w:r>
      <w:r w:rsidR="000955D2">
        <w:rPr>
          <w:rFonts w:ascii="Angsana New" w:hAnsi="Angsana New" w:hint="cs"/>
          <w:sz w:val="30"/>
          <w:szCs w:val="30"/>
          <w:cs/>
        </w:rPr>
        <w:t>กันยายน</w:t>
      </w:r>
      <w:r w:rsidRPr="00970D80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="006276CD" w:rsidRPr="006276CD">
        <w:rPr>
          <w:rFonts w:ascii="Angsana New" w:hAnsi="Angsana New" w:hint="cs"/>
          <w:sz w:val="30"/>
          <w:szCs w:val="30"/>
        </w:rPr>
        <w:t>256</w:t>
      </w:r>
      <w:r w:rsidR="006276CD" w:rsidRPr="006276CD">
        <w:rPr>
          <w:rFonts w:ascii="Angsana New" w:hAnsi="Angsana New"/>
          <w:sz w:val="30"/>
          <w:szCs w:val="30"/>
        </w:rPr>
        <w:t>6</w:t>
      </w:r>
      <w:r w:rsidRPr="00970D80">
        <w:rPr>
          <w:rFonts w:ascii="Angsana New" w:hAnsi="Angsana New" w:hint="cs"/>
          <w:sz w:val="30"/>
          <w:szCs w:val="30"/>
          <w:cs/>
          <w:lang w:val="th-TH"/>
        </w:rPr>
        <w:t xml:space="preserve"> บริษัทร่วมและการร่วมค้าได้เรียกชำระค่าหุ้น โดยกลุ่มบริษัทได้จ่ายชำระค่าหุ้นดังกล่าวตามสัดส่วนการลงทุน ดังนี้</w:t>
      </w:r>
    </w:p>
    <w:p w14:paraId="70F2D6D0" w14:textId="77777777" w:rsidR="0002641B" w:rsidRPr="00605630" w:rsidRDefault="0002641B" w:rsidP="000264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right="549"/>
        <w:jc w:val="thaiDistribute"/>
        <w:rPr>
          <w:rFonts w:ascii="Angsana New" w:hAnsi="Angsana New"/>
          <w:sz w:val="22"/>
          <w:szCs w:val="22"/>
          <w:cs/>
          <w:lang w:val="th-TH"/>
        </w:rPr>
      </w:pPr>
    </w:p>
    <w:tbl>
      <w:tblPr>
        <w:tblW w:w="9270" w:type="dxa"/>
        <w:tblInd w:w="450" w:type="dxa"/>
        <w:tblLook w:val="04A0" w:firstRow="1" w:lastRow="0" w:firstColumn="1" w:lastColumn="0" w:noHBand="0" w:noVBand="1"/>
      </w:tblPr>
      <w:tblGrid>
        <w:gridCol w:w="4860"/>
        <w:gridCol w:w="2970"/>
        <w:gridCol w:w="1440"/>
      </w:tblGrid>
      <w:tr w:rsidR="0002641B" w:rsidRPr="00970D80" w14:paraId="684B441B" w14:textId="77777777" w:rsidTr="00BF564B">
        <w:trPr>
          <w:tblHeader/>
        </w:trPr>
        <w:tc>
          <w:tcPr>
            <w:tcW w:w="4860" w:type="dxa"/>
            <w:hideMark/>
          </w:tcPr>
          <w:p w14:paraId="416914BA" w14:textId="77777777" w:rsidR="0002641B" w:rsidRPr="00970D80" w:rsidRDefault="0002641B" w:rsidP="00BF56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</w:pPr>
            <w:r w:rsidRPr="00970D80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ชื่อบริษัท</w:t>
            </w:r>
          </w:p>
        </w:tc>
        <w:tc>
          <w:tcPr>
            <w:tcW w:w="2970" w:type="dxa"/>
            <w:hideMark/>
          </w:tcPr>
          <w:p w14:paraId="774CEAD3" w14:textId="77777777" w:rsidR="0002641B" w:rsidRPr="00970D80" w:rsidRDefault="0002641B" w:rsidP="00BF564B">
            <w:pPr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970D80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รายละเอียด</w:t>
            </w:r>
          </w:p>
        </w:tc>
        <w:tc>
          <w:tcPr>
            <w:tcW w:w="1440" w:type="dxa"/>
            <w:hideMark/>
          </w:tcPr>
          <w:p w14:paraId="5CD996E3" w14:textId="77777777" w:rsidR="0002641B" w:rsidRPr="00970D80" w:rsidRDefault="0002641B" w:rsidP="00BF5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1062"/>
              </w:tabs>
              <w:ind w:left="-79" w:right="-108"/>
              <w:jc w:val="center"/>
              <w:rPr>
                <w:rFonts w:ascii="Angsana New" w:hAnsi="Angsana New"/>
                <w:b/>
                <w:bCs/>
                <w:spacing w:val="2"/>
                <w:sz w:val="30"/>
                <w:szCs w:val="30"/>
              </w:rPr>
            </w:pPr>
            <w:r w:rsidRPr="00970D80">
              <w:rPr>
                <w:rFonts w:ascii="Angsana New" w:hAnsi="Angsana New"/>
                <w:b/>
                <w:bCs/>
                <w:spacing w:val="2"/>
                <w:sz w:val="30"/>
                <w:szCs w:val="30"/>
                <w:cs/>
              </w:rPr>
              <w:t>จำนวนเงิน</w:t>
            </w:r>
          </w:p>
          <w:p w14:paraId="227E7495" w14:textId="77777777" w:rsidR="0002641B" w:rsidRPr="00970D80" w:rsidRDefault="0002641B" w:rsidP="00BF5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decimal" w:pos="704"/>
              </w:tabs>
              <w:ind w:left="-79" w:right="-108"/>
              <w:jc w:val="center"/>
              <w:rPr>
                <w:rFonts w:ascii="Angsana New" w:hAnsi="Angsana New"/>
                <w:i/>
                <w:iCs/>
                <w:spacing w:val="2"/>
                <w:sz w:val="30"/>
                <w:szCs w:val="30"/>
                <w:cs/>
              </w:rPr>
            </w:pPr>
            <w:r w:rsidRPr="00970D80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(</w:t>
            </w:r>
            <w:r w:rsidRPr="00970D80">
              <w:rPr>
                <w:rFonts w:ascii="Angsana New" w:hAnsi="Angsana New" w:hint="cs"/>
                <w:i/>
                <w:iCs/>
                <w:spacing w:val="2"/>
                <w:sz w:val="30"/>
                <w:szCs w:val="30"/>
                <w:cs/>
              </w:rPr>
              <w:t>ล้านบาท</w:t>
            </w:r>
            <w:r w:rsidRPr="00970D80">
              <w:rPr>
                <w:rFonts w:ascii="Angsana New" w:hAnsi="Angsana New"/>
                <w:i/>
                <w:iCs/>
                <w:spacing w:val="2"/>
                <w:sz w:val="30"/>
                <w:szCs w:val="30"/>
              </w:rPr>
              <w:t>)</w:t>
            </w:r>
          </w:p>
        </w:tc>
      </w:tr>
      <w:tr w:rsidR="00970D80" w:rsidRPr="00970D80" w14:paraId="3509FE41" w14:textId="77777777" w:rsidTr="00BF564B">
        <w:tc>
          <w:tcPr>
            <w:tcW w:w="4860" w:type="dxa"/>
          </w:tcPr>
          <w:p w14:paraId="4A1CAE60" w14:textId="4E237BB2" w:rsidR="00970D80" w:rsidRPr="00970D80" w:rsidRDefault="00970D80" w:rsidP="00BF56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970D80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</w:t>
            </w:r>
            <w:r w:rsidRPr="00970D80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ตรง</w:t>
            </w:r>
          </w:p>
        </w:tc>
        <w:tc>
          <w:tcPr>
            <w:tcW w:w="2970" w:type="dxa"/>
          </w:tcPr>
          <w:p w14:paraId="495A65E7" w14:textId="77777777" w:rsidR="00970D80" w:rsidRPr="00970D80" w:rsidRDefault="00970D80" w:rsidP="00BF564B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  <w:tc>
          <w:tcPr>
            <w:tcW w:w="1440" w:type="dxa"/>
          </w:tcPr>
          <w:p w14:paraId="2C041E45" w14:textId="77777777" w:rsidR="00970D80" w:rsidRPr="00970D80" w:rsidRDefault="00970D80" w:rsidP="00BF56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288"/>
              <w:jc w:val="center"/>
              <w:rPr>
                <w:rFonts w:ascii="Angsana New" w:hAnsi="Angsana New"/>
                <w:spacing w:val="2"/>
                <w:sz w:val="30"/>
                <w:szCs w:val="30"/>
                <w:cs/>
                <w:lang w:val="en-GB"/>
              </w:rPr>
            </w:pPr>
          </w:p>
        </w:tc>
      </w:tr>
      <w:tr w:rsidR="00970D80" w:rsidRPr="0009114C" w14:paraId="20AE2456" w14:textId="77777777" w:rsidTr="00BF564B">
        <w:tc>
          <w:tcPr>
            <w:tcW w:w="4860" w:type="dxa"/>
          </w:tcPr>
          <w:p w14:paraId="1B3B097F" w14:textId="011FD3CD" w:rsidR="00970D80" w:rsidRPr="0009114C" w:rsidRDefault="00970D80" w:rsidP="00BF564B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9114C">
              <w:rPr>
                <w:rFonts w:ascii="Angsana New" w:hAnsi="Angsana New" w:hint="cs"/>
                <w:sz w:val="30"/>
                <w:szCs w:val="30"/>
                <w:cs/>
              </w:rPr>
              <w:t>บริษัท อาร์ อี เอ็น โคราช เอนเนอร์ยี่ จำกัด</w:t>
            </w:r>
          </w:p>
        </w:tc>
        <w:tc>
          <w:tcPr>
            <w:tcW w:w="2970" w:type="dxa"/>
          </w:tcPr>
          <w:p w14:paraId="42E803E9" w14:textId="6609FD54" w:rsidR="00970D80" w:rsidRPr="0009114C" w:rsidRDefault="00970D80" w:rsidP="00BF564B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0911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ชำระค่าหุ้นเพิ่มเติม</w:t>
            </w:r>
          </w:p>
        </w:tc>
        <w:tc>
          <w:tcPr>
            <w:tcW w:w="1440" w:type="dxa"/>
          </w:tcPr>
          <w:p w14:paraId="59EAD304" w14:textId="647C50DE" w:rsidR="00970D80" w:rsidRPr="0009114C" w:rsidRDefault="006276CD" w:rsidP="009E4A6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0"/>
                <w:tab w:val="left" w:pos="1065"/>
              </w:tabs>
              <w:ind w:left="-79" w:right="-375"/>
              <w:jc w:val="center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6276CD">
              <w:rPr>
                <w:rFonts w:ascii="Angsana New" w:hAnsi="Angsana New"/>
                <w:spacing w:val="2"/>
                <w:sz w:val="30"/>
                <w:szCs w:val="30"/>
              </w:rPr>
              <w:t>40</w:t>
            </w:r>
            <w:r w:rsidR="00AC596E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Pr="006276CD">
              <w:rPr>
                <w:rFonts w:ascii="Angsana New" w:hAnsi="Angsana New"/>
                <w:spacing w:val="2"/>
                <w:sz w:val="30"/>
                <w:szCs w:val="30"/>
              </w:rPr>
              <w:t>00</w:t>
            </w:r>
          </w:p>
        </w:tc>
      </w:tr>
      <w:tr w:rsidR="00EA77C9" w:rsidRPr="0009114C" w14:paraId="349A3014" w14:textId="77777777" w:rsidTr="00BF564B">
        <w:tc>
          <w:tcPr>
            <w:tcW w:w="4860" w:type="dxa"/>
          </w:tcPr>
          <w:p w14:paraId="587ED931" w14:textId="5A3268D7" w:rsidR="00EA77C9" w:rsidRPr="0009114C" w:rsidRDefault="00EA77C9" w:rsidP="00EA77C9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605630">
              <w:rPr>
                <w:rFonts w:ascii="Angsana New" w:hAnsi="Angsana New"/>
                <w:sz w:val="30"/>
                <w:szCs w:val="30"/>
                <w:cs/>
                <w:lang w:val="th-TH"/>
              </w:rPr>
              <w:t>บริษัท อาร์ อี เอ็น โคราช เอนเนอร์ยี่ จำกัด</w:t>
            </w:r>
          </w:p>
        </w:tc>
        <w:tc>
          <w:tcPr>
            <w:tcW w:w="2970" w:type="dxa"/>
          </w:tcPr>
          <w:p w14:paraId="155F0658" w14:textId="5AECF00C" w:rsidR="00EA77C9" w:rsidRPr="0009114C" w:rsidRDefault="00EA77C9" w:rsidP="00EA77C9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0911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ชำระค่าหุ้นเพิ่มทุน</w:t>
            </w:r>
          </w:p>
        </w:tc>
        <w:tc>
          <w:tcPr>
            <w:tcW w:w="1440" w:type="dxa"/>
          </w:tcPr>
          <w:p w14:paraId="798313C4" w14:textId="31DF4D7C" w:rsidR="00EA77C9" w:rsidRDefault="006276CD" w:rsidP="00EA77C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0"/>
                <w:tab w:val="left" w:pos="1065"/>
              </w:tabs>
              <w:ind w:left="-79" w:right="-375"/>
              <w:jc w:val="center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6276CD">
              <w:rPr>
                <w:rFonts w:ascii="Angsana New" w:hAnsi="Angsana New"/>
                <w:spacing w:val="2"/>
                <w:sz w:val="30"/>
                <w:szCs w:val="30"/>
              </w:rPr>
              <w:t>48</w:t>
            </w:r>
            <w:r w:rsidR="00EA77C9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Pr="006276CD">
              <w:rPr>
                <w:rFonts w:ascii="Angsana New" w:hAnsi="Angsana New"/>
                <w:spacing w:val="2"/>
                <w:sz w:val="30"/>
                <w:szCs w:val="30"/>
              </w:rPr>
              <w:t>80</w:t>
            </w:r>
          </w:p>
        </w:tc>
      </w:tr>
      <w:tr w:rsidR="00970D80" w:rsidRPr="0009114C" w14:paraId="2276B71A" w14:textId="77777777" w:rsidTr="00BF564B">
        <w:tc>
          <w:tcPr>
            <w:tcW w:w="4860" w:type="dxa"/>
          </w:tcPr>
          <w:p w14:paraId="5B23B116" w14:textId="4452BA4A" w:rsidR="00B22E6B" w:rsidRPr="0009114C" w:rsidRDefault="00970D80" w:rsidP="00970D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9114C">
              <w:rPr>
                <w:rFonts w:ascii="Angsana New" w:hAnsi="Angsana New" w:hint="cs"/>
                <w:sz w:val="30"/>
                <w:szCs w:val="30"/>
                <w:cs/>
              </w:rPr>
              <w:t>บริษัท อินโนพาวเวอร์ จำกัด</w:t>
            </w:r>
          </w:p>
        </w:tc>
        <w:tc>
          <w:tcPr>
            <w:tcW w:w="2970" w:type="dxa"/>
          </w:tcPr>
          <w:p w14:paraId="034D76F5" w14:textId="6C9198EA" w:rsidR="00B22E6B" w:rsidRPr="0009114C" w:rsidRDefault="00970D80" w:rsidP="004A4CB6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0911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ชำระค่าหุ้นเพิ่มทุน</w:t>
            </w:r>
          </w:p>
        </w:tc>
        <w:tc>
          <w:tcPr>
            <w:tcW w:w="1440" w:type="dxa"/>
          </w:tcPr>
          <w:p w14:paraId="4DD93FF0" w14:textId="7741701A" w:rsidR="00B22E6B" w:rsidRPr="0009114C" w:rsidRDefault="006276CD" w:rsidP="004A4CB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288"/>
              <w:jc w:val="center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pacing w:val="2"/>
                <w:sz w:val="30"/>
                <w:szCs w:val="30"/>
              </w:rPr>
              <w:t>195</w:t>
            </w:r>
            <w:r w:rsidR="00AC596E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Pr="006276CD">
              <w:rPr>
                <w:rFonts w:ascii="Angsana New" w:hAnsi="Angsana New"/>
                <w:spacing w:val="2"/>
                <w:sz w:val="30"/>
                <w:szCs w:val="30"/>
              </w:rPr>
              <w:t>00</w:t>
            </w:r>
          </w:p>
        </w:tc>
      </w:tr>
      <w:tr w:rsidR="004A4CB6" w:rsidRPr="0009114C" w14:paraId="0ABEB3C3" w14:textId="77777777" w:rsidTr="00BF564B">
        <w:tc>
          <w:tcPr>
            <w:tcW w:w="4860" w:type="dxa"/>
          </w:tcPr>
          <w:p w14:paraId="11DE4DD1" w14:textId="64F5C1E1" w:rsidR="004A4CB6" w:rsidRPr="0009114C" w:rsidRDefault="004A4CB6" w:rsidP="00970D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9114C">
              <w:rPr>
                <w:rFonts w:ascii="Angsana New" w:hAnsi="Angsana New"/>
                <w:sz w:val="30"/>
                <w:szCs w:val="30"/>
                <w:cs/>
                <w:lang w:val="th-TH"/>
              </w:rPr>
              <w:t>บริษัท หินกองเพาเวอร์ จำกัด</w:t>
            </w:r>
          </w:p>
        </w:tc>
        <w:tc>
          <w:tcPr>
            <w:tcW w:w="2970" w:type="dxa"/>
          </w:tcPr>
          <w:p w14:paraId="185C1662" w14:textId="361BED82" w:rsidR="004A4CB6" w:rsidRPr="0009114C" w:rsidRDefault="004A4CB6" w:rsidP="00970D80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0911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ชำระค่าหุ้นเพิ่มเติม</w:t>
            </w:r>
          </w:p>
        </w:tc>
        <w:tc>
          <w:tcPr>
            <w:tcW w:w="1440" w:type="dxa"/>
          </w:tcPr>
          <w:p w14:paraId="1FD35DB5" w14:textId="70895ED1" w:rsidR="004A4CB6" w:rsidRPr="0009114C" w:rsidRDefault="006276CD" w:rsidP="000D2706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288"/>
              <w:jc w:val="center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pacing w:val="2"/>
                <w:sz w:val="30"/>
                <w:szCs w:val="30"/>
              </w:rPr>
              <w:t>306</w:t>
            </w:r>
            <w:r w:rsidR="00AC596E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Pr="006276CD">
              <w:rPr>
                <w:rFonts w:ascii="Angsana New" w:hAnsi="Angsana New"/>
                <w:spacing w:val="2"/>
                <w:sz w:val="30"/>
                <w:szCs w:val="30"/>
              </w:rPr>
              <w:t>47</w:t>
            </w:r>
          </w:p>
        </w:tc>
      </w:tr>
      <w:tr w:rsidR="00970D80" w:rsidRPr="00605630" w14:paraId="2275B602" w14:textId="77777777" w:rsidTr="00BF564B">
        <w:tc>
          <w:tcPr>
            <w:tcW w:w="4860" w:type="dxa"/>
          </w:tcPr>
          <w:p w14:paraId="54FCA212" w14:textId="77777777" w:rsidR="00970D80" w:rsidRPr="00605630" w:rsidRDefault="00970D80" w:rsidP="00970D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22"/>
                <w:szCs w:val="22"/>
                <w:cs/>
              </w:rPr>
            </w:pPr>
          </w:p>
        </w:tc>
        <w:tc>
          <w:tcPr>
            <w:tcW w:w="2970" w:type="dxa"/>
          </w:tcPr>
          <w:p w14:paraId="7AE27B0E" w14:textId="77777777" w:rsidR="00970D80" w:rsidRPr="00605630" w:rsidRDefault="00970D80" w:rsidP="00970D80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22"/>
                <w:szCs w:val="22"/>
              </w:rPr>
            </w:pPr>
          </w:p>
        </w:tc>
        <w:tc>
          <w:tcPr>
            <w:tcW w:w="1440" w:type="dxa"/>
          </w:tcPr>
          <w:p w14:paraId="5D97C537" w14:textId="77777777" w:rsidR="00970D80" w:rsidRPr="00605630" w:rsidRDefault="00970D80" w:rsidP="00970D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288"/>
              <w:jc w:val="center"/>
              <w:rPr>
                <w:rFonts w:ascii="Angsana New" w:hAnsi="Angsana New"/>
                <w:spacing w:val="2"/>
                <w:sz w:val="22"/>
                <w:szCs w:val="22"/>
                <w:cs/>
                <w:lang w:val="en-GB"/>
              </w:rPr>
            </w:pPr>
          </w:p>
        </w:tc>
      </w:tr>
      <w:tr w:rsidR="00970D80" w:rsidRPr="0009114C" w14:paraId="7F18C92D" w14:textId="77777777" w:rsidTr="00BF564B">
        <w:tc>
          <w:tcPr>
            <w:tcW w:w="4860" w:type="dxa"/>
            <w:hideMark/>
          </w:tcPr>
          <w:p w14:paraId="3D33C73B" w14:textId="36FE1DEF" w:rsidR="00970D80" w:rsidRPr="0009114C" w:rsidRDefault="00970D80" w:rsidP="00970D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09114C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การร่วมค้าทางอ้อม</w:t>
            </w:r>
          </w:p>
        </w:tc>
        <w:tc>
          <w:tcPr>
            <w:tcW w:w="2970" w:type="dxa"/>
          </w:tcPr>
          <w:p w14:paraId="066EFCBA" w14:textId="77777777" w:rsidR="00970D80" w:rsidRPr="0009114C" w:rsidRDefault="00970D80" w:rsidP="00970D80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</w:rPr>
            </w:pPr>
          </w:p>
        </w:tc>
        <w:tc>
          <w:tcPr>
            <w:tcW w:w="1440" w:type="dxa"/>
          </w:tcPr>
          <w:p w14:paraId="6AE21A53" w14:textId="77777777" w:rsidR="00970D80" w:rsidRPr="0009114C" w:rsidRDefault="00970D80" w:rsidP="00970D80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79" w:right="-288"/>
              <w:jc w:val="center"/>
              <w:rPr>
                <w:rFonts w:ascii="Angsana New" w:hAnsi="Angsana New"/>
                <w:spacing w:val="2"/>
                <w:sz w:val="30"/>
                <w:szCs w:val="30"/>
                <w:cs/>
                <w:lang w:val="en-GB"/>
              </w:rPr>
            </w:pPr>
          </w:p>
        </w:tc>
      </w:tr>
      <w:tr w:rsidR="00D5223E" w:rsidRPr="0009114C" w14:paraId="5402FEB9" w14:textId="77777777" w:rsidTr="001C34A3">
        <w:trPr>
          <w:trHeight w:val="380"/>
        </w:trPr>
        <w:tc>
          <w:tcPr>
            <w:tcW w:w="4860" w:type="dxa"/>
          </w:tcPr>
          <w:p w14:paraId="605369D0" w14:textId="4D81BF85" w:rsidR="00D5223E" w:rsidRPr="0009114C" w:rsidRDefault="00D5223E" w:rsidP="00D5223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9114C">
              <w:rPr>
                <w:rFonts w:ascii="Angsana New" w:hAnsi="Angsana New"/>
                <w:sz w:val="30"/>
                <w:szCs w:val="30"/>
              </w:rPr>
              <w:t xml:space="preserve">PT </w:t>
            </w:r>
            <w:proofErr w:type="spellStart"/>
            <w:r w:rsidRPr="0009114C">
              <w:rPr>
                <w:rFonts w:ascii="Angsana New" w:hAnsi="Angsana New"/>
                <w:sz w:val="30"/>
                <w:szCs w:val="30"/>
              </w:rPr>
              <w:t>Tapanuli</w:t>
            </w:r>
            <w:proofErr w:type="spellEnd"/>
            <w:r w:rsidRPr="0009114C">
              <w:rPr>
                <w:rFonts w:ascii="Angsana New" w:hAnsi="Angsana New"/>
                <w:sz w:val="30"/>
                <w:szCs w:val="30"/>
              </w:rPr>
              <w:t xml:space="preserve"> Hydro Energy</w:t>
            </w:r>
          </w:p>
        </w:tc>
        <w:tc>
          <w:tcPr>
            <w:tcW w:w="2970" w:type="dxa"/>
          </w:tcPr>
          <w:p w14:paraId="7B0F48AB" w14:textId="02538368" w:rsidR="00D5223E" w:rsidRPr="0009114C" w:rsidRDefault="00D5223E" w:rsidP="00D5223E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09114C">
              <w:rPr>
                <w:rFonts w:ascii="Angsana New" w:hAnsi="Angsana New"/>
                <w:spacing w:val="2"/>
                <w:sz w:val="30"/>
                <w:szCs w:val="30"/>
                <w:cs/>
              </w:rPr>
              <w:t>ชำระค่าหุ้น</w:t>
            </w:r>
            <w:r w:rsidRPr="000911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เพิ่มทุน</w:t>
            </w:r>
          </w:p>
        </w:tc>
        <w:tc>
          <w:tcPr>
            <w:tcW w:w="1440" w:type="dxa"/>
            <w:shd w:val="clear" w:color="auto" w:fill="auto"/>
          </w:tcPr>
          <w:p w14:paraId="1463CED8" w14:textId="78355AB1" w:rsidR="00D5223E" w:rsidRPr="001C34A3" w:rsidRDefault="006276CD" w:rsidP="004F67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left" w:pos="720"/>
                <w:tab w:val="left" w:pos="1060"/>
              </w:tabs>
              <w:ind w:left="-79" w:right="-373"/>
              <w:jc w:val="center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6276CD">
              <w:rPr>
                <w:rFonts w:ascii="Angsana New" w:hAnsi="Angsana New"/>
                <w:spacing w:val="2"/>
                <w:sz w:val="30"/>
                <w:szCs w:val="30"/>
              </w:rPr>
              <w:t>123</w:t>
            </w:r>
            <w:r w:rsidR="00AC596E" w:rsidRPr="001C34A3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Pr="006276CD">
              <w:rPr>
                <w:rFonts w:ascii="Angsana New" w:hAnsi="Angsana New"/>
                <w:spacing w:val="2"/>
                <w:sz w:val="30"/>
                <w:szCs w:val="30"/>
              </w:rPr>
              <w:t>62</w:t>
            </w:r>
          </w:p>
        </w:tc>
      </w:tr>
      <w:tr w:rsidR="0009114C" w:rsidRPr="0009114C" w14:paraId="0F0659B9" w14:textId="77777777" w:rsidTr="001C34A3">
        <w:trPr>
          <w:trHeight w:val="380"/>
        </w:trPr>
        <w:tc>
          <w:tcPr>
            <w:tcW w:w="4860" w:type="dxa"/>
          </w:tcPr>
          <w:p w14:paraId="5EE6DC1F" w14:textId="67BC9926" w:rsidR="0009114C" w:rsidRPr="0009114C" w:rsidRDefault="0009114C" w:rsidP="00D5223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proofErr w:type="spellStart"/>
            <w:r w:rsidRPr="0009114C">
              <w:rPr>
                <w:rFonts w:ascii="Angsana New" w:hAnsi="Angsana New"/>
                <w:sz w:val="30"/>
                <w:szCs w:val="30"/>
              </w:rPr>
              <w:t>Nexif</w:t>
            </w:r>
            <w:proofErr w:type="spellEnd"/>
            <w:r w:rsidRPr="0009114C">
              <w:rPr>
                <w:rFonts w:ascii="Angsana New" w:hAnsi="Angsana New"/>
                <w:sz w:val="30"/>
                <w:szCs w:val="30"/>
              </w:rPr>
              <w:t xml:space="preserve"> Energy BT Pte. Ltd.</w:t>
            </w:r>
          </w:p>
        </w:tc>
        <w:tc>
          <w:tcPr>
            <w:tcW w:w="2970" w:type="dxa"/>
          </w:tcPr>
          <w:p w14:paraId="59977D4F" w14:textId="42F31212" w:rsidR="0009114C" w:rsidRPr="0009114C" w:rsidRDefault="0009114C" w:rsidP="0009114C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09114C">
              <w:rPr>
                <w:rFonts w:ascii="Angsana New" w:hAnsi="Angsana New"/>
                <w:spacing w:val="2"/>
                <w:sz w:val="30"/>
                <w:szCs w:val="30"/>
                <w:cs/>
              </w:rPr>
              <w:t>ชำระค่าหุ้น</w:t>
            </w:r>
            <w:r w:rsidRPr="000911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เพิ่มทุน</w:t>
            </w:r>
          </w:p>
        </w:tc>
        <w:tc>
          <w:tcPr>
            <w:tcW w:w="1440" w:type="dxa"/>
            <w:shd w:val="clear" w:color="auto" w:fill="auto"/>
          </w:tcPr>
          <w:p w14:paraId="23AF16B1" w14:textId="068C90BA" w:rsidR="0009114C" w:rsidRPr="00C60D45" w:rsidRDefault="006276CD" w:rsidP="0009114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720"/>
                <w:tab w:val="left" w:pos="1065"/>
                <w:tab w:val="left" w:pos="1425"/>
              </w:tabs>
              <w:ind w:left="-79" w:right="-465"/>
              <w:jc w:val="center"/>
              <w:rPr>
                <w:rFonts w:ascii="Angsana New" w:hAnsi="Angsana New"/>
                <w:spacing w:val="2"/>
                <w:sz w:val="30"/>
                <w:szCs w:val="30"/>
              </w:rPr>
            </w:pPr>
            <w:r w:rsidRPr="006276CD">
              <w:rPr>
                <w:rFonts w:ascii="Angsana New" w:hAnsi="Angsana New"/>
                <w:spacing w:val="2"/>
                <w:sz w:val="30"/>
                <w:szCs w:val="30"/>
              </w:rPr>
              <w:t>18</w:t>
            </w:r>
            <w:r w:rsidR="003935C2" w:rsidRPr="00C60D45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Pr="006276CD">
              <w:rPr>
                <w:rFonts w:ascii="Angsana New" w:hAnsi="Angsana New"/>
                <w:spacing w:val="2"/>
                <w:sz w:val="30"/>
                <w:szCs w:val="30"/>
              </w:rPr>
              <w:t>34</w:t>
            </w:r>
          </w:p>
        </w:tc>
      </w:tr>
      <w:tr w:rsidR="00D5223E" w:rsidRPr="00DE0353" w14:paraId="2612A60D" w14:textId="77777777" w:rsidTr="001C34A3">
        <w:trPr>
          <w:trHeight w:val="380"/>
        </w:trPr>
        <w:tc>
          <w:tcPr>
            <w:tcW w:w="4860" w:type="dxa"/>
          </w:tcPr>
          <w:p w14:paraId="74EABA42" w14:textId="5D4B985A" w:rsidR="00F14F56" w:rsidRPr="0009114C" w:rsidRDefault="002A1508" w:rsidP="00D5223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45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9114C">
              <w:rPr>
                <w:rFonts w:ascii="Angsana New" w:hAnsi="Angsana New"/>
                <w:sz w:val="30"/>
                <w:szCs w:val="30"/>
              </w:rPr>
              <w:t>RATCH &amp; AIDC Wind Energy Pte. Ltd</w:t>
            </w:r>
            <w:r w:rsidR="00951F6F">
              <w:rPr>
                <w:rFonts w:ascii="Angsana New" w:hAnsi="Angsana New"/>
                <w:sz w:val="30"/>
                <w:szCs w:val="30"/>
              </w:rPr>
              <w:t>.</w:t>
            </w:r>
          </w:p>
        </w:tc>
        <w:tc>
          <w:tcPr>
            <w:tcW w:w="2970" w:type="dxa"/>
          </w:tcPr>
          <w:p w14:paraId="6BF85A01" w14:textId="37683A30" w:rsidR="00D175C1" w:rsidRPr="0009114C" w:rsidRDefault="00D175C1" w:rsidP="00D5223E">
            <w:pPr>
              <w:ind w:left="720" w:right="-45" w:hanging="720"/>
              <w:jc w:val="thaiDistribute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0911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ชำ</w:t>
            </w:r>
            <w:r w:rsidRPr="0009114C">
              <w:rPr>
                <w:rFonts w:ascii="Angsana New" w:hAnsi="Angsana New"/>
                <w:spacing w:val="2"/>
                <w:sz w:val="30"/>
                <w:szCs w:val="30"/>
                <w:cs/>
              </w:rPr>
              <w:t>ระค่าหุ้น</w:t>
            </w:r>
            <w:r w:rsidRPr="0009114C">
              <w:rPr>
                <w:rFonts w:ascii="Angsana New" w:hAnsi="Angsana New" w:hint="cs"/>
                <w:spacing w:val="2"/>
                <w:sz w:val="30"/>
                <w:szCs w:val="30"/>
                <w:cs/>
              </w:rPr>
              <w:t>เพิ่มทุน</w:t>
            </w:r>
          </w:p>
        </w:tc>
        <w:tc>
          <w:tcPr>
            <w:tcW w:w="1440" w:type="dxa"/>
            <w:shd w:val="clear" w:color="auto" w:fill="auto"/>
          </w:tcPr>
          <w:p w14:paraId="31A1C516" w14:textId="5FA29B22" w:rsidR="00F14F56" w:rsidRPr="00C60D45" w:rsidRDefault="006276CD" w:rsidP="00CA741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left" w:pos="720"/>
                <w:tab w:val="left" w:pos="1065"/>
                <w:tab w:val="left" w:pos="1425"/>
              </w:tabs>
              <w:ind w:left="-79" w:right="-463"/>
              <w:jc w:val="center"/>
              <w:rPr>
                <w:rFonts w:ascii="Angsana New" w:hAnsi="Angsana New"/>
                <w:spacing w:val="2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pacing w:val="2"/>
                <w:sz w:val="30"/>
                <w:szCs w:val="30"/>
              </w:rPr>
              <w:t>22</w:t>
            </w:r>
            <w:r w:rsidR="00AC596E" w:rsidRPr="00C60D45">
              <w:rPr>
                <w:rFonts w:ascii="Angsana New" w:hAnsi="Angsana New"/>
                <w:spacing w:val="2"/>
                <w:sz w:val="30"/>
                <w:szCs w:val="30"/>
              </w:rPr>
              <w:t>.</w:t>
            </w:r>
            <w:r w:rsidRPr="006276CD">
              <w:rPr>
                <w:rFonts w:ascii="Angsana New" w:hAnsi="Angsana New"/>
                <w:spacing w:val="2"/>
                <w:sz w:val="30"/>
                <w:szCs w:val="30"/>
              </w:rPr>
              <w:t>77</w:t>
            </w:r>
          </w:p>
        </w:tc>
      </w:tr>
    </w:tbl>
    <w:p w14:paraId="0BAE8895" w14:textId="77777777" w:rsidR="00EB5F8C" w:rsidRPr="00F245FE" w:rsidRDefault="00EB5F8C" w:rsidP="00CA081F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b/>
          <w:bCs/>
          <w:i/>
          <w:iCs/>
          <w:sz w:val="18"/>
          <w:szCs w:val="18"/>
          <w:lang w:val="en-US" w:bidi="th-TH"/>
        </w:rPr>
      </w:pPr>
    </w:p>
    <w:p w14:paraId="792685C0" w14:textId="6F1ECD15" w:rsidR="00CA081F" w:rsidRPr="00A24F34" w:rsidRDefault="00CA081F" w:rsidP="00CA081F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</w:pPr>
      <w:r w:rsidRPr="00A24F34">
        <w:rPr>
          <w:rFonts w:ascii="Angsana New" w:hAnsi="Angsana New"/>
          <w:b/>
          <w:bCs/>
          <w:i/>
          <w:iCs/>
          <w:sz w:val="30"/>
          <w:szCs w:val="30"/>
          <w:cs/>
          <w:lang w:val="en-US" w:bidi="th-TH"/>
        </w:rPr>
        <w:t>เงินลงทุนใน</w:t>
      </w:r>
      <w:r w:rsidRPr="00A24F34">
        <w:rPr>
          <w:rFonts w:ascii="Angsan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โรงไฟฟ้าพลังความร้อนในสาธารณรัฐอินโดนีเซีย</w:t>
      </w:r>
    </w:p>
    <w:p w14:paraId="55E61FF1" w14:textId="77777777" w:rsidR="00CA081F" w:rsidRPr="00F245FE" w:rsidRDefault="00CA081F" w:rsidP="00CA081F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18"/>
          <w:szCs w:val="18"/>
          <w:cs/>
          <w:lang w:val="en-US" w:bidi="th-TH"/>
        </w:rPr>
      </w:pPr>
    </w:p>
    <w:p w14:paraId="786450DD" w14:textId="7D42DD8A" w:rsidR="00CA081F" w:rsidRPr="005C60C2" w:rsidRDefault="00CA081F" w:rsidP="00CA081F">
      <w:pPr>
        <w:ind w:left="540"/>
        <w:jc w:val="thaiDistribute"/>
        <w:rPr>
          <w:rFonts w:ascii="Angsana New" w:hAnsi="Angsana New"/>
          <w:snapToGrid w:val="0"/>
          <w:spacing w:val="-6"/>
          <w:sz w:val="30"/>
          <w:szCs w:val="30"/>
          <w:lang w:eastAsia="th-TH"/>
        </w:rPr>
      </w:pP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ในการประชุมวิสามัญผู้ถือหุ้นของบริษัทเมื่อวันที่ </w:t>
      </w:r>
      <w:r w:rsidR="006276CD"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21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ตุลาคม </w:t>
      </w:r>
      <w:r w:rsidR="006276CD"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2564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>ผู้ถือหุ้นมีมติอนุมัติให้บริษัท อาร์เอช อินเตอร์เนชั่นแนล (สิงคโปร์) คอร์ปอเรชั่น จำกัด (“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RHIS”)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ซึ่งเป็นบริษัทย่อยทางอ้อม เข้าซื้อหุ้นสามัญในบริษัท 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PT </w:t>
      </w:r>
      <w:proofErr w:type="spellStart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Paiton</w:t>
      </w:r>
      <w:proofErr w:type="spellEnd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Energy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และบริษัท </w:t>
      </w:r>
      <w:proofErr w:type="spellStart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Minejesa</w:t>
      </w:r>
      <w:proofErr w:type="spellEnd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Capital B.V.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ในสัดส่วนการถือหุ้นร้อยละ </w:t>
      </w:r>
      <w:r w:rsidR="006276CD"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45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.</w:t>
      </w:r>
      <w:r w:rsidR="006276CD"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52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และในบริษัท 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IPM Asia Pte. Ltd.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ในสัดส่วนการถือหุ้นร้อยละ </w:t>
      </w:r>
      <w:r w:rsidR="006276CD"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65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และมีมติอนุมัติให้บริษัทและ/หรือ 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RHIS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>จัดสรรเงินลงทุน ณ วันโอนหุ้น ตามเงื่อนไขการซื้อขายหุ้นสามัญดังกล่า</w:t>
      </w:r>
      <w:r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>ว</w:t>
      </w:r>
    </w:p>
    <w:p w14:paraId="3B7F3934" w14:textId="77777777" w:rsidR="00CA081F" w:rsidRPr="005C60C2" w:rsidRDefault="00CA081F" w:rsidP="00CA081F">
      <w:pPr>
        <w:jc w:val="thaiDistribute"/>
        <w:rPr>
          <w:rFonts w:ascii="Angsana New" w:hAnsi="Angsana New"/>
          <w:snapToGrid w:val="0"/>
          <w:spacing w:val="-6"/>
          <w:lang w:eastAsia="th-TH"/>
        </w:rPr>
      </w:pPr>
    </w:p>
    <w:p w14:paraId="1AC250BE" w14:textId="75DCB724" w:rsidR="00CA081F" w:rsidRPr="005C60C2" w:rsidRDefault="00CA081F" w:rsidP="00CA081F">
      <w:pPr>
        <w:ind w:left="540"/>
        <w:jc w:val="thaiDistribute"/>
        <w:rPr>
          <w:rFonts w:ascii="Angsana New" w:hAnsi="Angsana New"/>
          <w:snapToGrid w:val="0"/>
          <w:spacing w:val="-6"/>
          <w:sz w:val="30"/>
          <w:szCs w:val="30"/>
          <w:lang w:eastAsia="th-TH"/>
        </w:rPr>
      </w:pP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เมื่อวันที่ </w:t>
      </w:r>
      <w:r w:rsidR="006276CD" w:rsidRPr="005C60C2">
        <w:rPr>
          <w:rFonts w:ascii="Angsana New" w:hAnsi="Angsana New" w:hint="cs"/>
          <w:snapToGrid w:val="0"/>
          <w:spacing w:val="-6"/>
          <w:sz w:val="30"/>
          <w:szCs w:val="30"/>
          <w:lang w:eastAsia="th-TH"/>
        </w:rPr>
        <w:t>15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>กุมภาพันธ์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 </w:t>
      </w:r>
      <w:r w:rsidR="006276CD"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2566</w:t>
      </w:r>
      <w:r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 xml:space="preserve"> 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RHIS </w:t>
      </w:r>
      <w:r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>ได้บรรลุข้อตกลงการ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>เข้าซื้อหุ้น</w:t>
      </w:r>
      <w:r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>ดังกล่าว โดย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RHIS </w:t>
      </w:r>
      <w:r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>ลงทุน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ในบริษัท 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PT </w:t>
      </w:r>
      <w:proofErr w:type="spellStart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Paiton</w:t>
      </w:r>
      <w:proofErr w:type="spellEnd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Energy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และบริษัท </w:t>
      </w:r>
      <w:proofErr w:type="spellStart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Minejesa</w:t>
      </w:r>
      <w:proofErr w:type="spellEnd"/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Capital B.V.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ในสัดส่วนการถือหุ้นร้อยละ </w:t>
      </w:r>
      <w:r w:rsidR="006276CD"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36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.</w:t>
      </w:r>
      <w:r w:rsidR="006276CD"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26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และในบริษัท 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IPM Asia Pte. Ltd. </w:t>
      </w:r>
      <w:r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 xml:space="preserve">ในสัดส่วนการถือหุ้นร้อยละ </w:t>
      </w:r>
      <w:r w:rsidR="006276CD"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65</w:t>
      </w:r>
      <w:r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 xml:space="preserve">โดยการบรรลุข้อตกลงดังกล่าวสอดคล้องกับแผนการลงทุนและอัตราผลตอบแทนที่คาดหวังของบริษัทฯ </w:t>
      </w:r>
      <w:r w:rsidR="00263225"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 xml:space="preserve">ต่อมาเมื่อวันที่ </w:t>
      </w:r>
      <w:r w:rsidR="006276CD"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3</w:t>
      </w:r>
      <w:r w:rsidR="00263225"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  <w:r w:rsidR="00263225" w:rsidRPr="005C60C2">
        <w:rPr>
          <w:rFonts w:ascii="Angsana New" w:hAnsi="Angsana New" w:hint="cs"/>
          <w:snapToGrid w:val="0"/>
          <w:spacing w:val="-6"/>
          <w:sz w:val="30"/>
          <w:szCs w:val="30"/>
          <w:cs/>
          <w:lang w:eastAsia="th-TH"/>
        </w:rPr>
        <w:t xml:space="preserve">กรกฎาคม </w:t>
      </w:r>
      <w:r w:rsidR="006276CD"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>2566</w:t>
      </w:r>
      <w:r w:rsidR="00263225"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RHIS </w:t>
      </w:r>
      <w:r w:rsidR="00263225" w:rsidRPr="005C60C2">
        <w:rPr>
          <w:rFonts w:ascii="Angsana New" w:hAnsi="Angsana New"/>
          <w:snapToGrid w:val="0"/>
          <w:spacing w:val="-6"/>
          <w:sz w:val="30"/>
          <w:szCs w:val="30"/>
          <w:cs/>
          <w:lang w:eastAsia="th-TH"/>
        </w:rPr>
        <w:t>ได้บรรลุเงื่อนไขบังคับของสัญญาซื้อขายหุ้นเสร็จสมบูรณ์แล้ว</w:t>
      </w:r>
      <w:r w:rsidR="00263225" w:rsidRPr="005C60C2">
        <w:rPr>
          <w:rFonts w:ascii="Angsana New" w:hAnsi="Angsana New"/>
          <w:snapToGrid w:val="0"/>
          <w:spacing w:val="-6"/>
          <w:sz w:val="30"/>
          <w:szCs w:val="30"/>
          <w:lang w:eastAsia="th-TH"/>
        </w:rPr>
        <w:t xml:space="preserve"> </w:t>
      </w:r>
    </w:p>
    <w:p w14:paraId="6DA7051A" w14:textId="77777777" w:rsidR="00E21DEB" w:rsidRPr="00F245FE" w:rsidRDefault="00E21DEB" w:rsidP="00CA081F">
      <w:pPr>
        <w:ind w:left="540"/>
        <w:jc w:val="thaiDistribute"/>
        <w:rPr>
          <w:rFonts w:ascii="Angsana New" w:hAnsi="Angsana New"/>
          <w:snapToGrid w:val="0"/>
          <w:lang w:eastAsia="th-TH"/>
        </w:rPr>
      </w:pPr>
    </w:p>
    <w:p w14:paraId="1A0FFD4D" w14:textId="1CD3A4A2" w:rsidR="0080001D" w:rsidRDefault="008000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30"/>
          <w:szCs w:val="30"/>
        </w:rPr>
      </w:pPr>
      <w:r>
        <w:rPr>
          <w:rFonts w:ascii="Angsana New" w:hAnsi="Angsana New"/>
          <w:b/>
          <w:bCs/>
          <w:i/>
          <w:iCs/>
          <w:sz w:val="30"/>
          <w:szCs w:val="30"/>
        </w:rPr>
        <w:br w:type="page"/>
      </w:r>
    </w:p>
    <w:p w14:paraId="2222A8F9" w14:textId="24097666" w:rsidR="00CA081F" w:rsidRDefault="00CA081F" w:rsidP="00CA081F">
      <w:pPr>
        <w:pStyle w:val="block"/>
        <w:spacing w:after="0" w:line="240" w:lineRule="atLeast"/>
        <w:ind w:left="0" w:right="-45" w:firstLine="540"/>
        <w:jc w:val="thaiDistribute"/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9A52DA">
        <w:rPr>
          <w:rFonts w:ascii="Angsana New" w:hAnsi="Angsana New"/>
          <w:b/>
          <w:bCs/>
          <w:i/>
          <w:iCs/>
          <w:sz w:val="30"/>
          <w:szCs w:val="30"/>
          <w:cs/>
          <w:lang w:val="en-US" w:bidi="th-TH"/>
        </w:rPr>
        <w:lastRenderedPageBreak/>
        <w:t xml:space="preserve">เงินลงทุนใน </w:t>
      </w:r>
      <w:proofErr w:type="spellStart"/>
      <w:r w:rsidRPr="009A52DA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>Nexif</w:t>
      </w:r>
      <w:proofErr w:type="spellEnd"/>
      <w:r w:rsidRPr="009A52DA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 xml:space="preserve"> Ratch Energy Investments Pte. Ltd. (</w:t>
      </w:r>
      <w:r w:rsidR="00086E51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>“</w:t>
      </w:r>
      <w:r w:rsidRPr="009A52DA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>NREI</w:t>
      </w:r>
      <w:r w:rsidR="00086E51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>”</w:t>
      </w:r>
      <w:r w:rsidRPr="009A52DA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>')</w:t>
      </w:r>
    </w:p>
    <w:p w14:paraId="26B92FFA" w14:textId="77777777" w:rsidR="00CA081F" w:rsidRPr="00F245FE" w:rsidRDefault="00CA081F" w:rsidP="00CA081F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napToGrid w:val="0"/>
          <w:sz w:val="18"/>
          <w:szCs w:val="18"/>
          <w:lang w:eastAsia="th-TH"/>
        </w:rPr>
      </w:pPr>
    </w:p>
    <w:p w14:paraId="2972434B" w14:textId="1B2961EA" w:rsidR="00CA081F" w:rsidRPr="005C60C2" w:rsidRDefault="00CA081F" w:rsidP="00605630">
      <w:pPr>
        <w:pStyle w:val="block"/>
        <w:spacing w:after="0"/>
        <w:ind w:left="540" w:right="-45"/>
        <w:jc w:val="thaiDistribute"/>
        <w:rPr>
          <w:rFonts w:ascii="Angsana New" w:hAnsi="Angsana New"/>
          <w:spacing w:val="-4"/>
          <w:sz w:val="30"/>
          <w:szCs w:val="30"/>
          <w:lang w:val="en-US" w:bidi="th-TH"/>
        </w:rPr>
      </w:pPr>
      <w:r w:rsidRPr="005C60C2">
        <w:rPr>
          <w:rFonts w:ascii="Angsana New" w:hAnsi="Angsana New"/>
          <w:spacing w:val="-4"/>
          <w:sz w:val="30"/>
          <w:szCs w:val="30"/>
          <w:cs/>
          <w:lang w:val="th-TH" w:bidi="th-TH"/>
        </w:rPr>
        <w:t xml:space="preserve">เมื่อวันที่ </w:t>
      </w:r>
      <w:r w:rsidRPr="005C60C2">
        <w:rPr>
          <w:rFonts w:ascii="Angsana New" w:hAnsi="Angsana New" w:hint="cs"/>
          <w:spacing w:val="-4"/>
          <w:sz w:val="30"/>
          <w:szCs w:val="30"/>
          <w:lang w:bidi="th-TH"/>
        </w:rPr>
        <w:t>20</w:t>
      </w:r>
      <w:r w:rsidRPr="005C60C2">
        <w:rPr>
          <w:rFonts w:ascii="Angsana New" w:hAnsi="Angsana New"/>
          <w:spacing w:val="-4"/>
          <w:sz w:val="30"/>
          <w:szCs w:val="30"/>
          <w:cs/>
          <w:lang w:val="th-TH" w:bidi="th-TH"/>
        </w:rPr>
        <w:t xml:space="preserve"> ธันวาคม </w:t>
      </w:r>
      <w:r w:rsidRPr="005C60C2">
        <w:rPr>
          <w:rFonts w:ascii="Angsana New" w:hAnsi="Angsana New"/>
          <w:spacing w:val="-4"/>
          <w:sz w:val="30"/>
          <w:szCs w:val="30"/>
          <w:lang w:bidi="th-TH"/>
        </w:rPr>
        <w:t>256</w:t>
      </w:r>
      <w:r w:rsidRPr="005C60C2">
        <w:rPr>
          <w:rFonts w:ascii="Angsana New" w:hAnsi="Angsana New" w:hint="cs"/>
          <w:spacing w:val="-4"/>
          <w:sz w:val="30"/>
          <w:szCs w:val="30"/>
          <w:lang w:bidi="th-TH"/>
        </w:rPr>
        <w:t>5</w:t>
      </w:r>
      <w:r w:rsidRPr="005C60C2">
        <w:rPr>
          <w:rFonts w:ascii="Angsana New" w:hAnsi="Angsana New"/>
          <w:spacing w:val="-4"/>
          <w:sz w:val="30"/>
          <w:szCs w:val="30"/>
          <w:cs/>
          <w:lang w:val="th-TH" w:bidi="th-TH"/>
        </w:rPr>
        <w:t xml:space="preserve"> 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 xml:space="preserve">บริษัท </w:t>
      </w:r>
      <w:r w:rsidRPr="005C60C2">
        <w:rPr>
          <w:rFonts w:ascii="Angsana New" w:hAnsi="Angsana New"/>
          <w:spacing w:val="-4"/>
          <w:sz w:val="30"/>
          <w:szCs w:val="30"/>
          <w:cs/>
          <w:lang w:val="th-TH" w:bidi="th-TH"/>
        </w:rPr>
        <w:t>อาร์เอช อินเตอร์เนชั่นแนล (สิงคโปร์) คอร์ปอเรชั่น จำกัด (“</w:t>
      </w:r>
      <w:r w:rsidRPr="005C60C2">
        <w:rPr>
          <w:rFonts w:ascii="Angsana New" w:hAnsi="Angsana New"/>
          <w:spacing w:val="-4"/>
          <w:sz w:val="30"/>
          <w:szCs w:val="30"/>
          <w:lang w:val="th-TH" w:bidi="th-TH"/>
        </w:rPr>
        <w:t xml:space="preserve">RHIS”) </w:t>
      </w:r>
      <w:r w:rsidRPr="005C60C2">
        <w:rPr>
          <w:rFonts w:ascii="Angsana New" w:hAnsi="Angsana New"/>
          <w:spacing w:val="-4"/>
          <w:sz w:val="30"/>
          <w:szCs w:val="30"/>
          <w:cs/>
          <w:lang w:val="th-TH" w:bidi="th-TH"/>
        </w:rPr>
        <w:t>ซึ่งเป็นบริษัทย่อยทางอ้อม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>ของบริษัทได้เข้าซื้อหุ้นใน</w:t>
      </w:r>
      <w:r w:rsidRPr="005C60C2">
        <w:rPr>
          <w:spacing w:val="-4"/>
        </w:rPr>
        <w:t xml:space="preserve"> </w:t>
      </w:r>
      <w:r w:rsidRPr="005C60C2">
        <w:rPr>
          <w:rFonts w:ascii="Angsana New" w:hAnsi="Angsana New"/>
          <w:spacing w:val="-4"/>
          <w:sz w:val="30"/>
          <w:szCs w:val="30"/>
          <w:lang w:val="th-TH" w:bidi="th-TH"/>
        </w:rPr>
        <w:t xml:space="preserve">NXF Holdings </w:t>
      </w:r>
      <w:r w:rsidRPr="005C60C2">
        <w:rPr>
          <w:rFonts w:ascii="Angsana New" w:hAnsi="Angsana New"/>
          <w:spacing w:val="-4"/>
          <w:sz w:val="30"/>
          <w:szCs w:val="30"/>
          <w:lang w:bidi="th-TH"/>
        </w:rPr>
        <w:t>2</w:t>
      </w:r>
      <w:r w:rsidRPr="005C60C2">
        <w:rPr>
          <w:rFonts w:ascii="Angsana New" w:hAnsi="Angsana New"/>
          <w:spacing w:val="-4"/>
          <w:sz w:val="30"/>
          <w:szCs w:val="30"/>
          <w:cs/>
          <w:lang w:val="th-TH" w:bidi="th-TH"/>
        </w:rPr>
        <w:t xml:space="preserve"> </w:t>
      </w:r>
      <w:r w:rsidRPr="005C60C2">
        <w:rPr>
          <w:rFonts w:ascii="Angsana New" w:hAnsi="Angsana New"/>
          <w:spacing w:val="-4"/>
          <w:sz w:val="30"/>
          <w:szCs w:val="30"/>
          <w:lang w:val="th-TH" w:bidi="th-TH"/>
        </w:rPr>
        <w:t>Limited</w:t>
      </w:r>
      <w:r w:rsidRPr="005C60C2">
        <w:rPr>
          <w:spacing w:val="-4"/>
        </w:rPr>
        <w:t xml:space="preserve"> </w:t>
      </w:r>
      <w:r w:rsidRPr="005C60C2">
        <w:rPr>
          <w:rFonts w:ascii="Angsana New" w:hAnsi="Angsana New"/>
          <w:spacing w:val="-4"/>
          <w:sz w:val="30"/>
          <w:szCs w:val="30"/>
          <w:cs/>
          <w:lang w:val="th-TH" w:bidi="th-TH"/>
        </w:rPr>
        <w:t>(</w:t>
      </w:r>
      <w:r w:rsidR="00086E51" w:rsidRPr="005C60C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>“</w:t>
      </w:r>
      <w:r w:rsidRPr="005C60C2">
        <w:rPr>
          <w:rFonts w:ascii="Angsana New" w:hAnsi="Angsana New"/>
          <w:spacing w:val="-4"/>
          <w:sz w:val="30"/>
          <w:szCs w:val="30"/>
          <w:lang w:val="th-TH" w:bidi="th-TH"/>
        </w:rPr>
        <w:t>NXF</w:t>
      </w:r>
      <w:r w:rsidRPr="005C60C2">
        <w:rPr>
          <w:rFonts w:ascii="Angsana New" w:hAnsi="Angsana New"/>
          <w:spacing w:val="-4"/>
          <w:sz w:val="30"/>
          <w:szCs w:val="30"/>
          <w:lang w:bidi="th-TH"/>
        </w:rPr>
        <w:t>2</w:t>
      </w:r>
      <w:r w:rsidR="00086E51" w:rsidRPr="005C60C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>”</w:t>
      </w:r>
      <w:r w:rsidRPr="005C60C2">
        <w:rPr>
          <w:rFonts w:ascii="Angsana New" w:hAnsi="Angsana New"/>
          <w:spacing w:val="-4"/>
          <w:sz w:val="30"/>
          <w:szCs w:val="30"/>
          <w:cs/>
          <w:lang w:val="th-TH" w:bidi="th-TH"/>
        </w:rPr>
        <w:t>)</w:t>
      </w:r>
      <w:r w:rsidRPr="005C60C2">
        <w:rPr>
          <w:rFonts w:ascii="Angsana New" w:hAnsi="Angsana New" w:hint="cs"/>
          <w:spacing w:val="-4"/>
          <w:sz w:val="30"/>
          <w:szCs w:val="30"/>
          <w:lang w:val="th-TH" w:bidi="th-TH"/>
        </w:rPr>
        <w:t xml:space="preserve"> 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 xml:space="preserve">และได้ดำเนินการจัดโครงสร้างบริษัทใหม่ โดยจัดตั้งเป็นบริษัท </w:t>
      </w:r>
      <w:r w:rsidRPr="005C60C2">
        <w:rPr>
          <w:rFonts w:ascii="Angsana New" w:hAnsi="Angsana New"/>
          <w:spacing w:val="-4"/>
          <w:sz w:val="30"/>
          <w:szCs w:val="30"/>
          <w:lang w:val="th-TH" w:bidi="th-TH"/>
        </w:rPr>
        <w:t>Nexif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 xml:space="preserve"> </w:t>
      </w:r>
      <w:r w:rsidRPr="005C60C2">
        <w:rPr>
          <w:rFonts w:ascii="Angsana New" w:hAnsi="Angsana New"/>
          <w:spacing w:val="-4"/>
          <w:sz w:val="30"/>
          <w:szCs w:val="30"/>
          <w:lang w:val="th-TH" w:bidi="th-TH"/>
        </w:rPr>
        <w:t xml:space="preserve">Ratch Energy Investments Pte. Ltd. </w:t>
      </w:r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>(</w:t>
      </w:r>
      <w:r w:rsidR="00086E51" w:rsidRPr="005C60C2">
        <w:rPr>
          <w:rFonts w:ascii="Angsana New" w:hAnsi="Angsana New"/>
          <w:spacing w:val="-4"/>
          <w:sz w:val="30"/>
          <w:szCs w:val="30"/>
          <w:lang w:val="en-US" w:bidi="th-TH"/>
        </w:rPr>
        <w:t>“</w:t>
      </w:r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>NREI</w:t>
      </w:r>
      <w:r w:rsidR="00086E51" w:rsidRPr="005C60C2">
        <w:rPr>
          <w:rFonts w:ascii="Angsana New" w:hAnsi="Angsana New"/>
          <w:spacing w:val="-4"/>
          <w:sz w:val="30"/>
          <w:szCs w:val="30"/>
          <w:lang w:val="en-US" w:bidi="th-TH"/>
        </w:rPr>
        <w:t>”</w:t>
      </w:r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 xml:space="preserve">) 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>ร่วมกับ</w:t>
      </w:r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 xml:space="preserve"> </w:t>
      </w:r>
      <w:proofErr w:type="spellStart"/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>Nexif</w:t>
      </w:r>
      <w:proofErr w:type="spellEnd"/>
      <w:r w:rsidRPr="005C60C2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 xml:space="preserve"> </w:t>
      </w:r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 xml:space="preserve">Energy Invest Pte. Ltd. </w:t>
      </w:r>
      <w:r w:rsidRPr="005C60C2">
        <w:rPr>
          <w:rFonts w:ascii="Angsana New" w:hAnsi="Angsana New"/>
          <w:spacing w:val="-4"/>
          <w:sz w:val="30"/>
          <w:szCs w:val="30"/>
          <w:lang w:val="th-TH" w:bidi="th-TH"/>
        </w:rPr>
        <w:t>(</w:t>
      </w:r>
      <w:r w:rsidR="00086E51" w:rsidRPr="005C60C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>“</w:t>
      </w:r>
      <w:r w:rsidRPr="005C60C2">
        <w:rPr>
          <w:rFonts w:ascii="Angsana New" w:hAnsi="Angsana New"/>
          <w:spacing w:val="-4"/>
          <w:sz w:val="30"/>
          <w:szCs w:val="30"/>
          <w:lang w:val="th-TH" w:bidi="th-TH"/>
        </w:rPr>
        <w:t>Nexif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 xml:space="preserve"> </w:t>
      </w:r>
      <w:r w:rsidRPr="005C60C2">
        <w:rPr>
          <w:rFonts w:ascii="Angsana New" w:hAnsi="Angsana New"/>
          <w:spacing w:val="-4"/>
          <w:sz w:val="30"/>
          <w:szCs w:val="30"/>
          <w:lang w:val="th-TH" w:bidi="th-TH"/>
        </w:rPr>
        <w:t>Energy</w:t>
      </w:r>
      <w:r w:rsidR="00086E51" w:rsidRPr="005C60C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>”</w:t>
      </w:r>
      <w:r w:rsidRPr="005C60C2">
        <w:rPr>
          <w:rFonts w:ascii="Angsana New" w:hAnsi="Angsana New"/>
          <w:spacing w:val="-4"/>
          <w:sz w:val="30"/>
          <w:szCs w:val="30"/>
          <w:lang w:val="th-TH" w:bidi="th-TH"/>
        </w:rPr>
        <w:t>)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 xml:space="preserve"> 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 xml:space="preserve">โดย </w:t>
      </w:r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 xml:space="preserve">RHIS 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 xml:space="preserve">ถือหุ้นในสัดส่วนร้อยละ </w:t>
      </w:r>
      <w:r w:rsidR="006276CD" w:rsidRPr="005C60C2">
        <w:rPr>
          <w:rFonts w:ascii="Angsana New" w:hAnsi="Angsana New"/>
          <w:spacing w:val="-4"/>
          <w:sz w:val="30"/>
          <w:szCs w:val="30"/>
          <w:lang w:val="en-US" w:bidi="th-TH"/>
        </w:rPr>
        <w:t>49</w:t>
      </w:r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 xml:space="preserve"> 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 xml:space="preserve">เพื่อลงทุนในโครงการโรงไฟฟ้าพลังงานทดแทนในสาธารณรัฐสังคมนิยมเวียดนาม และสาธารณรัฐฟิลิปปินส์ </w:t>
      </w:r>
      <w:proofErr w:type="gramStart"/>
      <w:r w:rsidRPr="005C60C2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>รวมถึงแสวงหาโครงการใหม่ในภูมิภาคเอเชียตะวันออกเฉียงใต้แล</w:t>
      </w:r>
      <w:r w:rsidR="00B76728" w:rsidRPr="005C60C2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>ะ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>เครือรัฐออสเตรเลีย</w:t>
      </w:r>
      <w:proofErr w:type="gramEnd"/>
    </w:p>
    <w:p w14:paraId="3C0F09CF" w14:textId="77777777" w:rsidR="00605630" w:rsidRPr="005C60C2" w:rsidRDefault="00605630" w:rsidP="00605630">
      <w:pPr>
        <w:pStyle w:val="block"/>
        <w:spacing w:after="0"/>
        <w:ind w:left="540" w:right="-45"/>
        <w:jc w:val="thaiDistribute"/>
        <w:rPr>
          <w:rFonts w:ascii="Angsana New" w:hAnsi="Angsana New"/>
          <w:spacing w:val="-4"/>
          <w:sz w:val="18"/>
          <w:szCs w:val="18"/>
          <w:lang w:val="en-US" w:bidi="th-TH"/>
        </w:rPr>
      </w:pPr>
    </w:p>
    <w:p w14:paraId="0D7C5375" w14:textId="30AF8CFA" w:rsidR="00B27622" w:rsidRPr="005C60C2" w:rsidRDefault="00B27622" w:rsidP="00311D67">
      <w:pPr>
        <w:pStyle w:val="block"/>
        <w:spacing w:after="240"/>
        <w:ind w:left="547" w:right="-43"/>
        <w:jc w:val="thaiDistribute"/>
        <w:rPr>
          <w:rFonts w:ascii="Angsana New" w:hAnsi="Angsana New"/>
          <w:spacing w:val="-4"/>
          <w:sz w:val="30"/>
          <w:szCs w:val="30"/>
          <w:lang w:val="en-US" w:bidi="th-TH"/>
        </w:rPr>
      </w:pPr>
      <w:r w:rsidRPr="005C60C2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 xml:space="preserve">การเข้าซื้อหุ้นดังกล่าวมีมูลค่าเงินลงทุนเป็นจำนวนเงิน </w:t>
      </w:r>
      <w:r w:rsidR="006276CD" w:rsidRPr="005C60C2">
        <w:rPr>
          <w:rFonts w:ascii="Angsana New" w:hAnsi="Angsana New"/>
          <w:spacing w:val="-4"/>
          <w:sz w:val="30"/>
          <w:szCs w:val="30"/>
          <w:lang w:val="en-US" w:bidi="th-TH"/>
        </w:rPr>
        <w:t>135</w:t>
      </w:r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>.</w:t>
      </w:r>
      <w:r w:rsidR="006276CD" w:rsidRPr="005C60C2">
        <w:rPr>
          <w:rFonts w:ascii="Angsana New" w:hAnsi="Angsana New"/>
          <w:spacing w:val="-4"/>
          <w:sz w:val="30"/>
          <w:szCs w:val="30"/>
          <w:lang w:val="en-US" w:bidi="th-TH"/>
        </w:rPr>
        <w:t>88</w:t>
      </w:r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 xml:space="preserve"> 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 xml:space="preserve">ล้านเหรียญสหรัฐอเมริกา หรือเทียบเท่า </w:t>
      </w:r>
      <w:r w:rsidR="006276CD" w:rsidRPr="005C60C2">
        <w:rPr>
          <w:rFonts w:ascii="Angsana New" w:hAnsi="Angsana New"/>
          <w:spacing w:val="-4"/>
          <w:sz w:val="30"/>
          <w:szCs w:val="30"/>
          <w:lang w:val="en-US" w:bidi="th-TH"/>
        </w:rPr>
        <w:t>4</w:t>
      </w:r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>,</w:t>
      </w:r>
      <w:r w:rsidR="006276CD" w:rsidRPr="005C60C2">
        <w:rPr>
          <w:rFonts w:ascii="Angsana New" w:hAnsi="Angsana New"/>
          <w:spacing w:val="-4"/>
          <w:sz w:val="30"/>
          <w:szCs w:val="30"/>
          <w:lang w:val="en-US" w:bidi="th-TH"/>
        </w:rPr>
        <w:t>696</w:t>
      </w:r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 xml:space="preserve"> 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 xml:space="preserve">ล้านบาท และเงินให้กู้ยืมแก่ </w:t>
      </w:r>
      <w:r w:rsidRPr="005C60C2">
        <w:rPr>
          <w:rFonts w:ascii="Angsana New" w:hAnsi="Angsana New"/>
          <w:spacing w:val="-4"/>
          <w:sz w:val="30"/>
          <w:szCs w:val="30"/>
          <w:lang w:val="th-TH" w:bidi="th-TH"/>
        </w:rPr>
        <w:t>Nexif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 xml:space="preserve"> </w:t>
      </w:r>
      <w:r w:rsidRPr="005C60C2">
        <w:rPr>
          <w:rFonts w:ascii="Angsana New" w:hAnsi="Angsana New"/>
          <w:spacing w:val="-4"/>
          <w:sz w:val="30"/>
          <w:szCs w:val="30"/>
          <w:lang w:val="th-TH" w:bidi="th-TH"/>
        </w:rPr>
        <w:t>Energy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th-TH" w:bidi="th-TH"/>
        </w:rPr>
        <w:t xml:space="preserve"> เป็นจำนวนเงิน </w:t>
      </w:r>
      <w:r w:rsidR="006276CD" w:rsidRPr="005C60C2">
        <w:rPr>
          <w:rFonts w:ascii="Angsana New" w:hAnsi="Angsana New"/>
          <w:spacing w:val="-4"/>
          <w:sz w:val="30"/>
          <w:szCs w:val="30"/>
          <w:lang w:val="en-US" w:bidi="th-TH"/>
        </w:rPr>
        <w:t>49</w:t>
      </w:r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>.</w:t>
      </w:r>
      <w:r w:rsidR="006276CD" w:rsidRPr="005C60C2">
        <w:rPr>
          <w:rFonts w:ascii="Angsana New" w:hAnsi="Angsana New"/>
          <w:spacing w:val="-4"/>
          <w:sz w:val="30"/>
          <w:szCs w:val="30"/>
          <w:lang w:val="en-US" w:bidi="th-TH"/>
        </w:rPr>
        <w:t>90</w:t>
      </w:r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 xml:space="preserve"> 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 xml:space="preserve">ล้านเหรียญสหรัฐอเมริกา หรือเทียบเท่า </w:t>
      </w:r>
      <w:r w:rsidR="006276CD" w:rsidRPr="005C60C2">
        <w:rPr>
          <w:rFonts w:ascii="Angsana New" w:hAnsi="Angsana New"/>
          <w:spacing w:val="-4"/>
          <w:sz w:val="30"/>
          <w:szCs w:val="30"/>
          <w:lang w:val="en-US" w:bidi="th-TH"/>
        </w:rPr>
        <w:t>1</w:t>
      </w:r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>,</w:t>
      </w:r>
      <w:r w:rsidR="006276CD" w:rsidRPr="005C60C2">
        <w:rPr>
          <w:rFonts w:ascii="Angsana New" w:hAnsi="Angsana New"/>
          <w:spacing w:val="-4"/>
          <w:sz w:val="30"/>
          <w:szCs w:val="30"/>
          <w:lang w:val="en-US" w:bidi="th-TH"/>
        </w:rPr>
        <w:t>725</w:t>
      </w:r>
      <w:r w:rsidRPr="005C60C2">
        <w:rPr>
          <w:rFonts w:ascii="Angsana New" w:hAnsi="Angsana New"/>
          <w:spacing w:val="-4"/>
          <w:sz w:val="30"/>
          <w:szCs w:val="30"/>
          <w:lang w:val="en-US" w:bidi="th-TH"/>
        </w:rPr>
        <w:t xml:space="preserve"> </w:t>
      </w:r>
      <w:r w:rsidRPr="005C60C2">
        <w:rPr>
          <w:rFonts w:ascii="Angsana New" w:hAnsi="Angsana New" w:hint="cs"/>
          <w:spacing w:val="-4"/>
          <w:sz w:val="30"/>
          <w:szCs w:val="30"/>
          <w:cs/>
          <w:lang w:val="en-US" w:bidi="th-TH"/>
        </w:rPr>
        <w:t>ล้านบาท</w:t>
      </w:r>
    </w:p>
    <w:p w14:paraId="6672F0C8" w14:textId="72752911" w:rsidR="00994D29" w:rsidRDefault="00994D29" w:rsidP="00994D29">
      <w:pPr>
        <w:pStyle w:val="block"/>
        <w:spacing w:after="0"/>
        <w:ind w:left="540" w:right="-45"/>
        <w:jc w:val="thaiDistribute"/>
        <w:rPr>
          <w:rFonts w:ascii="Angsana New" w:hAnsi="Angsana New"/>
          <w:sz w:val="30"/>
          <w:szCs w:val="30"/>
          <w:lang w:val="en-US" w:bidi="th-TH"/>
        </w:rPr>
      </w:pPr>
      <w:r w:rsidRPr="00307C4C">
        <w:rPr>
          <w:rFonts w:ascii="Angsana New" w:hAnsi="Angsana New"/>
          <w:sz w:val="30"/>
          <w:szCs w:val="30"/>
          <w:cs/>
          <w:lang w:val="en-US" w:bidi="th-TH"/>
        </w:rPr>
        <w:t>อย่างไรก็ตาม ณ วันที่</w:t>
      </w:r>
      <w:r w:rsidRPr="00307C4C">
        <w:rPr>
          <w:rFonts w:ascii="Angsana New" w:hAnsi="Angsana New"/>
          <w:sz w:val="30"/>
          <w:szCs w:val="30"/>
          <w:lang w:val="en-US" w:bidi="th-TH"/>
        </w:rPr>
        <w:t xml:space="preserve"> </w:t>
      </w:r>
      <w:r w:rsidR="006276CD" w:rsidRPr="006276CD">
        <w:rPr>
          <w:rFonts w:ascii="Angsana New" w:hAnsi="Angsana New"/>
          <w:sz w:val="30"/>
          <w:szCs w:val="30"/>
          <w:lang w:val="en-US" w:bidi="th-TH"/>
        </w:rPr>
        <w:t>30</w:t>
      </w:r>
      <w:r w:rsidRPr="00307C4C">
        <w:rPr>
          <w:rFonts w:ascii="Angsana New" w:hAnsi="Angsana New"/>
          <w:sz w:val="30"/>
          <w:szCs w:val="30"/>
          <w:lang w:val="en-US" w:bidi="th-TH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US" w:bidi="th-TH"/>
        </w:rPr>
        <w:t>กันย</w:t>
      </w:r>
      <w:r w:rsidRPr="00307C4C">
        <w:rPr>
          <w:rFonts w:ascii="Angsana New" w:hAnsi="Angsana New" w:hint="cs"/>
          <w:sz w:val="30"/>
          <w:szCs w:val="30"/>
          <w:cs/>
          <w:lang w:val="en-US" w:bidi="th-TH"/>
        </w:rPr>
        <w:t xml:space="preserve">ายน </w:t>
      </w:r>
      <w:r w:rsidR="006276CD" w:rsidRPr="006276CD">
        <w:rPr>
          <w:rFonts w:ascii="Angsana New" w:hAnsi="Angsana New"/>
          <w:sz w:val="30"/>
          <w:szCs w:val="30"/>
          <w:lang w:val="en-US" w:bidi="th-TH"/>
        </w:rPr>
        <w:t>2566</w:t>
      </w:r>
      <w:r w:rsidRPr="00307C4C">
        <w:rPr>
          <w:rFonts w:ascii="Angsana New" w:hAnsi="Angsana New"/>
          <w:sz w:val="30"/>
          <w:szCs w:val="30"/>
          <w:cs/>
          <w:lang w:val="en-US" w:bidi="th-TH"/>
        </w:rPr>
        <w:t xml:space="preserve"> บริษัทอยู่ระหว่างการประเมินมูลค่ายุติธรรมของธุรกิจ มูลค่ายุติธรรมของสินทรัพย์ที่ได้มาและหนี้สินที่รับมาเป็นมูลค่าประมาณการ ณ วันที่ซื้อธุรกิจ</w:t>
      </w:r>
    </w:p>
    <w:p w14:paraId="13B576ED" w14:textId="77777777" w:rsidR="00B3464A" w:rsidRPr="00984AC3" w:rsidRDefault="00B3464A" w:rsidP="00994D29">
      <w:pPr>
        <w:pStyle w:val="block"/>
        <w:spacing w:after="0"/>
        <w:ind w:left="540" w:right="-45"/>
        <w:jc w:val="thaiDistribute"/>
        <w:rPr>
          <w:rFonts w:ascii="Angsana New" w:hAnsi="Angsana New"/>
          <w:sz w:val="30"/>
          <w:szCs w:val="30"/>
          <w:cs/>
          <w:lang w:val="en-US"/>
        </w:rPr>
      </w:pPr>
    </w:p>
    <w:p w14:paraId="105786FC" w14:textId="266108D0" w:rsidR="00D5223E" w:rsidRPr="00B5477F" w:rsidRDefault="00D5223E" w:rsidP="00B22E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B5477F">
        <w:rPr>
          <w:rFonts w:ascii="Angsan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เงินลงทุนใน</w:t>
      </w:r>
      <w:r w:rsidRPr="00B5477F">
        <w:rPr>
          <w:rFonts w:ascii="Angsana New" w:hAnsi="Angsana New" w:hint="cs"/>
          <w:b/>
          <w:bCs/>
          <w:i/>
          <w:iCs/>
          <w:snapToGrid w:val="0"/>
          <w:sz w:val="30"/>
          <w:szCs w:val="30"/>
          <w:cs/>
          <w:lang w:eastAsia="th-TH"/>
        </w:rPr>
        <w:t>บริษัท อินโนพาวเวอร์ จำกัด</w:t>
      </w:r>
      <w:r w:rsidRPr="00B5477F"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  <w:t xml:space="preserve"> (“</w:t>
      </w:r>
      <w:proofErr w:type="spellStart"/>
      <w:r w:rsidRPr="00B5477F"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  <w:t>Innopower</w:t>
      </w:r>
      <w:proofErr w:type="spellEnd"/>
      <w:r w:rsidRPr="00B5477F"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  <w:t>”)</w:t>
      </w:r>
    </w:p>
    <w:p w14:paraId="08E22600" w14:textId="77777777" w:rsidR="00D5223E" w:rsidRPr="00641CA6" w:rsidRDefault="00D5223E" w:rsidP="00D522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p w14:paraId="66D8872B" w14:textId="46980EE0" w:rsidR="00D5223E" w:rsidRDefault="00D5223E" w:rsidP="00D5223E">
      <w:pPr>
        <w:ind w:left="540" w:right="-27"/>
        <w:jc w:val="both"/>
        <w:rPr>
          <w:rFonts w:ascii="Angsana New" w:hAnsi="Angsana New"/>
          <w:snapToGrid w:val="0"/>
          <w:sz w:val="30"/>
          <w:szCs w:val="30"/>
          <w:lang w:val="th-TH" w:eastAsia="th-TH"/>
        </w:rPr>
      </w:pPr>
      <w:r w:rsidRPr="00956E07">
        <w:rPr>
          <w:rFonts w:ascii="Angsana New" w:hAnsi="Angsana New" w:hint="cs"/>
          <w:snapToGrid w:val="0"/>
          <w:spacing w:val="-4"/>
          <w:sz w:val="30"/>
          <w:szCs w:val="30"/>
          <w:cs/>
          <w:lang w:val="th-TH" w:eastAsia="th-TH"/>
        </w:rPr>
        <w:t>เมื่อวันที่</w:t>
      </w:r>
      <w:r w:rsidRPr="00956E07">
        <w:rPr>
          <w:rFonts w:ascii="Angsana New" w:hAnsi="Angsana New"/>
          <w:snapToGrid w:val="0"/>
          <w:spacing w:val="-4"/>
          <w:sz w:val="30"/>
          <w:szCs w:val="30"/>
          <w:lang w:val="th-TH" w:eastAsia="th-TH"/>
        </w:rPr>
        <w:t xml:space="preserve"> </w:t>
      </w:r>
      <w:r w:rsidR="006276CD" w:rsidRPr="006276CD">
        <w:rPr>
          <w:rFonts w:ascii="Angsana New" w:hAnsi="Angsana New"/>
          <w:snapToGrid w:val="0"/>
          <w:spacing w:val="-4"/>
          <w:sz w:val="30"/>
          <w:szCs w:val="30"/>
          <w:lang w:eastAsia="th-TH"/>
        </w:rPr>
        <w:t>28</w:t>
      </w:r>
      <w:r w:rsidRPr="00956E07">
        <w:rPr>
          <w:rFonts w:ascii="Angsana New" w:hAnsi="Angsana New"/>
          <w:snapToGrid w:val="0"/>
          <w:spacing w:val="-4"/>
          <w:sz w:val="30"/>
          <w:szCs w:val="30"/>
          <w:lang w:val="th-TH" w:eastAsia="th-TH"/>
        </w:rPr>
        <w:t xml:space="preserve"> </w:t>
      </w:r>
      <w:r w:rsidRPr="00956E07">
        <w:rPr>
          <w:rFonts w:ascii="Angsana New" w:hAnsi="Angsana New" w:hint="cs"/>
          <w:snapToGrid w:val="0"/>
          <w:spacing w:val="-4"/>
          <w:sz w:val="30"/>
          <w:szCs w:val="30"/>
          <w:cs/>
          <w:lang w:val="th-TH" w:eastAsia="th-TH"/>
        </w:rPr>
        <w:t>พฤศจิกายน</w:t>
      </w:r>
      <w:r w:rsidRPr="00956E07">
        <w:rPr>
          <w:rFonts w:ascii="Angsana New" w:hAnsi="Angsana New" w:hint="cs"/>
          <w:snapToGrid w:val="0"/>
          <w:spacing w:val="-4"/>
          <w:sz w:val="30"/>
          <w:szCs w:val="30"/>
          <w:lang w:val="th-TH" w:eastAsia="th-TH"/>
        </w:rPr>
        <w:t xml:space="preserve"> </w:t>
      </w:r>
      <w:r w:rsidR="006276CD" w:rsidRPr="006276CD">
        <w:rPr>
          <w:rFonts w:ascii="Angsana New" w:hAnsi="Angsana New" w:hint="cs"/>
          <w:snapToGrid w:val="0"/>
          <w:spacing w:val="-4"/>
          <w:sz w:val="30"/>
          <w:szCs w:val="30"/>
          <w:lang w:eastAsia="th-TH"/>
        </w:rPr>
        <w:t>2565</w:t>
      </w:r>
      <w:r w:rsidRPr="00956E07">
        <w:rPr>
          <w:rFonts w:ascii="Angsana New" w:hAnsi="Angsana New" w:hint="cs"/>
          <w:snapToGrid w:val="0"/>
          <w:spacing w:val="-4"/>
          <w:sz w:val="30"/>
          <w:szCs w:val="30"/>
          <w:cs/>
          <w:lang w:val="th-TH" w:eastAsia="th-TH"/>
        </w:rPr>
        <w:t xml:space="preserve"> ในการประชุมวิสามัญผู้ถือหุ้นของบริษัท อินโนพาวเวอร์ จำกัด</w:t>
      </w:r>
      <w:r w:rsidR="009670B0" w:rsidRPr="00956E07">
        <w:rPr>
          <w:rFonts w:ascii="Angsana New" w:hAnsi="Angsana New" w:hint="cs"/>
          <w:snapToGrid w:val="0"/>
          <w:spacing w:val="-4"/>
          <w:sz w:val="30"/>
          <w:szCs w:val="30"/>
          <w:cs/>
          <w:lang w:val="th-TH" w:eastAsia="th-TH"/>
        </w:rPr>
        <w:t xml:space="preserve"> </w:t>
      </w:r>
      <w:r w:rsidRPr="00956E07">
        <w:rPr>
          <w:rFonts w:ascii="Angsana New" w:hAnsi="Angsana New" w:hint="cs"/>
          <w:snapToGrid w:val="0"/>
          <w:spacing w:val="-4"/>
          <w:sz w:val="30"/>
          <w:szCs w:val="30"/>
          <w:cs/>
          <w:lang w:val="th-TH" w:eastAsia="th-TH"/>
        </w:rPr>
        <w:t>ซึ่งเป็นการร่วมค้า</w:t>
      </w:r>
      <w:r w:rsidRPr="00B5477F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ทางตรง ผู้ถือหุ้นมีมติอนุมัติให้เพิ่มทุนจดทะเบียนของบริษัทจาก </w:t>
      </w:r>
      <w:r w:rsidR="006276CD" w:rsidRPr="006276CD">
        <w:rPr>
          <w:rFonts w:ascii="Angsana New" w:hAnsi="Angsana New"/>
          <w:snapToGrid w:val="0"/>
          <w:sz w:val="30"/>
          <w:szCs w:val="30"/>
          <w:lang w:eastAsia="th-TH"/>
        </w:rPr>
        <w:t>600</w:t>
      </w:r>
      <w:r w:rsidRPr="00B5477F">
        <w:rPr>
          <w:rFonts w:ascii="Angsana New" w:hAnsi="Angsana New" w:hint="cs"/>
          <w:snapToGrid w:val="0"/>
          <w:sz w:val="30"/>
          <w:szCs w:val="30"/>
          <w:lang w:val="th-TH" w:eastAsia="th-TH"/>
        </w:rPr>
        <w:t xml:space="preserve"> </w:t>
      </w:r>
      <w:r w:rsidRPr="00B5477F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ล้านบาท </w:t>
      </w:r>
      <w:r w:rsidRPr="00B5477F">
        <w:rPr>
          <w:rFonts w:ascii="Angsan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(แบ่งเป็นหุ้นสามัญจำนวน </w:t>
      </w:r>
      <w:r w:rsidR="006276CD" w:rsidRPr="006276CD">
        <w:rPr>
          <w:rFonts w:ascii="Angsana New" w:hAnsi="Angsana New"/>
          <w:i/>
          <w:iCs/>
          <w:snapToGrid w:val="0"/>
          <w:sz w:val="30"/>
          <w:szCs w:val="30"/>
          <w:lang w:eastAsia="th-TH"/>
        </w:rPr>
        <w:t>6</w:t>
      </w:r>
      <w:r w:rsidRPr="00B5477F">
        <w:rPr>
          <w:rFonts w:ascii="Angsana New" w:hAnsi="Angsana New" w:hint="cs"/>
          <w:i/>
          <w:iCs/>
          <w:snapToGrid w:val="0"/>
          <w:sz w:val="30"/>
          <w:szCs w:val="30"/>
          <w:lang w:val="th-TH" w:eastAsia="th-TH"/>
        </w:rPr>
        <w:t xml:space="preserve"> </w:t>
      </w:r>
      <w:r w:rsidRPr="00B5477F">
        <w:rPr>
          <w:rFonts w:ascii="Angsan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ล้านหุ้น มีมูลค่าหุ้นที่ตราไว้หุ้นละ </w:t>
      </w:r>
      <w:r w:rsidR="006276CD" w:rsidRPr="006276CD">
        <w:rPr>
          <w:rFonts w:ascii="Angsana New" w:hAnsi="Angsana New" w:hint="cs"/>
          <w:i/>
          <w:iCs/>
          <w:snapToGrid w:val="0"/>
          <w:sz w:val="30"/>
          <w:szCs w:val="30"/>
          <w:lang w:eastAsia="th-TH"/>
        </w:rPr>
        <w:t>10</w:t>
      </w:r>
      <w:r w:rsidR="006276CD" w:rsidRPr="006276CD">
        <w:rPr>
          <w:rFonts w:ascii="Angsana New" w:hAnsi="Angsana New"/>
          <w:i/>
          <w:iCs/>
          <w:snapToGrid w:val="0"/>
          <w:sz w:val="30"/>
          <w:szCs w:val="30"/>
          <w:lang w:eastAsia="th-TH"/>
        </w:rPr>
        <w:t>0</w:t>
      </w:r>
      <w:r w:rsidRPr="00B5477F">
        <w:rPr>
          <w:rFonts w:ascii="Angsana New" w:hAnsi="Angsana New" w:hint="cs"/>
          <w:i/>
          <w:iCs/>
          <w:snapToGrid w:val="0"/>
          <w:sz w:val="30"/>
          <w:szCs w:val="30"/>
          <w:lang w:val="th-TH" w:eastAsia="th-TH"/>
        </w:rPr>
        <w:t xml:space="preserve"> </w:t>
      </w:r>
      <w:r w:rsidRPr="00B5477F">
        <w:rPr>
          <w:rFonts w:ascii="Angsana New" w:hAnsi="Angsana New" w:hint="cs"/>
          <w:i/>
          <w:iCs/>
          <w:snapToGrid w:val="0"/>
          <w:sz w:val="30"/>
          <w:szCs w:val="30"/>
          <w:cs/>
          <w:lang w:val="th-TH" w:eastAsia="th-TH"/>
        </w:rPr>
        <w:t>บาท)</w:t>
      </w:r>
      <w:r w:rsidRPr="00B5477F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เป็น </w:t>
      </w:r>
      <w:r w:rsidR="006276CD" w:rsidRPr="006276CD">
        <w:rPr>
          <w:rFonts w:ascii="Angsana New" w:hAnsi="Angsana New"/>
          <w:snapToGrid w:val="0"/>
          <w:sz w:val="30"/>
          <w:szCs w:val="30"/>
          <w:lang w:eastAsia="th-TH"/>
        </w:rPr>
        <w:t>1</w:t>
      </w:r>
      <w:r w:rsidRPr="00B5477F">
        <w:rPr>
          <w:rFonts w:ascii="Angsana New" w:hAnsi="Angsana New"/>
          <w:snapToGrid w:val="0"/>
          <w:sz w:val="30"/>
          <w:szCs w:val="30"/>
          <w:lang w:eastAsia="th-TH"/>
        </w:rPr>
        <w:t>,</w:t>
      </w:r>
      <w:r w:rsidR="006276CD" w:rsidRPr="006276CD">
        <w:rPr>
          <w:rFonts w:ascii="Angsana New" w:hAnsi="Angsana New"/>
          <w:snapToGrid w:val="0"/>
          <w:sz w:val="30"/>
          <w:szCs w:val="30"/>
          <w:lang w:eastAsia="th-TH"/>
        </w:rPr>
        <w:t>900</w:t>
      </w:r>
      <w:r w:rsidRPr="00B5477F">
        <w:rPr>
          <w:rFonts w:ascii="Angsana New" w:hAnsi="Angsana New" w:hint="cs"/>
          <w:snapToGrid w:val="0"/>
          <w:sz w:val="30"/>
          <w:szCs w:val="30"/>
          <w:lang w:val="th-TH" w:eastAsia="th-TH"/>
        </w:rPr>
        <w:t xml:space="preserve"> </w:t>
      </w:r>
      <w:r w:rsidRPr="00B5477F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ล้านบาท </w:t>
      </w:r>
      <w:r w:rsidRPr="00B5477F">
        <w:rPr>
          <w:rFonts w:ascii="Angsan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(แบ่งเป็นหุ้นสามัญจำนวน </w:t>
      </w:r>
      <w:r w:rsidR="006276CD" w:rsidRPr="006276CD">
        <w:rPr>
          <w:rFonts w:ascii="Angsana New" w:hAnsi="Angsana New"/>
          <w:i/>
          <w:iCs/>
          <w:snapToGrid w:val="0"/>
          <w:sz w:val="30"/>
          <w:szCs w:val="30"/>
          <w:lang w:eastAsia="th-TH"/>
        </w:rPr>
        <w:t>19</w:t>
      </w:r>
      <w:r w:rsidRPr="00B5477F">
        <w:rPr>
          <w:rFonts w:ascii="Angsana New" w:hAnsi="Angsana New" w:hint="cs"/>
          <w:i/>
          <w:iCs/>
          <w:snapToGrid w:val="0"/>
          <w:sz w:val="30"/>
          <w:szCs w:val="30"/>
          <w:lang w:val="th-TH" w:eastAsia="th-TH"/>
        </w:rPr>
        <w:t xml:space="preserve"> </w:t>
      </w:r>
      <w:r w:rsidRPr="00B5477F">
        <w:rPr>
          <w:rFonts w:ascii="Angsan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ล้านหุ้น มีมูลค่าหุ้นที่ตราไว้หุ้นละ </w:t>
      </w:r>
      <w:r w:rsidR="006276CD" w:rsidRPr="006276CD">
        <w:rPr>
          <w:rFonts w:ascii="Angsana New" w:hAnsi="Angsana New" w:hint="cs"/>
          <w:i/>
          <w:iCs/>
          <w:snapToGrid w:val="0"/>
          <w:sz w:val="30"/>
          <w:szCs w:val="30"/>
          <w:lang w:eastAsia="th-TH"/>
        </w:rPr>
        <w:t>10</w:t>
      </w:r>
      <w:r w:rsidR="006276CD" w:rsidRPr="006276CD">
        <w:rPr>
          <w:rFonts w:ascii="Angsana New" w:hAnsi="Angsana New"/>
          <w:i/>
          <w:iCs/>
          <w:snapToGrid w:val="0"/>
          <w:sz w:val="30"/>
          <w:szCs w:val="30"/>
          <w:lang w:eastAsia="th-TH"/>
        </w:rPr>
        <w:t>0</w:t>
      </w:r>
      <w:r w:rsidRPr="00B5477F">
        <w:rPr>
          <w:rFonts w:ascii="Angsana New" w:hAnsi="Angsana New"/>
          <w:i/>
          <w:iCs/>
          <w:snapToGrid w:val="0"/>
          <w:sz w:val="30"/>
          <w:szCs w:val="30"/>
          <w:lang w:eastAsia="th-TH"/>
        </w:rPr>
        <w:t xml:space="preserve"> </w:t>
      </w:r>
      <w:r w:rsidRPr="00B5477F">
        <w:rPr>
          <w:rFonts w:ascii="Angsana New" w:hAnsi="Angsana New" w:hint="cs"/>
          <w:i/>
          <w:iCs/>
          <w:snapToGrid w:val="0"/>
          <w:sz w:val="30"/>
          <w:szCs w:val="30"/>
          <w:cs/>
          <w:lang w:val="th-TH" w:eastAsia="th-TH"/>
        </w:rPr>
        <w:t>บาท)</w:t>
      </w:r>
      <w:r w:rsidRPr="00B5477F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โดยการออกหุ้นสามัญใหม่จำนวน </w:t>
      </w:r>
      <w:r w:rsidR="006276CD" w:rsidRPr="006276CD">
        <w:rPr>
          <w:rFonts w:ascii="Angsana New" w:hAnsi="Angsana New"/>
          <w:snapToGrid w:val="0"/>
          <w:sz w:val="30"/>
          <w:szCs w:val="30"/>
          <w:lang w:eastAsia="th-TH"/>
        </w:rPr>
        <w:t>13</w:t>
      </w:r>
      <w:r w:rsidRPr="00B5477F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Pr="00B5477F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ล้านหุ้น มีมูลค่าหุ้นที่ตราไว้หุ้นละ </w:t>
      </w:r>
      <w:r w:rsidR="006276CD" w:rsidRPr="006276CD">
        <w:rPr>
          <w:rFonts w:ascii="Angsana New" w:hAnsi="Angsana New" w:hint="cs"/>
          <w:snapToGrid w:val="0"/>
          <w:sz w:val="30"/>
          <w:szCs w:val="30"/>
          <w:lang w:eastAsia="th-TH"/>
        </w:rPr>
        <w:t>10</w:t>
      </w:r>
      <w:r w:rsidR="006276CD" w:rsidRPr="006276CD">
        <w:rPr>
          <w:rFonts w:ascii="Angsana New" w:hAnsi="Angsana New"/>
          <w:snapToGrid w:val="0"/>
          <w:sz w:val="30"/>
          <w:szCs w:val="30"/>
          <w:lang w:eastAsia="th-TH"/>
        </w:rPr>
        <w:t>0</w:t>
      </w:r>
      <w:r w:rsidRPr="00B5477F">
        <w:rPr>
          <w:rFonts w:ascii="Angsana New" w:hAnsi="Angsana New" w:hint="cs"/>
          <w:snapToGrid w:val="0"/>
          <w:sz w:val="30"/>
          <w:szCs w:val="30"/>
          <w:lang w:val="th-TH" w:eastAsia="th-TH"/>
        </w:rPr>
        <w:t xml:space="preserve"> </w:t>
      </w:r>
      <w:r w:rsidRPr="00B5477F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บาท และเรียกชำระค่าหุ้นเพิ่มทุนร้อยละ </w:t>
      </w:r>
      <w:r w:rsidR="006276CD" w:rsidRPr="006276CD">
        <w:rPr>
          <w:rFonts w:ascii="Angsana New" w:hAnsi="Angsana New" w:hint="cs"/>
          <w:snapToGrid w:val="0"/>
          <w:sz w:val="30"/>
          <w:szCs w:val="30"/>
          <w:lang w:eastAsia="th-TH"/>
        </w:rPr>
        <w:t>50</w:t>
      </w:r>
      <w:r w:rsidRPr="00B5477F">
        <w:rPr>
          <w:rFonts w:ascii="Angsana New" w:hAnsi="Angsana New" w:hint="cs"/>
          <w:snapToGrid w:val="0"/>
          <w:sz w:val="30"/>
          <w:szCs w:val="30"/>
          <w:lang w:val="th-TH" w:eastAsia="th-TH"/>
        </w:rPr>
        <w:t xml:space="preserve"> </w:t>
      </w:r>
      <w:r w:rsidRPr="00B5477F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ของทุนจดทะเบียนที่เพิ่ม </w:t>
      </w:r>
      <w:r w:rsidRPr="00B5477F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เมื่อวันที่ </w:t>
      </w:r>
      <w:r w:rsidR="006276CD" w:rsidRPr="006276CD">
        <w:rPr>
          <w:rFonts w:ascii="Angsana New" w:hAnsi="Angsana New"/>
          <w:snapToGrid w:val="0"/>
          <w:sz w:val="30"/>
          <w:szCs w:val="30"/>
          <w:lang w:eastAsia="th-TH"/>
        </w:rPr>
        <w:t>15</w:t>
      </w:r>
      <w:r w:rsidRPr="00B5477F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Pr="00B5477F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มีนาคม</w:t>
      </w:r>
      <w:r w:rsidRPr="00B5477F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="006276CD" w:rsidRPr="006276CD">
        <w:rPr>
          <w:rFonts w:ascii="Angsana New" w:hAnsi="Angsana New"/>
          <w:snapToGrid w:val="0"/>
          <w:sz w:val="30"/>
          <w:szCs w:val="30"/>
          <w:lang w:eastAsia="th-TH"/>
        </w:rPr>
        <w:t>2566</w:t>
      </w:r>
      <w:r w:rsidRPr="00B5477F">
        <w:rPr>
          <w:rFonts w:ascii="Angsana New" w:hAnsi="Angsana New"/>
          <w:snapToGrid w:val="0"/>
          <w:sz w:val="30"/>
          <w:szCs w:val="30"/>
          <w:lang w:eastAsia="th-TH"/>
        </w:rPr>
        <w:t xml:space="preserve"> </w:t>
      </w:r>
      <w:r w:rsidRPr="00B5477F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บริษัทได้ชำระค่าหุ้นเพิ่มทุนดังกล่าวตามสัดส่วนการลงทุนร้อยละ </w:t>
      </w:r>
      <w:r w:rsidR="006276CD" w:rsidRPr="006276CD">
        <w:rPr>
          <w:rFonts w:ascii="Angsana New" w:hAnsi="Angsana New"/>
          <w:snapToGrid w:val="0"/>
          <w:sz w:val="30"/>
          <w:szCs w:val="30"/>
          <w:lang w:eastAsia="th-TH"/>
        </w:rPr>
        <w:t>30</w:t>
      </w:r>
      <w:r w:rsidRPr="00B5477F">
        <w:rPr>
          <w:rFonts w:ascii="Angsan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B5477F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 xml:space="preserve">เป็นจำนวนเงินทั้งสิ้น </w:t>
      </w:r>
      <w:r w:rsidR="006276CD" w:rsidRPr="006276CD">
        <w:rPr>
          <w:rFonts w:ascii="Angsana New" w:hAnsi="Angsana New"/>
          <w:snapToGrid w:val="0"/>
          <w:sz w:val="30"/>
          <w:szCs w:val="30"/>
          <w:lang w:eastAsia="th-TH"/>
        </w:rPr>
        <w:t>195</w:t>
      </w:r>
      <w:r w:rsidRPr="00B5477F">
        <w:rPr>
          <w:rFonts w:ascii="Angsana New" w:hAnsi="Angsana New"/>
          <w:snapToGrid w:val="0"/>
          <w:sz w:val="30"/>
          <w:szCs w:val="30"/>
          <w:lang w:val="th-TH" w:eastAsia="th-TH"/>
        </w:rPr>
        <w:t xml:space="preserve"> </w:t>
      </w:r>
      <w:r w:rsidRPr="00B5477F">
        <w:rPr>
          <w:rFonts w:ascii="Angsana New" w:hAnsi="Angsana New"/>
          <w:snapToGrid w:val="0"/>
          <w:sz w:val="30"/>
          <w:szCs w:val="30"/>
          <w:cs/>
          <w:lang w:val="th-TH" w:eastAsia="th-TH"/>
        </w:rPr>
        <w:t>ล้านบาท</w:t>
      </w:r>
    </w:p>
    <w:p w14:paraId="2ECF20AE" w14:textId="6881FAB0" w:rsidR="00D5223E" w:rsidRDefault="00D5223E" w:rsidP="00BA2066">
      <w:pPr>
        <w:tabs>
          <w:tab w:val="clear" w:pos="227"/>
          <w:tab w:val="clear" w:pos="454"/>
          <w:tab w:val="clear" w:pos="680"/>
          <w:tab w:val="left" w:pos="720"/>
        </w:tabs>
        <w:jc w:val="both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66F764DA" w14:textId="4C359D95" w:rsidR="00D5223E" w:rsidRPr="006E6246" w:rsidRDefault="00D5223E" w:rsidP="00D5223E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6E6246">
        <w:rPr>
          <w:rFonts w:ascii="Angsan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เงินลงทุนใน</w:t>
      </w:r>
      <w:r w:rsidRPr="006E6246">
        <w:rPr>
          <w:rFonts w:ascii="Angsana New" w:hAnsi="Angsana New" w:hint="cs"/>
          <w:b/>
          <w:bCs/>
          <w:i/>
          <w:iCs/>
          <w:snapToGrid w:val="0"/>
          <w:sz w:val="30"/>
          <w:szCs w:val="30"/>
          <w:cs/>
          <w:lang w:eastAsia="th-TH"/>
        </w:rPr>
        <w:t xml:space="preserve">โครงการโรงไฟฟ้าพลังน้ำ </w:t>
      </w:r>
      <w:proofErr w:type="spellStart"/>
      <w:r w:rsidRPr="006E6246"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  <w:t>Sibundong</w:t>
      </w:r>
      <w:proofErr w:type="spellEnd"/>
      <w:r w:rsidRPr="006E6246"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  <w:t xml:space="preserve"> (“THE”)</w:t>
      </w:r>
    </w:p>
    <w:p w14:paraId="3BE4FF40" w14:textId="77777777" w:rsidR="00D5223E" w:rsidRPr="006E6246" w:rsidRDefault="00D5223E" w:rsidP="00D5223E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5B20FDFC" w14:textId="0F4E22B3" w:rsidR="00D5223E" w:rsidRDefault="00D5223E" w:rsidP="00D5223E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/>
          <w:spacing w:val="-2"/>
          <w:sz w:val="30"/>
          <w:szCs w:val="30"/>
          <w:lang w:val="th-TH"/>
        </w:rPr>
      </w:pPr>
      <w:r w:rsidRPr="006E6246">
        <w:rPr>
          <w:rFonts w:ascii="Angsana New" w:hAnsi="Angsana New"/>
          <w:sz w:val="30"/>
          <w:szCs w:val="30"/>
          <w:cs/>
          <w:lang w:val="th-TH"/>
        </w:rPr>
        <w:t xml:space="preserve">เมื่อวันที่ </w:t>
      </w:r>
      <w:r w:rsidR="006276CD" w:rsidRPr="006276CD">
        <w:rPr>
          <w:rFonts w:ascii="Angsana New" w:hAnsi="Angsana New"/>
          <w:sz w:val="30"/>
          <w:szCs w:val="30"/>
        </w:rPr>
        <w:t>28</w:t>
      </w:r>
      <w:r w:rsidRPr="006E6246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6E6246">
        <w:rPr>
          <w:rFonts w:ascii="Angsana New" w:hAnsi="Angsana New" w:hint="cs"/>
          <w:sz w:val="30"/>
          <w:szCs w:val="30"/>
          <w:cs/>
          <w:lang w:val="th-TH"/>
        </w:rPr>
        <w:t xml:space="preserve">มีนาคม </w:t>
      </w:r>
      <w:r w:rsidR="006276CD" w:rsidRPr="006276CD">
        <w:rPr>
          <w:rFonts w:ascii="Angsana New" w:hAnsi="Angsana New" w:hint="cs"/>
          <w:sz w:val="30"/>
          <w:szCs w:val="30"/>
        </w:rPr>
        <w:t>256</w:t>
      </w:r>
      <w:r w:rsidR="00CA081F" w:rsidRPr="006E6246">
        <w:rPr>
          <w:rFonts w:ascii="Angsana New" w:hAnsi="Angsana New" w:hint="cs"/>
          <w:sz w:val="30"/>
          <w:szCs w:val="30"/>
          <w:lang w:val="en-GB"/>
        </w:rPr>
        <w:t>6</w:t>
      </w:r>
      <w:r w:rsidRPr="006E6246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6E6246">
        <w:rPr>
          <w:rStyle w:val="normaltextrun"/>
          <w:rFonts w:asciiTheme="majorBidi" w:hAnsiTheme="majorBidi"/>
          <w:sz w:val="30"/>
          <w:szCs w:val="30"/>
          <w:cs/>
        </w:rPr>
        <w:t xml:space="preserve">บริษัท </w:t>
      </w:r>
      <w:r w:rsidRPr="006E6246">
        <w:rPr>
          <w:rStyle w:val="normaltextrun"/>
          <w:rFonts w:asciiTheme="majorBidi" w:hAnsiTheme="majorBidi" w:cstheme="majorBidi"/>
          <w:sz w:val="30"/>
          <w:szCs w:val="30"/>
        </w:rPr>
        <w:t xml:space="preserve">Fareast Renewable Development Pte. Ltd. (“FRD”) </w:t>
      </w:r>
      <w:r w:rsidRPr="006E6246">
        <w:rPr>
          <w:rStyle w:val="normaltextrun"/>
          <w:rFonts w:asciiTheme="majorBidi" w:hAnsiTheme="majorBidi"/>
          <w:sz w:val="30"/>
          <w:szCs w:val="30"/>
          <w:cs/>
        </w:rPr>
        <w:t>ซึ่งเป็นบริษัทย่อย</w:t>
      </w:r>
      <w:r w:rsidRPr="006E6246">
        <w:rPr>
          <w:rStyle w:val="normaltextrun"/>
          <w:rFonts w:asciiTheme="majorBidi" w:hAnsiTheme="majorBidi" w:hint="cs"/>
          <w:sz w:val="30"/>
          <w:szCs w:val="30"/>
          <w:cs/>
        </w:rPr>
        <w:t>ทางอ้อม</w:t>
      </w:r>
      <w:r w:rsidRPr="006E6246">
        <w:rPr>
          <w:rFonts w:ascii="Angsana New" w:hAnsi="Angsana New" w:hint="cs"/>
          <w:spacing w:val="-2"/>
          <w:sz w:val="30"/>
          <w:szCs w:val="30"/>
          <w:cs/>
          <w:lang w:val="th-TH"/>
        </w:rPr>
        <w:t>ได้จ่ายชำระค่าหุ้นเพิ่มทุน</w:t>
      </w:r>
      <w:r w:rsidR="006E6246" w:rsidRPr="006E6246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ให้แก่บริษัท </w:t>
      </w:r>
      <w:r w:rsidR="006E6246" w:rsidRPr="006E6246">
        <w:rPr>
          <w:rFonts w:ascii="Angsana New" w:hAnsi="Angsana New"/>
          <w:spacing w:val="-2"/>
          <w:sz w:val="30"/>
          <w:szCs w:val="30"/>
          <w:lang w:val="th-TH"/>
        </w:rPr>
        <w:t xml:space="preserve">Malacca Eco Investment Holdings Pte. Ltd. (“MEIH”) </w:t>
      </w:r>
      <w:r w:rsidR="006E6246" w:rsidRPr="006E6246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ซึ่งเป็นบริษัทย่อยทางอ้อม เพื่อชำระค่าหุ้นเพิ่มทุนให้แก่บริษัท </w:t>
      </w:r>
      <w:r w:rsidR="006E6246" w:rsidRPr="006E6246">
        <w:rPr>
          <w:rFonts w:ascii="Angsana New" w:hAnsi="Angsana New"/>
          <w:spacing w:val="-2"/>
          <w:sz w:val="30"/>
          <w:szCs w:val="30"/>
          <w:lang w:val="th-TH"/>
        </w:rPr>
        <w:t xml:space="preserve">PT Tapanuli Hydro Energy (“THE”) </w:t>
      </w:r>
      <w:r w:rsidR="006E6246" w:rsidRPr="006E6246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ตามสัดส่วนการลงทุนร้อยละ </w:t>
      </w:r>
      <w:r w:rsidR="00E97527" w:rsidRPr="00E97527">
        <w:rPr>
          <w:rFonts w:ascii="Angsana New" w:hAnsi="Angsana New"/>
          <w:spacing w:val="-2"/>
          <w:sz w:val="30"/>
          <w:szCs w:val="30"/>
        </w:rPr>
        <w:t>50</w:t>
      </w:r>
      <w:r w:rsidR="006E6246" w:rsidRPr="006E6246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 เป็นจํานวนเงินรวมทั้งสิ้น </w:t>
      </w:r>
      <w:r w:rsidR="00E97527" w:rsidRPr="00E97527">
        <w:rPr>
          <w:rFonts w:ascii="Angsana New" w:hAnsi="Angsana New"/>
          <w:spacing w:val="-2"/>
          <w:sz w:val="30"/>
          <w:szCs w:val="30"/>
        </w:rPr>
        <w:t>1</w:t>
      </w:r>
      <w:r w:rsidR="006E6246" w:rsidRPr="006E6246">
        <w:rPr>
          <w:rFonts w:ascii="Angsana New" w:hAnsi="Angsana New"/>
          <w:spacing w:val="-2"/>
          <w:sz w:val="30"/>
          <w:szCs w:val="30"/>
          <w:cs/>
          <w:lang w:val="th-TH"/>
        </w:rPr>
        <w:t>.</w:t>
      </w:r>
      <w:r w:rsidR="00E97527" w:rsidRPr="00E97527">
        <w:rPr>
          <w:rFonts w:ascii="Angsana New" w:hAnsi="Angsana New"/>
          <w:spacing w:val="-2"/>
          <w:sz w:val="30"/>
          <w:szCs w:val="30"/>
        </w:rPr>
        <w:t>28</w:t>
      </w:r>
      <w:r w:rsidR="006E6246" w:rsidRPr="006E6246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 ล้านเหรียญสหรัฐอเมริกา หรือเทียบเท่า </w:t>
      </w:r>
      <w:r w:rsidR="00E97527" w:rsidRPr="00E97527">
        <w:rPr>
          <w:rFonts w:ascii="Angsana New" w:hAnsi="Angsana New"/>
          <w:spacing w:val="-2"/>
          <w:sz w:val="30"/>
          <w:szCs w:val="30"/>
        </w:rPr>
        <w:t>43</w:t>
      </w:r>
      <w:r w:rsidR="006E6246" w:rsidRPr="006E6246">
        <w:rPr>
          <w:rFonts w:ascii="Angsana New" w:hAnsi="Angsana New"/>
          <w:spacing w:val="-2"/>
          <w:sz w:val="30"/>
          <w:szCs w:val="30"/>
          <w:cs/>
          <w:lang w:val="th-TH"/>
        </w:rPr>
        <w:t>.</w:t>
      </w:r>
      <w:r w:rsidR="00E97527" w:rsidRPr="00E97527">
        <w:rPr>
          <w:rFonts w:ascii="Angsana New" w:hAnsi="Angsana New"/>
          <w:spacing w:val="-2"/>
          <w:sz w:val="30"/>
          <w:szCs w:val="30"/>
        </w:rPr>
        <w:t>76</w:t>
      </w:r>
      <w:r w:rsidR="006E6246" w:rsidRPr="006E6246">
        <w:rPr>
          <w:rFonts w:ascii="Angsana New" w:hAnsi="Angsana New"/>
          <w:spacing w:val="-2"/>
          <w:sz w:val="30"/>
          <w:szCs w:val="30"/>
          <w:cs/>
          <w:lang w:val="th-TH"/>
        </w:rPr>
        <w:t xml:space="preserve"> ล้านบาท</w:t>
      </w:r>
    </w:p>
    <w:p w14:paraId="71A4E883" w14:textId="33A01E6A" w:rsidR="00B3464A" w:rsidRDefault="00B346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2"/>
          <w:sz w:val="30"/>
          <w:szCs w:val="30"/>
          <w:cs/>
          <w:lang w:val="th-TH"/>
        </w:rPr>
      </w:pPr>
      <w:r>
        <w:rPr>
          <w:rFonts w:ascii="Angsana New" w:hAnsi="Angsana New"/>
          <w:spacing w:val="-2"/>
          <w:sz w:val="30"/>
          <w:szCs w:val="30"/>
          <w:cs/>
          <w:lang w:val="th-TH"/>
        </w:rPr>
        <w:br w:type="page"/>
      </w:r>
    </w:p>
    <w:p w14:paraId="28196DD6" w14:textId="0F8CC75A" w:rsidR="000D2706" w:rsidRPr="00927ACF" w:rsidRDefault="000D2706" w:rsidP="000D27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Theme="majorBidi" w:hAnsiTheme="majorBidi" w:cstheme="majorBidi"/>
          <w:snapToGrid w:val="0"/>
          <w:spacing w:val="-3"/>
          <w:sz w:val="30"/>
          <w:szCs w:val="30"/>
          <w:highlight w:val="yellow"/>
          <w:lang w:eastAsia="th-TH"/>
        </w:rPr>
      </w:pPr>
      <w:r w:rsidRPr="00CE2B41">
        <w:rPr>
          <w:rFonts w:asciiTheme="majorBidi" w:hAnsiTheme="majorBidi"/>
          <w:snapToGrid w:val="0"/>
          <w:spacing w:val="-3"/>
          <w:sz w:val="30"/>
          <w:szCs w:val="30"/>
          <w:cs/>
          <w:lang w:eastAsia="th-TH"/>
        </w:rPr>
        <w:lastRenderedPageBreak/>
        <w:t xml:space="preserve">เมื่อวันที่ </w:t>
      </w:r>
      <w:r w:rsidR="006276CD" w:rsidRPr="006276CD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3</w:t>
      </w:r>
      <w:r w:rsidRPr="00CE2B41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 xml:space="preserve"> </w:t>
      </w:r>
      <w:r w:rsidRPr="00CE2B41">
        <w:rPr>
          <w:rFonts w:asciiTheme="majorBidi" w:hAnsiTheme="majorBidi"/>
          <w:snapToGrid w:val="0"/>
          <w:spacing w:val="-3"/>
          <w:sz w:val="30"/>
          <w:szCs w:val="30"/>
          <w:cs/>
          <w:lang w:eastAsia="th-TH"/>
        </w:rPr>
        <w:t xml:space="preserve">กรกฎาคม </w:t>
      </w:r>
      <w:r w:rsidR="006276CD" w:rsidRPr="006276CD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2566</w:t>
      </w:r>
      <w:r w:rsidRPr="00CE2B41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 xml:space="preserve"> </w:t>
      </w:r>
      <w:r w:rsidRPr="00CE2B41">
        <w:rPr>
          <w:rFonts w:asciiTheme="majorBidi" w:hAnsiTheme="majorBidi"/>
          <w:snapToGrid w:val="0"/>
          <w:spacing w:val="-3"/>
          <w:sz w:val="30"/>
          <w:szCs w:val="30"/>
          <w:cs/>
          <w:lang w:eastAsia="th-TH"/>
        </w:rPr>
        <w:t xml:space="preserve">บริษัท </w:t>
      </w:r>
      <w:r w:rsidRPr="00CE2B41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 xml:space="preserve">Fareast Renewable Development Pte. Ltd. (“FRD”) </w:t>
      </w:r>
      <w:r w:rsidRPr="00CE2B41">
        <w:rPr>
          <w:rFonts w:asciiTheme="majorBidi" w:hAnsiTheme="majorBidi"/>
          <w:snapToGrid w:val="0"/>
          <w:spacing w:val="-3"/>
          <w:sz w:val="30"/>
          <w:szCs w:val="30"/>
          <w:cs/>
          <w:lang w:eastAsia="th-TH"/>
        </w:rPr>
        <w:t xml:space="preserve">ซึ่งเป็นบริษัทย่อยทางอ้อมได้จ่ายชําระค่าหุ้นเพิ่มทุนให้แก่บริษัท </w:t>
      </w:r>
      <w:r w:rsidRPr="00CE2B41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 xml:space="preserve">Malacca Eco Investment Holdings Pte. Ltd. (“MEIH”) </w:t>
      </w:r>
      <w:r w:rsidRPr="00CE2B41">
        <w:rPr>
          <w:rFonts w:asciiTheme="majorBidi" w:hAnsiTheme="majorBidi"/>
          <w:snapToGrid w:val="0"/>
          <w:spacing w:val="-3"/>
          <w:sz w:val="30"/>
          <w:szCs w:val="30"/>
          <w:cs/>
          <w:lang w:eastAsia="th-TH"/>
        </w:rPr>
        <w:t xml:space="preserve">ซึ่งเป็นบริษัทย่อยทางอ้อม เพื่อชำระค่าหุ้นเพิ่มทุนให้แก่บริษัท </w:t>
      </w:r>
      <w:r w:rsidRPr="00CE2B41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 xml:space="preserve">PT </w:t>
      </w:r>
      <w:proofErr w:type="spellStart"/>
      <w:r w:rsidRPr="00CE2B41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Tapanuli</w:t>
      </w:r>
      <w:proofErr w:type="spellEnd"/>
      <w:r w:rsidRPr="00CE2B41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 xml:space="preserve"> Hydro Energy (“THE”) </w:t>
      </w:r>
      <w:r w:rsidRPr="00CE2B41">
        <w:rPr>
          <w:rFonts w:asciiTheme="majorBidi" w:hAnsiTheme="majorBidi"/>
          <w:snapToGrid w:val="0"/>
          <w:spacing w:val="-3"/>
          <w:sz w:val="30"/>
          <w:szCs w:val="30"/>
          <w:cs/>
          <w:lang w:eastAsia="th-TH"/>
        </w:rPr>
        <w:t xml:space="preserve">ตามสัดส่วนการลงทุนร้อยละ </w:t>
      </w:r>
      <w:r w:rsidR="006276CD" w:rsidRPr="006276CD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50</w:t>
      </w:r>
      <w:r w:rsidRPr="00CE2B41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 xml:space="preserve"> </w:t>
      </w:r>
      <w:r w:rsidRPr="00CE2B41">
        <w:rPr>
          <w:rFonts w:asciiTheme="majorBidi" w:hAnsiTheme="majorBidi"/>
          <w:snapToGrid w:val="0"/>
          <w:spacing w:val="-3"/>
          <w:sz w:val="30"/>
          <w:szCs w:val="30"/>
          <w:cs/>
          <w:lang w:eastAsia="th-TH"/>
        </w:rPr>
        <w:t xml:space="preserve">เป็นจํานวนเงินรวมทั้งสิ้น </w:t>
      </w:r>
      <w:r w:rsidR="006276CD" w:rsidRPr="006276CD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2</w:t>
      </w:r>
      <w:r w:rsidRPr="00CE2B41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.</w:t>
      </w:r>
      <w:r w:rsidR="006276CD" w:rsidRPr="006276CD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33</w:t>
      </w:r>
      <w:r w:rsidRPr="00CE2B41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 xml:space="preserve"> </w:t>
      </w:r>
      <w:r w:rsidRPr="00CE2B41">
        <w:rPr>
          <w:rFonts w:asciiTheme="majorBidi" w:hAnsiTheme="majorBidi"/>
          <w:snapToGrid w:val="0"/>
          <w:spacing w:val="-3"/>
          <w:sz w:val="30"/>
          <w:szCs w:val="30"/>
          <w:cs/>
          <w:lang w:eastAsia="th-TH"/>
        </w:rPr>
        <w:t xml:space="preserve">ล้านเหรียญสหรัฐอเมริกา หรือเทียบเท่า </w:t>
      </w:r>
      <w:r w:rsidR="006276CD" w:rsidRPr="006276CD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79</w:t>
      </w:r>
      <w:r w:rsidRPr="00CE2B41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.</w:t>
      </w:r>
      <w:r w:rsidR="006276CD" w:rsidRPr="006276CD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>86</w:t>
      </w:r>
      <w:r w:rsidRPr="00CE2B41">
        <w:rPr>
          <w:rFonts w:asciiTheme="majorBidi" w:hAnsiTheme="majorBidi" w:cstheme="majorBidi"/>
          <w:snapToGrid w:val="0"/>
          <w:spacing w:val="-3"/>
          <w:sz w:val="30"/>
          <w:szCs w:val="30"/>
          <w:lang w:eastAsia="th-TH"/>
        </w:rPr>
        <w:t xml:space="preserve"> </w:t>
      </w:r>
      <w:r w:rsidRPr="00CE2B41">
        <w:rPr>
          <w:rFonts w:asciiTheme="majorBidi" w:hAnsiTheme="majorBidi"/>
          <w:snapToGrid w:val="0"/>
          <w:spacing w:val="-3"/>
          <w:sz w:val="30"/>
          <w:szCs w:val="30"/>
          <w:cs/>
          <w:lang w:eastAsia="th-TH"/>
        </w:rPr>
        <w:t>ล้านบาท</w:t>
      </w:r>
    </w:p>
    <w:p w14:paraId="463AED4C" w14:textId="62C6018A" w:rsidR="00D5223E" w:rsidRDefault="00D5223E" w:rsidP="00BA2066">
      <w:pPr>
        <w:tabs>
          <w:tab w:val="clear" w:pos="227"/>
          <w:tab w:val="clear" w:pos="454"/>
          <w:tab w:val="clear" w:pos="680"/>
          <w:tab w:val="left" w:pos="720"/>
        </w:tabs>
        <w:jc w:val="both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79E44D4C" w14:textId="5C07CBBD" w:rsidR="00BA2066" w:rsidRPr="0067606C" w:rsidRDefault="00D5223E" w:rsidP="00641CA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>
        <w:rPr>
          <w:rFonts w:ascii="Angsana New" w:hAnsi="Angsana New" w:hint="cs"/>
          <w:b/>
          <w:bCs/>
          <w:i/>
          <w:iCs/>
          <w:snapToGrid w:val="0"/>
          <w:sz w:val="30"/>
          <w:szCs w:val="30"/>
          <w:cs/>
          <w:lang w:eastAsia="th-TH"/>
        </w:rPr>
        <w:t>เ</w:t>
      </w:r>
      <w:r w:rsidR="00BA2066" w:rsidRPr="0067606C">
        <w:rPr>
          <w:rFonts w:ascii="Angsana New" w:hAnsi="Angsana New"/>
          <w:b/>
          <w:bCs/>
          <w:i/>
          <w:iCs/>
          <w:snapToGrid w:val="0"/>
          <w:sz w:val="30"/>
          <w:szCs w:val="30"/>
          <w:cs/>
          <w:lang w:eastAsia="th-TH"/>
        </w:rPr>
        <w:t>งินลงทุนใน</w:t>
      </w:r>
      <w:r w:rsidR="00BA2066" w:rsidRPr="0067606C"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  <w:t xml:space="preserve"> </w:t>
      </w:r>
      <w:r w:rsidR="00BA2066" w:rsidRPr="0067606C">
        <w:rPr>
          <w:rFonts w:ascii="Angsana New" w:hAnsi="Angsana New" w:hint="cs"/>
          <w:b/>
          <w:bCs/>
          <w:i/>
          <w:iCs/>
          <w:snapToGrid w:val="0"/>
          <w:sz w:val="30"/>
          <w:szCs w:val="30"/>
          <w:cs/>
          <w:lang w:eastAsia="th-TH"/>
        </w:rPr>
        <w:t xml:space="preserve">บริษัท </w:t>
      </w:r>
      <w:bookmarkStart w:id="2" w:name="_Hlk77180851"/>
      <w:r w:rsidR="00BA2066" w:rsidRPr="0067606C"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  <w:t>NEXIF ENERGY BT PTE. LTD. (“NEBTP”)</w:t>
      </w:r>
      <w:bookmarkEnd w:id="2"/>
    </w:p>
    <w:p w14:paraId="46765B3D" w14:textId="77777777" w:rsidR="00BA2066" w:rsidRPr="00641CA6" w:rsidRDefault="00BA2066" w:rsidP="00BA206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45970C1A" w14:textId="31B79E77" w:rsidR="00BA2066" w:rsidRPr="00337196" w:rsidRDefault="00BA2066" w:rsidP="00BA206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/>
          <w:spacing w:val="-4"/>
          <w:sz w:val="30"/>
          <w:szCs w:val="30"/>
          <w:lang w:val="th-TH"/>
        </w:rPr>
      </w:pPr>
      <w:r w:rsidRPr="00337196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เมื่อวันที่ </w:t>
      </w:r>
      <w:r w:rsidR="006276CD" w:rsidRPr="006276CD">
        <w:rPr>
          <w:rFonts w:ascii="Angsana New" w:hAnsi="Angsana New"/>
          <w:spacing w:val="-4"/>
          <w:sz w:val="30"/>
          <w:szCs w:val="30"/>
        </w:rPr>
        <w:t>31</w:t>
      </w:r>
      <w:r w:rsidRPr="00337196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 </w:t>
      </w:r>
      <w:r w:rsidRPr="00337196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มีนาคม </w:t>
      </w:r>
      <w:r w:rsidR="006276CD" w:rsidRPr="006276CD">
        <w:rPr>
          <w:rFonts w:ascii="Angsana New" w:hAnsi="Angsana New" w:hint="cs"/>
          <w:spacing w:val="-4"/>
          <w:sz w:val="30"/>
          <w:szCs w:val="30"/>
        </w:rPr>
        <w:t>256</w:t>
      </w:r>
      <w:r w:rsidR="00CA081F" w:rsidRPr="00337196">
        <w:rPr>
          <w:rFonts w:ascii="Angsana New" w:hAnsi="Angsana New" w:hint="cs"/>
          <w:spacing w:val="-4"/>
          <w:sz w:val="30"/>
          <w:szCs w:val="30"/>
          <w:lang w:val="en-GB"/>
        </w:rPr>
        <w:t>6</w:t>
      </w:r>
      <w:r w:rsidRPr="00337196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 </w:t>
      </w:r>
      <w:r w:rsidRPr="00337196">
        <w:rPr>
          <w:rFonts w:ascii="Angsana New" w:hAnsi="Angsana New" w:hint="cs"/>
          <w:spacing w:val="-4"/>
          <w:sz w:val="30"/>
          <w:szCs w:val="30"/>
          <w:cs/>
          <w:lang w:val="th-TH"/>
        </w:rPr>
        <w:t>บริษัท อาร์เอช อินเตอร์เนชั่นแนล (สิงคโปร์) คอร์ปอเรชั่น จำกัด (“</w:t>
      </w:r>
      <w:r w:rsidRPr="00337196">
        <w:rPr>
          <w:rFonts w:ascii="Angsana New" w:hAnsi="Angsana New" w:hint="cs"/>
          <w:spacing w:val="-4"/>
          <w:sz w:val="30"/>
          <w:szCs w:val="30"/>
          <w:lang w:val="th-TH"/>
        </w:rPr>
        <w:t>RHIS”)</w:t>
      </w:r>
      <w:r w:rsidRPr="00337196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 ซึ่งเป็นบริษัทย่อย</w:t>
      </w:r>
      <w:r w:rsidRPr="005B1C5A">
        <w:rPr>
          <w:rFonts w:ascii="Angsana New" w:hAnsi="Angsana New" w:hint="cs"/>
          <w:spacing w:val="-6"/>
          <w:sz w:val="30"/>
          <w:szCs w:val="30"/>
          <w:cs/>
          <w:lang w:val="th-TH"/>
        </w:rPr>
        <w:t xml:space="preserve">ทางอ้อมได้จ่ายชำระค่าหุ้นเพิ่มทุนจำนวน </w:t>
      </w:r>
      <w:r w:rsidR="006276CD" w:rsidRPr="005B1C5A">
        <w:rPr>
          <w:rFonts w:ascii="Angsana New" w:hAnsi="Angsana New"/>
          <w:spacing w:val="-6"/>
          <w:sz w:val="30"/>
          <w:szCs w:val="30"/>
        </w:rPr>
        <w:t>0</w:t>
      </w:r>
      <w:r w:rsidRPr="005B1C5A">
        <w:rPr>
          <w:rFonts w:ascii="Angsana New" w:hAnsi="Angsana New"/>
          <w:spacing w:val="-6"/>
          <w:sz w:val="30"/>
          <w:szCs w:val="30"/>
        </w:rPr>
        <w:t>.</w:t>
      </w:r>
      <w:r w:rsidR="006276CD" w:rsidRPr="005B1C5A">
        <w:rPr>
          <w:rFonts w:ascii="Angsana New" w:hAnsi="Angsana New"/>
          <w:spacing w:val="-6"/>
          <w:sz w:val="30"/>
          <w:szCs w:val="30"/>
        </w:rPr>
        <w:t>25</w:t>
      </w:r>
      <w:r w:rsidRPr="005B1C5A">
        <w:rPr>
          <w:rFonts w:ascii="Angsana New" w:hAnsi="Angsana New"/>
          <w:spacing w:val="-6"/>
          <w:sz w:val="30"/>
          <w:szCs w:val="30"/>
          <w:cs/>
          <w:lang w:val="th-TH"/>
        </w:rPr>
        <w:t xml:space="preserve"> </w:t>
      </w:r>
      <w:r w:rsidRPr="005B1C5A">
        <w:rPr>
          <w:rFonts w:ascii="Angsana New" w:hAnsi="Angsana New" w:hint="cs"/>
          <w:spacing w:val="-6"/>
          <w:sz w:val="30"/>
          <w:szCs w:val="30"/>
          <w:cs/>
          <w:lang w:val="th-TH"/>
        </w:rPr>
        <w:t xml:space="preserve">ล้านหุ้น มีมูลค่าหุ้นที่ตราไว้หุ้นละ </w:t>
      </w:r>
      <w:r w:rsidR="006276CD" w:rsidRPr="005B1C5A">
        <w:rPr>
          <w:rFonts w:ascii="Angsana New" w:hAnsi="Angsana New" w:hint="cs"/>
          <w:spacing w:val="-6"/>
          <w:sz w:val="30"/>
          <w:szCs w:val="30"/>
        </w:rPr>
        <w:t>1</w:t>
      </w:r>
      <w:r w:rsidRPr="005B1C5A">
        <w:rPr>
          <w:rFonts w:ascii="Angsana New" w:hAnsi="Angsana New" w:hint="cs"/>
          <w:spacing w:val="-6"/>
          <w:sz w:val="30"/>
          <w:szCs w:val="30"/>
          <w:cs/>
          <w:lang w:val="th-TH"/>
        </w:rPr>
        <w:t xml:space="preserve"> เหรียญสหรัฐอเมริกา เป็น</w:t>
      </w:r>
      <w:r w:rsidRPr="005B1C5A">
        <w:rPr>
          <w:rFonts w:ascii="Angsana New" w:hAnsi="Angsana New"/>
          <w:spacing w:val="-6"/>
          <w:sz w:val="30"/>
          <w:szCs w:val="30"/>
          <w:cs/>
          <w:lang w:val="th-TH"/>
        </w:rPr>
        <w:t>จำนวนเงิน</w:t>
      </w:r>
      <w:r w:rsidRPr="00337196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 </w:t>
      </w:r>
      <w:r w:rsidR="006276CD" w:rsidRPr="006276CD">
        <w:rPr>
          <w:rFonts w:ascii="Angsana New" w:hAnsi="Angsana New"/>
          <w:spacing w:val="-4"/>
          <w:sz w:val="30"/>
          <w:szCs w:val="30"/>
        </w:rPr>
        <w:t>0</w:t>
      </w:r>
      <w:r w:rsidRPr="00337196">
        <w:rPr>
          <w:rFonts w:ascii="Angsana New" w:hAnsi="Angsana New"/>
          <w:spacing w:val="-4"/>
          <w:sz w:val="30"/>
          <w:szCs w:val="30"/>
        </w:rPr>
        <w:t>.</w:t>
      </w:r>
      <w:r w:rsidR="006276CD" w:rsidRPr="006276CD">
        <w:rPr>
          <w:rFonts w:ascii="Angsana New" w:hAnsi="Angsana New"/>
          <w:spacing w:val="-4"/>
          <w:sz w:val="30"/>
          <w:szCs w:val="30"/>
        </w:rPr>
        <w:t>25</w:t>
      </w:r>
      <w:r w:rsidRPr="00337196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 </w:t>
      </w:r>
      <w:r w:rsidRPr="00337196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ล้านเหรียญสหรัฐอเมริกา </w:t>
      </w:r>
      <w:r w:rsidR="00337196" w:rsidRPr="00337196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หรือเทียบเท่า </w:t>
      </w:r>
      <w:r w:rsidR="006276CD" w:rsidRPr="006276CD">
        <w:rPr>
          <w:rFonts w:ascii="Angsana New" w:hAnsi="Angsana New"/>
          <w:spacing w:val="-4"/>
          <w:sz w:val="30"/>
          <w:szCs w:val="30"/>
        </w:rPr>
        <w:t>8</w:t>
      </w:r>
      <w:r w:rsidR="00337196" w:rsidRPr="00337196">
        <w:rPr>
          <w:rFonts w:ascii="Angsana New" w:hAnsi="Angsana New"/>
          <w:spacing w:val="-4"/>
          <w:sz w:val="30"/>
          <w:szCs w:val="30"/>
        </w:rPr>
        <w:t>.</w:t>
      </w:r>
      <w:r w:rsidR="006276CD" w:rsidRPr="006276CD">
        <w:rPr>
          <w:rFonts w:ascii="Angsana New" w:hAnsi="Angsana New"/>
          <w:spacing w:val="-4"/>
          <w:sz w:val="30"/>
          <w:szCs w:val="30"/>
        </w:rPr>
        <w:t>52</w:t>
      </w:r>
      <w:r w:rsidR="00337196" w:rsidRPr="00337196">
        <w:rPr>
          <w:rFonts w:ascii="Angsana New" w:hAnsi="Angsana New"/>
          <w:spacing w:val="-4"/>
          <w:sz w:val="30"/>
          <w:szCs w:val="30"/>
        </w:rPr>
        <w:t xml:space="preserve"> </w:t>
      </w:r>
      <w:r w:rsidR="00337196" w:rsidRPr="00337196">
        <w:rPr>
          <w:rFonts w:ascii="Angsana New" w:hAnsi="Angsana New" w:hint="cs"/>
          <w:spacing w:val="-4"/>
          <w:sz w:val="30"/>
          <w:szCs w:val="30"/>
          <w:cs/>
        </w:rPr>
        <w:t xml:space="preserve">ล้านบาท </w:t>
      </w:r>
      <w:r w:rsidRPr="00337196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ให้แก่ </w:t>
      </w:r>
      <w:r w:rsidRPr="00337196">
        <w:rPr>
          <w:rFonts w:ascii="Angsana New" w:hAnsi="Angsana New"/>
          <w:spacing w:val="-4"/>
          <w:sz w:val="30"/>
          <w:szCs w:val="30"/>
          <w:lang w:val="th-TH"/>
        </w:rPr>
        <w:t xml:space="preserve">NEBTP </w:t>
      </w:r>
      <w:r w:rsidRPr="00337196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ตามสัดส่วนการลงทุนร้อยละ </w:t>
      </w:r>
      <w:r w:rsidR="006276CD" w:rsidRPr="006276CD">
        <w:rPr>
          <w:rFonts w:ascii="Angsana New" w:hAnsi="Angsana New"/>
          <w:spacing w:val="-4"/>
          <w:sz w:val="30"/>
          <w:szCs w:val="30"/>
        </w:rPr>
        <w:t>50</w:t>
      </w:r>
    </w:p>
    <w:p w14:paraId="14981FD7" w14:textId="37DA2E73" w:rsidR="008C2BD3" w:rsidRDefault="008C2BD3" w:rsidP="00E86DA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5B714D83" w14:textId="467E76DF" w:rsidR="00CA2EA7" w:rsidRPr="00337196" w:rsidRDefault="00CA2EA7" w:rsidP="00CA2EA7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/>
          <w:spacing w:val="-4"/>
          <w:sz w:val="30"/>
          <w:szCs w:val="30"/>
          <w:lang w:val="th-TH"/>
        </w:rPr>
      </w:pPr>
      <w:r w:rsidRPr="00EA451C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เมื่อวันที่ </w:t>
      </w:r>
      <w:r w:rsidR="006276CD" w:rsidRPr="006276CD">
        <w:rPr>
          <w:rFonts w:ascii="Angsana New" w:hAnsi="Angsana New"/>
          <w:spacing w:val="-4"/>
          <w:sz w:val="30"/>
          <w:szCs w:val="30"/>
        </w:rPr>
        <w:t>31</w:t>
      </w:r>
      <w:r w:rsidRPr="00EA451C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 </w:t>
      </w:r>
      <w:r w:rsidRPr="00EA451C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สิงหาคม </w:t>
      </w:r>
      <w:r w:rsidR="006276CD" w:rsidRPr="006276CD">
        <w:rPr>
          <w:rFonts w:ascii="Angsana New" w:hAnsi="Angsana New" w:hint="cs"/>
          <w:spacing w:val="-4"/>
          <w:sz w:val="30"/>
          <w:szCs w:val="30"/>
        </w:rPr>
        <w:t>256</w:t>
      </w:r>
      <w:r w:rsidRPr="00EA451C">
        <w:rPr>
          <w:rFonts w:ascii="Angsana New" w:hAnsi="Angsana New" w:hint="cs"/>
          <w:spacing w:val="-4"/>
          <w:sz w:val="30"/>
          <w:szCs w:val="30"/>
          <w:lang w:val="en-GB"/>
        </w:rPr>
        <w:t>6</w:t>
      </w:r>
      <w:r w:rsidRPr="00EA451C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 </w:t>
      </w:r>
      <w:r w:rsidRPr="00EA451C">
        <w:rPr>
          <w:rFonts w:ascii="Angsana New" w:hAnsi="Angsana New" w:hint="cs"/>
          <w:spacing w:val="-4"/>
          <w:sz w:val="30"/>
          <w:szCs w:val="30"/>
          <w:cs/>
          <w:lang w:val="th-TH"/>
        </w:rPr>
        <w:t>บริษัท อาร์เอช อินเตอร์เนชั่นแนล (สิงคโปร์) คอร์ปอเรชั่น จำกัด (“</w:t>
      </w:r>
      <w:r w:rsidRPr="00EA451C">
        <w:rPr>
          <w:rFonts w:ascii="Angsana New" w:hAnsi="Angsana New" w:hint="cs"/>
          <w:spacing w:val="-4"/>
          <w:sz w:val="30"/>
          <w:szCs w:val="30"/>
          <w:lang w:val="th-TH"/>
        </w:rPr>
        <w:t>RHIS”)</w:t>
      </w:r>
      <w:r w:rsidRPr="00EA451C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 ซึ่งเป็นบริษัทย่อยทางอ้อมได้จ่ายชำระค่าหุ้นเพิ่มทุนจำนวน </w:t>
      </w:r>
      <w:r w:rsidR="006276CD" w:rsidRPr="006276CD">
        <w:rPr>
          <w:rFonts w:ascii="Angsana New" w:hAnsi="Angsana New"/>
          <w:spacing w:val="-4"/>
          <w:sz w:val="30"/>
          <w:szCs w:val="30"/>
        </w:rPr>
        <w:t>0</w:t>
      </w:r>
      <w:r w:rsidRPr="00EA451C">
        <w:rPr>
          <w:rFonts w:ascii="Angsana New" w:hAnsi="Angsana New"/>
          <w:spacing w:val="-4"/>
          <w:sz w:val="30"/>
          <w:szCs w:val="30"/>
        </w:rPr>
        <w:t>.</w:t>
      </w:r>
      <w:r w:rsidR="006276CD" w:rsidRPr="006276CD">
        <w:rPr>
          <w:rFonts w:ascii="Angsana New" w:hAnsi="Angsana New"/>
          <w:spacing w:val="-4"/>
          <w:sz w:val="30"/>
          <w:szCs w:val="30"/>
        </w:rPr>
        <w:t>28</w:t>
      </w:r>
      <w:r w:rsidRPr="00EA451C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 </w:t>
      </w:r>
      <w:r w:rsidRPr="00EA451C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ล้านหุ้น มีมูลค่าหุ้นที่ตราไว้หุ้นละ </w:t>
      </w:r>
      <w:r w:rsidR="006276CD" w:rsidRPr="006276CD">
        <w:rPr>
          <w:rFonts w:ascii="Angsana New" w:hAnsi="Angsana New" w:hint="cs"/>
          <w:spacing w:val="-4"/>
          <w:sz w:val="30"/>
          <w:szCs w:val="30"/>
        </w:rPr>
        <w:t>1</w:t>
      </w:r>
      <w:r w:rsidRPr="00EA451C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 เหรียญสหรัฐอเมริกา เป็น</w:t>
      </w:r>
      <w:r w:rsidRPr="00EA451C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จำนวนเงิน </w:t>
      </w:r>
      <w:r w:rsidR="006276CD" w:rsidRPr="006276CD">
        <w:rPr>
          <w:rFonts w:ascii="Angsana New" w:hAnsi="Angsana New"/>
          <w:spacing w:val="-4"/>
          <w:sz w:val="30"/>
          <w:szCs w:val="30"/>
        </w:rPr>
        <w:t>0</w:t>
      </w:r>
      <w:r w:rsidRPr="00EA451C">
        <w:rPr>
          <w:rFonts w:ascii="Angsana New" w:hAnsi="Angsana New"/>
          <w:spacing w:val="-4"/>
          <w:sz w:val="30"/>
          <w:szCs w:val="30"/>
        </w:rPr>
        <w:t>.</w:t>
      </w:r>
      <w:r w:rsidR="006276CD" w:rsidRPr="006276CD">
        <w:rPr>
          <w:rFonts w:ascii="Angsana New" w:hAnsi="Angsana New"/>
          <w:spacing w:val="-4"/>
          <w:sz w:val="30"/>
          <w:szCs w:val="30"/>
        </w:rPr>
        <w:t>28</w:t>
      </w:r>
      <w:r w:rsidRPr="00EA451C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 </w:t>
      </w:r>
      <w:r w:rsidRPr="00EA451C">
        <w:rPr>
          <w:rFonts w:ascii="Angsana New" w:hAnsi="Angsana New" w:hint="cs"/>
          <w:spacing w:val="-4"/>
          <w:sz w:val="30"/>
          <w:szCs w:val="30"/>
          <w:cs/>
          <w:lang w:val="th-TH"/>
        </w:rPr>
        <w:t xml:space="preserve">ล้านเหรียญสหรัฐอเมริกา หรือเทียบเท่า </w:t>
      </w:r>
      <w:r w:rsidR="006276CD" w:rsidRPr="006276CD">
        <w:rPr>
          <w:rFonts w:ascii="Angsana New" w:hAnsi="Angsana New"/>
          <w:spacing w:val="-4"/>
          <w:sz w:val="30"/>
          <w:szCs w:val="30"/>
        </w:rPr>
        <w:t>9</w:t>
      </w:r>
      <w:r w:rsidRPr="00EA451C">
        <w:rPr>
          <w:rFonts w:ascii="Angsana New" w:hAnsi="Angsana New"/>
          <w:spacing w:val="-4"/>
          <w:sz w:val="30"/>
          <w:szCs w:val="30"/>
        </w:rPr>
        <w:t>.</w:t>
      </w:r>
      <w:r w:rsidR="006276CD" w:rsidRPr="006276CD">
        <w:rPr>
          <w:rFonts w:ascii="Angsana New" w:hAnsi="Angsana New"/>
          <w:spacing w:val="-4"/>
          <w:sz w:val="30"/>
          <w:szCs w:val="30"/>
        </w:rPr>
        <w:t>82</w:t>
      </w:r>
      <w:r w:rsidRPr="00EA451C">
        <w:rPr>
          <w:rFonts w:ascii="Angsana New" w:hAnsi="Angsana New"/>
          <w:spacing w:val="-4"/>
          <w:sz w:val="30"/>
          <w:szCs w:val="30"/>
        </w:rPr>
        <w:t xml:space="preserve"> </w:t>
      </w:r>
      <w:r w:rsidRPr="00EA451C">
        <w:rPr>
          <w:rFonts w:ascii="Angsana New" w:hAnsi="Angsana New" w:hint="cs"/>
          <w:spacing w:val="-4"/>
          <w:sz w:val="30"/>
          <w:szCs w:val="30"/>
          <w:cs/>
        </w:rPr>
        <w:t xml:space="preserve">ล้านบาท </w:t>
      </w:r>
      <w:r w:rsidRPr="00EA451C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ให้แก่ </w:t>
      </w:r>
      <w:r w:rsidRPr="00EA451C">
        <w:rPr>
          <w:rFonts w:ascii="Angsana New" w:hAnsi="Angsana New"/>
          <w:spacing w:val="-4"/>
          <w:sz w:val="30"/>
          <w:szCs w:val="30"/>
          <w:lang w:val="th-TH"/>
        </w:rPr>
        <w:t xml:space="preserve">NEBTP </w:t>
      </w:r>
      <w:r w:rsidRPr="00EA451C">
        <w:rPr>
          <w:rFonts w:ascii="Angsana New" w:hAnsi="Angsana New"/>
          <w:spacing w:val="-4"/>
          <w:sz w:val="30"/>
          <w:szCs w:val="30"/>
          <w:cs/>
          <w:lang w:val="th-TH"/>
        </w:rPr>
        <w:t xml:space="preserve">ตามสัดส่วนการลงทุนร้อยละ </w:t>
      </w:r>
      <w:r w:rsidR="006276CD" w:rsidRPr="006276CD">
        <w:rPr>
          <w:rFonts w:ascii="Angsana New" w:hAnsi="Angsana New"/>
          <w:spacing w:val="-4"/>
          <w:sz w:val="30"/>
          <w:szCs w:val="30"/>
        </w:rPr>
        <w:t>50</w:t>
      </w:r>
    </w:p>
    <w:p w14:paraId="3A4C690B" w14:textId="77777777" w:rsidR="00DE6903" w:rsidRDefault="00DE6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026111BA" w14:textId="0FE36B72" w:rsidR="00B22E6B" w:rsidRPr="00702AC9" w:rsidRDefault="00B22E6B" w:rsidP="00641CA6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both"/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641CA6">
        <w:rPr>
          <w:rFonts w:ascii="Angsana New" w:hAnsi="Angsana New" w:hint="cs"/>
          <w:b/>
          <w:bCs/>
          <w:i/>
          <w:iCs/>
          <w:snapToGrid w:val="0"/>
          <w:sz w:val="30"/>
          <w:szCs w:val="30"/>
          <w:cs/>
          <w:lang w:eastAsia="th-TH"/>
        </w:rPr>
        <w:t>เงินลงทุนใน</w:t>
      </w:r>
      <w:r w:rsidR="00EA77C9">
        <w:rPr>
          <w:rFonts w:ascii="Angsana New" w:hAnsi="Angsana New" w:hint="cs"/>
          <w:b/>
          <w:bCs/>
          <w:i/>
          <w:iCs/>
          <w:snapToGrid w:val="0"/>
          <w:sz w:val="30"/>
          <w:szCs w:val="30"/>
          <w:cs/>
          <w:lang w:eastAsia="th-TH"/>
        </w:rPr>
        <w:t>บริษัท</w:t>
      </w:r>
      <w:r w:rsidRPr="00641CA6"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  <w:t xml:space="preserve"> </w:t>
      </w:r>
      <w:r w:rsidRPr="00641CA6">
        <w:rPr>
          <w:rFonts w:ascii="Angsana New" w:hAnsi="Angsana New" w:hint="cs"/>
          <w:b/>
          <w:bCs/>
          <w:i/>
          <w:iCs/>
          <w:snapToGrid w:val="0"/>
          <w:sz w:val="30"/>
          <w:szCs w:val="30"/>
          <w:lang w:eastAsia="th-TH"/>
        </w:rPr>
        <w:t xml:space="preserve">RATCH &amp; AIDC Wind Energy Pte. Ltd. (“RATCH </w:t>
      </w:r>
      <w:r w:rsidRPr="00641CA6"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  <w:t xml:space="preserve">&amp; </w:t>
      </w:r>
      <w:r w:rsidRPr="00641CA6">
        <w:rPr>
          <w:rFonts w:ascii="Angsana New" w:hAnsi="Angsana New" w:hint="cs"/>
          <w:b/>
          <w:bCs/>
          <w:i/>
          <w:iCs/>
          <w:snapToGrid w:val="0"/>
          <w:sz w:val="30"/>
          <w:szCs w:val="30"/>
          <w:lang w:eastAsia="th-TH"/>
        </w:rPr>
        <w:t>AIDC”)</w:t>
      </w:r>
    </w:p>
    <w:p w14:paraId="60F1BEEC" w14:textId="77777777" w:rsidR="00B22E6B" w:rsidRPr="00702AC9" w:rsidRDefault="00B22E6B" w:rsidP="00B22E6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</w:rPr>
      </w:pPr>
    </w:p>
    <w:p w14:paraId="35363FF9" w14:textId="181F432E" w:rsidR="00B22E6B" w:rsidRDefault="00B22E6B" w:rsidP="00B22E6B">
      <w:pPr>
        <w:ind w:left="540"/>
        <w:jc w:val="both"/>
        <w:rPr>
          <w:rFonts w:ascii="Angsana New" w:hAnsi="Angsana New"/>
          <w:sz w:val="30"/>
          <w:szCs w:val="30"/>
          <w:lang w:val="th-TH"/>
        </w:rPr>
      </w:pPr>
      <w:r w:rsidRPr="0009114C">
        <w:rPr>
          <w:rFonts w:ascii="Angsana New" w:hAnsi="Angsana New" w:hint="cs"/>
          <w:sz w:val="30"/>
          <w:szCs w:val="30"/>
          <w:cs/>
          <w:lang w:val="th-TH"/>
        </w:rPr>
        <w:t xml:space="preserve">เมื่อวันที่ </w:t>
      </w:r>
      <w:r w:rsidRPr="0009114C">
        <w:rPr>
          <w:rFonts w:ascii="Angsana New" w:hAnsi="Angsana New" w:hint="cs"/>
          <w:sz w:val="30"/>
          <w:szCs w:val="30"/>
          <w:lang w:val="en-GB"/>
        </w:rPr>
        <w:t>2</w:t>
      </w:r>
      <w:r w:rsidRPr="0009114C">
        <w:rPr>
          <w:rFonts w:ascii="Angsana New" w:hAnsi="Angsana New" w:hint="cs"/>
          <w:sz w:val="30"/>
          <w:szCs w:val="30"/>
          <w:lang w:val="th-TH"/>
        </w:rPr>
        <w:t xml:space="preserve"> </w:t>
      </w:r>
      <w:r w:rsidRPr="0009114C">
        <w:rPr>
          <w:rFonts w:ascii="Angsana New" w:hAnsi="Angsana New" w:hint="cs"/>
          <w:sz w:val="30"/>
          <w:szCs w:val="30"/>
          <w:cs/>
          <w:lang w:val="th-TH"/>
        </w:rPr>
        <w:t xml:space="preserve">มิถุนายน </w:t>
      </w:r>
      <w:r w:rsidRPr="0009114C">
        <w:rPr>
          <w:rFonts w:ascii="Angsana New" w:hAnsi="Angsana New" w:hint="cs"/>
          <w:sz w:val="30"/>
          <w:szCs w:val="30"/>
          <w:lang w:val="th-TH"/>
        </w:rPr>
        <w:t>256</w:t>
      </w:r>
      <w:r w:rsidR="006276CD" w:rsidRPr="006276CD">
        <w:rPr>
          <w:rFonts w:ascii="Angsana New" w:hAnsi="Angsana New" w:hint="cs"/>
          <w:sz w:val="30"/>
          <w:szCs w:val="30"/>
        </w:rPr>
        <w:t>6</w:t>
      </w:r>
      <w:r w:rsidRPr="0009114C">
        <w:rPr>
          <w:rFonts w:ascii="Angsana New" w:hAnsi="Angsana New" w:hint="cs"/>
          <w:sz w:val="30"/>
          <w:szCs w:val="30"/>
          <w:lang w:val="th-TH"/>
        </w:rPr>
        <w:t xml:space="preserve"> </w:t>
      </w:r>
      <w:r w:rsidRPr="0009114C">
        <w:rPr>
          <w:rFonts w:ascii="Angsana New" w:hAnsi="Angsana New" w:hint="cs"/>
          <w:sz w:val="30"/>
          <w:szCs w:val="30"/>
          <w:cs/>
          <w:lang w:val="th-TH"/>
        </w:rPr>
        <w:t>บริษัท อาร์เอช อินเตอร์เนชั่นแนล (สิงคโปร์) คอร์ปอเรชั่น จำกัด (“RHIS”) ซึ่งเป็นบริษัทย่อย</w:t>
      </w:r>
      <w:r w:rsidRPr="0009114C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ทางอ้อมได้จ่ายชำระค่าหุ้นเพิ่มทุนจำนวน </w:t>
      </w:r>
      <w:r w:rsidR="006276CD" w:rsidRPr="006276CD">
        <w:rPr>
          <w:rFonts w:ascii="Angsana New" w:hAnsi="Angsana New" w:hint="cs"/>
          <w:spacing w:val="-2"/>
          <w:sz w:val="30"/>
          <w:szCs w:val="30"/>
        </w:rPr>
        <w:t>0</w:t>
      </w:r>
      <w:r w:rsidR="00391CB7" w:rsidRPr="0009114C">
        <w:rPr>
          <w:rFonts w:ascii="Angsana New" w:hAnsi="Angsana New" w:hint="cs"/>
          <w:spacing w:val="-2"/>
          <w:sz w:val="30"/>
          <w:szCs w:val="30"/>
          <w:cs/>
        </w:rPr>
        <w:t>.</w:t>
      </w:r>
      <w:r w:rsidR="006276CD" w:rsidRPr="006276CD">
        <w:rPr>
          <w:rFonts w:ascii="Angsana New" w:hAnsi="Angsana New" w:hint="cs"/>
          <w:spacing w:val="-2"/>
          <w:sz w:val="30"/>
          <w:szCs w:val="30"/>
        </w:rPr>
        <w:t>28</w:t>
      </w:r>
      <w:r w:rsidRPr="0009114C">
        <w:rPr>
          <w:rFonts w:ascii="Angsana New" w:hAnsi="Angsana New"/>
          <w:spacing w:val="-2"/>
          <w:sz w:val="30"/>
          <w:szCs w:val="30"/>
          <w:lang w:val="th-TH"/>
        </w:rPr>
        <w:t xml:space="preserve"> </w:t>
      </w:r>
      <w:r w:rsidRPr="0009114C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ล้านหุ้น มีมูลค่าหุ้นที่ตราไว้หุ้นละ </w:t>
      </w:r>
      <w:r w:rsidRPr="0009114C">
        <w:rPr>
          <w:rFonts w:ascii="Angsana New" w:hAnsi="Angsana New" w:hint="cs"/>
          <w:spacing w:val="-2"/>
          <w:sz w:val="30"/>
          <w:szCs w:val="30"/>
          <w:lang w:val="th-TH"/>
        </w:rPr>
        <w:t>1</w:t>
      </w:r>
      <w:r w:rsidRPr="0009114C">
        <w:rPr>
          <w:rFonts w:ascii="Angsana New" w:hAnsi="Angsana New" w:hint="cs"/>
          <w:spacing w:val="-2"/>
          <w:sz w:val="30"/>
          <w:szCs w:val="30"/>
          <w:cs/>
          <w:lang w:val="th-TH"/>
        </w:rPr>
        <w:t xml:space="preserve"> เหรียญสหรัฐอเมริกา</w:t>
      </w:r>
      <w:r w:rsidRPr="0009114C">
        <w:rPr>
          <w:rFonts w:ascii="Angsana New" w:hAnsi="Angsana New" w:hint="cs"/>
          <w:spacing w:val="-2"/>
          <w:sz w:val="30"/>
          <w:szCs w:val="30"/>
          <w:lang w:val="th-TH"/>
        </w:rPr>
        <w:t xml:space="preserve"> </w:t>
      </w:r>
      <w:r w:rsidR="00DE6903">
        <w:rPr>
          <w:rFonts w:ascii="Angsana New" w:hAnsi="Angsana New"/>
          <w:spacing w:val="-2"/>
          <w:sz w:val="30"/>
          <w:szCs w:val="30"/>
          <w:cs/>
          <w:lang w:val="th-TH"/>
        </w:rPr>
        <w:br/>
      </w:r>
      <w:r w:rsidRPr="0009114C">
        <w:rPr>
          <w:rFonts w:ascii="Angsana New" w:hAnsi="Angsana New" w:hint="cs"/>
          <w:spacing w:val="-2"/>
          <w:sz w:val="30"/>
          <w:szCs w:val="30"/>
          <w:cs/>
          <w:lang w:val="th-TH"/>
        </w:rPr>
        <w:t>เป็น</w:t>
      </w:r>
      <w:r w:rsidRPr="0009114C">
        <w:rPr>
          <w:rFonts w:ascii="Angsana New" w:hAnsi="Angsana New" w:hint="cs"/>
          <w:sz w:val="30"/>
          <w:szCs w:val="30"/>
          <w:cs/>
          <w:lang w:val="th-TH"/>
        </w:rPr>
        <w:t xml:space="preserve">จำนวนเงิน </w:t>
      </w:r>
      <w:r w:rsidR="006276CD" w:rsidRPr="006276CD">
        <w:rPr>
          <w:rFonts w:ascii="Angsana New" w:hAnsi="Angsana New" w:hint="cs"/>
          <w:sz w:val="30"/>
          <w:szCs w:val="30"/>
        </w:rPr>
        <w:t>0</w:t>
      </w:r>
      <w:r w:rsidR="00391CB7" w:rsidRPr="0009114C">
        <w:rPr>
          <w:rFonts w:ascii="Angsana New" w:hAnsi="Angsana New" w:hint="cs"/>
          <w:sz w:val="30"/>
          <w:szCs w:val="30"/>
          <w:cs/>
          <w:lang w:val="th-TH"/>
        </w:rPr>
        <w:t>.</w:t>
      </w:r>
      <w:r w:rsidR="006276CD" w:rsidRPr="006276CD">
        <w:rPr>
          <w:rFonts w:ascii="Angsana New" w:hAnsi="Angsana New" w:hint="cs"/>
          <w:sz w:val="30"/>
          <w:szCs w:val="30"/>
        </w:rPr>
        <w:t>28</w:t>
      </w:r>
      <w:r w:rsidRPr="0009114C">
        <w:rPr>
          <w:rFonts w:ascii="Angsana New" w:hAnsi="Angsana New" w:hint="cs"/>
          <w:sz w:val="30"/>
          <w:szCs w:val="30"/>
          <w:cs/>
          <w:lang w:val="th-TH"/>
        </w:rPr>
        <w:t xml:space="preserve"> ล้านเหรียญสหรัฐอเมริกา </w:t>
      </w:r>
      <w:r w:rsidR="00AF489E" w:rsidRPr="0009114C">
        <w:rPr>
          <w:rFonts w:ascii="Angsana New" w:hAnsi="Angsana New" w:hint="cs"/>
          <w:sz w:val="30"/>
          <w:szCs w:val="30"/>
          <w:cs/>
          <w:lang w:val="th-TH"/>
        </w:rPr>
        <w:t xml:space="preserve">หรือเทียบเท่า </w:t>
      </w:r>
      <w:r w:rsidR="006276CD" w:rsidRPr="006276CD">
        <w:rPr>
          <w:rFonts w:ascii="Angsana New" w:hAnsi="Angsana New" w:hint="cs"/>
          <w:sz w:val="30"/>
          <w:szCs w:val="30"/>
        </w:rPr>
        <w:t>10</w:t>
      </w:r>
      <w:r w:rsidR="00AF489E" w:rsidRPr="0009114C">
        <w:rPr>
          <w:rFonts w:ascii="Angsana New" w:hAnsi="Angsana New" w:hint="cs"/>
          <w:sz w:val="30"/>
          <w:szCs w:val="30"/>
          <w:cs/>
          <w:lang w:val="th-TH"/>
        </w:rPr>
        <w:t>.</w:t>
      </w:r>
      <w:r w:rsidR="006276CD" w:rsidRPr="006276CD">
        <w:rPr>
          <w:rFonts w:ascii="Angsana New" w:hAnsi="Angsana New" w:hint="cs"/>
          <w:sz w:val="30"/>
          <w:szCs w:val="30"/>
        </w:rPr>
        <w:t>09</w:t>
      </w:r>
      <w:r w:rsidR="00AF489E" w:rsidRPr="0009114C">
        <w:rPr>
          <w:rFonts w:ascii="Angsana New" w:hAnsi="Angsana New" w:hint="cs"/>
          <w:sz w:val="30"/>
          <w:szCs w:val="30"/>
          <w:cs/>
          <w:lang w:val="th-TH"/>
        </w:rPr>
        <w:t xml:space="preserve"> ล้านบาท</w:t>
      </w:r>
      <w:r w:rsidR="00AF489E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09114C">
        <w:rPr>
          <w:rFonts w:ascii="Angsana New" w:hAnsi="Angsana New" w:hint="cs"/>
          <w:sz w:val="30"/>
          <w:szCs w:val="30"/>
          <w:cs/>
          <w:lang w:val="th-TH"/>
        </w:rPr>
        <w:t xml:space="preserve">ให้แก่ </w:t>
      </w:r>
      <w:r w:rsidRPr="0009114C">
        <w:rPr>
          <w:rFonts w:ascii="Angsana New" w:hAnsi="Angsana New" w:hint="cs"/>
          <w:sz w:val="30"/>
          <w:szCs w:val="30"/>
          <w:lang w:val="th-TH"/>
        </w:rPr>
        <w:t>RATCH</w:t>
      </w:r>
      <w:r w:rsidRPr="0009114C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09114C">
        <w:rPr>
          <w:rFonts w:ascii="Angsana New" w:hAnsi="Angsana New"/>
          <w:sz w:val="30"/>
          <w:szCs w:val="30"/>
        </w:rPr>
        <w:t xml:space="preserve">&amp; </w:t>
      </w:r>
      <w:r w:rsidRPr="0009114C">
        <w:rPr>
          <w:rFonts w:ascii="Angsana New" w:hAnsi="Angsana New" w:hint="cs"/>
          <w:sz w:val="30"/>
          <w:szCs w:val="30"/>
          <w:lang w:val="th-TH"/>
        </w:rPr>
        <w:t>AIDC</w:t>
      </w:r>
      <w:r w:rsidRPr="0009114C">
        <w:rPr>
          <w:rFonts w:ascii="Angsana New" w:hAnsi="Angsana New" w:hint="cs"/>
          <w:sz w:val="30"/>
          <w:szCs w:val="30"/>
          <w:cs/>
          <w:lang w:val="th-TH"/>
        </w:rPr>
        <w:t xml:space="preserve"> ตามสัดส่วนการลงทุนร้อยละ </w:t>
      </w:r>
      <w:r w:rsidRPr="0009114C">
        <w:rPr>
          <w:rFonts w:ascii="Angsana New" w:hAnsi="Angsana New" w:hint="cs"/>
          <w:sz w:val="30"/>
          <w:szCs w:val="30"/>
          <w:lang w:val="th-TH"/>
        </w:rPr>
        <w:t>63.80</w:t>
      </w:r>
    </w:p>
    <w:p w14:paraId="32F42152" w14:textId="5AAF061A" w:rsidR="000D2706" w:rsidRDefault="000D2706" w:rsidP="00B22E6B">
      <w:pPr>
        <w:ind w:left="540"/>
        <w:jc w:val="both"/>
        <w:rPr>
          <w:rFonts w:ascii="Angsana New" w:hAnsi="Angsana New"/>
          <w:sz w:val="30"/>
          <w:szCs w:val="30"/>
          <w:lang w:val="th-TH"/>
        </w:rPr>
      </w:pPr>
    </w:p>
    <w:p w14:paraId="542C9AFD" w14:textId="5314C918" w:rsidR="000D2706" w:rsidRPr="000D7027" w:rsidRDefault="000D2706" w:rsidP="000D27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18"/>
        <w:jc w:val="thaiDistribute"/>
        <w:rPr>
          <w:rFonts w:asciiTheme="majorBidi" w:hAnsiTheme="majorBidi" w:cstheme="majorBidi"/>
          <w:sz w:val="30"/>
          <w:szCs w:val="30"/>
        </w:rPr>
      </w:pPr>
      <w:r w:rsidRPr="00927ACF">
        <w:rPr>
          <w:rFonts w:asciiTheme="majorBidi" w:hAnsiTheme="majorBidi" w:cstheme="majorBidi"/>
          <w:sz w:val="30"/>
          <w:szCs w:val="30"/>
          <w:cs/>
          <w:lang w:val="th-TH"/>
        </w:rPr>
        <w:t xml:space="preserve">เมื่อวันที่ </w:t>
      </w:r>
      <w:r w:rsidR="006276CD" w:rsidRPr="006276CD">
        <w:rPr>
          <w:rFonts w:asciiTheme="majorBidi" w:hAnsiTheme="majorBidi" w:cstheme="majorBidi"/>
          <w:sz w:val="30"/>
          <w:szCs w:val="30"/>
        </w:rPr>
        <w:t>11</w:t>
      </w:r>
      <w:r w:rsidRPr="00C600BD">
        <w:rPr>
          <w:rFonts w:asciiTheme="majorBidi" w:hAnsiTheme="majorBidi" w:cstheme="majorBidi"/>
          <w:sz w:val="30"/>
          <w:szCs w:val="30"/>
          <w:cs/>
          <w:lang w:val="th-TH"/>
        </w:rPr>
        <w:t xml:space="preserve"> สิงหาคม </w:t>
      </w:r>
      <w:r w:rsidR="006276CD" w:rsidRPr="006276CD">
        <w:rPr>
          <w:rFonts w:asciiTheme="majorBidi" w:hAnsiTheme="majorBidi" w:cstheme="majorBidi"/>
          <w:sz w:val="30"/>
          <w:szCs w:val="30"/>
        </w:rPr>
        <w:t>2566</w:t>
      </w:r>
      <w:r w:rsidRPr="00C600BD">
        <w:rPr>
          <w:rFonts w:asciiTheme="majorBidi" w:hAnsiTheme="majorBidi" w:cstheme="majorBidi"/>
          <w:sz w:val="30"/>
          <w:szCs w:val="30"/>
          <w:cs/>
          <w:lang w:val="th-TH"/>
        </w:rPr>
        <w:t xml:space="preserve"> บริษัท</w:t>
      </w:r>
      <w:r w:rsidRPr="00927ACF">
        <w:rPr>
          <w:rFonts w:asciiTheme="majorBidi" w:hAnsiTheme="majorBidi" w:cstheme="majorBidi"/>
          <w:sz w:val="30"/>
          <w:szCs w:val="30"/>
          <w:cs/>
          <w:lang w:val="th-TH"/>
        </w:rPr>
        <w:t xml:space="preserve"> อาร์เอช อินเตอร์เนชั่นแนล (สิงคโปร์) คอร์ปอเรชั่น จำกัด (“</w:t>
      </w:r>
      <w:r w:rsidRPr="00927ACF">
        <w:rPr>
          <w:rFonts w:asciiTheme="majorBidi" w:hAnsiTheme="majorBidi" w:cstheme="majorBidi"/>
          <w:sz w:val="30"/>
          <w:szCs w:val="30"/>
          <w:lang w:val="th-TH"/>
        </w:rPr>
        <w:t xml:space="preserve">RHIS”) </w:t>
      </w:r>
      <w:r w:rsidRPr="00927ACF">
        <w:rPr>
          <w:rFonts w:asciiTheme="majorBidi" w:hAnsiTheme="majorBidi" w:cstheme="majorBidi"/>
          <w:sz w:val="30"/>
          <w:szCs w:val="30"/>
          <w:cs/>
          <w:lang w:val="th-TH"/>
        </w:rPr>
        <w:t xml:space="preserve">ซึ่งเป็นบริษัทย่อยทางอ้อมได้จ่ายชำระค่าหุ้นเพิ่มทุนจำนวน </w:t>
      </w:r>
      <w:r w:rsidR="006276CD" w:rsidRPr="006276CD">
        <w:rPr>
          <w:rFonts w:asciiTheme="majorBidi" w:hAnsiTheme="majorBidi" w:cstheme="majorBidi"/>
          <w:sz w:val="30"/>
          <w:szCs w:val="30"/>
        </w:rPr>
        <w:t>0</w:t>
      </w:r>
      <w:r w:rsidRPr="00927ACF">
        <w:rPr>
          <w:rFonts w:asciiTheme="majorBidi" w:hAnsiTheme="majorBidi" w:cstheme="majorBidi"/>
          <w:sz w:val="30"/>
          <w:szCs w:val="30"/>
          <w:cs/>
          <w:lang w:val="th-TH"/>
        </w:rPr>
        <w:t>.</w:t>
      </w:r>
      <w:r w:rsidR="006276CD" w:rsidRPr="006276CD">
        <w:rPr>
          <w:rFonts w:asciiTheme="majorBidi" w:hAnsiTheme="majorBidi" w:cstheme="majorBidi"/>
          <w:sz w:val="30"/>
          <w:szCs w:val="30"/>
        </w:rPr>
        <w:t>36</w:t>
      </w:r>
      <w:r w:rsidRPr="00927ACF">
        <w:rPr>
          <w:rFonts w:asciiTheme="majorBidi" w:hAnsiTheme="majorBidi" w:cstheme="majorBidi"/>
          <w:sz w:val="30"/>
          <w:szCs w:val="30"/>
          <w:cs/>
          <w:lang w:val="th-TH"/>
        </w:rPr>
        <w:t xml:space="preserve"> ล้านหุ้น มีมูลค่าหุ้นที่ตราไว้หุ้นละ </w:t>
      </w:r>
      <w:r w:rsidR="006276CD" w:rsidRPr="006276CD">
        <w:rPr>
          <w:rFonts w:asciiTheme="majorBidi" w:hAnsiTheme="majorBidi" w:cstheme="majorBidi"/>
          <w:sz w:val="30"/>
          <w:szCs w:val="30"/>
        </w:rPr>
        <w:t>1</w:t>
      </w:r>
      <w:r w:rsidRPr="00927ACF">
        <w:rPr>
          <w:rFonts w:asciiTheme="majorBidi" w:hAnsiTheme="majorBidi" w:cstheme="majorBidi"/>
          <w:sz w:val="30"/>
          <w:szCs w:val="30"/>
          <w:cs/>
          <w:lang w:val="th-TH"/>
        </w:rPr>
        <w:t xml:space="preserve"> เหรียญสหรัฐอเมริกา เป็นจำนวนเงิน </w:t>
      </w:r>
      <w:r w:rsidR="006276CD" w:rsidRPr="006276CD">
        <w:rPr>
          <w:rFonts w:asciiTheme="majorBidi" w:hAnsiTheme="majorBidi" w:cstheme="majorBidi"/>
          <w:sz w:val="30"/>
          <w:szCs w:val="30"/>
        </w:rPr>
        <w:t>0</w:t>
      </w:r>
      <w:r w:rsidRPr="00927ACF">
        <w:rPr>
          <w:rFonts w:asciiTheme="majorBidi" w:hAnsiTheme="majorBidi" w:cstheme="majorBidi"/>
          <w:sz w:val="30"/>
          <w:szCs w:val="30"/>
          <w:cs/>
          <w:lang w:val="th-TH"/>
        </w:rPr>
        <w:t>.</w:t>
      </w:r>
      <w:r w:rsidR="006276CD" w:rsidRPr="006276CD">
        <w:rPr>
          <w:rFonts w:asciiTheme="majorBidi" w:hAnsiTheme="majorBidi" w:cstheme="majorBidi"/>
          <w:sz w:val="30"/>
          <w:szCs w:val="30"/>
        </w:rPr>
        <w:t>36</w:t>
      </w:r>
      <w:r w:rsidRPr="00927ACF">
        <w:rPr>
          <w:rFonts w:asciiTheme="majorBidi" w:hAnsiTheme="majorBidi" w:cstheme="majorBidi"/>
          <w:sz w:val="30"/>
          <w:szCs w:val="30"/>
          <w:cs/>
          <w:lang w:val="th-TH"/>
        </w:rPr>
        <w:t xml:space="preserve"> ล้านเหรียญ</w:t>
      </w:r>
      <w:r w:rsidRPr="000D7027">
        <w:rPr>
          <w:rFonts w:asciiTheme="majorBidi" w:hAnsiTheme="majorBidi" w:cstheme="majorBidi"/>
          <w:sz w:val="30"/>
          <w:szCs w:val="30"/>
          <w:cs/>
          <w:lang w:val="th-TH"/>
        </w:rPr>
        <w:t>สหรั</w:t>
      </w:r>
      <w:r w:rsidRPr="009A4CE0">
        <w:rPr>
          <w:rFonts w:asciiTheme="majorBidi" w:hAnsiTheme="majorBidi" w:cstheme="majorBidi"/>
          <w:sz w:val="30"/>
          <w:szCs w:val="30"/>
          <w:cs/>
          <w:lang w:val="th-TH"/>
        </w:rPr>
        <w:t>ฐอเมริกา หรือ</w:t>
      </w:r>
      <w:r w:rsidRPr="00EA451C">
        <w:rPr>
          <w:rFonts w:asciiTheme="majorBidi" w:hAnsiTheme="majorBidi" w:cstheme="majorBidi"/>
          <w:sz w:val="30"/>
          <w:szCs w:val="30"/>
          <w:cs/>
          <w:lang w:val="th-TH"/>
        </w:rPr>
        <w:t xml:space="preserve">เทียบเท่า </w:t>
      </w:r>
      <w:r w:rsidR="006276CD" w:rsidRPr="006276CD">
        <w:rPr>
          <w:rFonts w:asciiTheme="majorBidi" w:hAnsiTheme="majorBidi" w:cstheme="majorBidi"/>
          <w:sz w:val="30"/>
          <w:szCs w:val="30"/>
        </w:rPr>
        <w:t>12</w:t>
      </w:r>
      <w:r w:rsidRPr="00EA451C">
        <w:rPr>
          <w:rFonts w:asciiTheme="majorBidi" w:hAnsiTheme="majorBidi" w:cstheme="majorBidi"/>
          <w:sz w:val="30"/>
          <w:szCs w:val="30"/>
        </w:rPr>
        <w:t>.</w:t>
      </w:r>
      <w:r w:rsidR="006276CD" w:rsidRPr="006276CD">
        <w:rPr>
          <w:rFonts w:asciiTheme="majorBidi" w:hAnsiTheme="majorBidi" w:cstheme="majorBidi"/>
          <w:sz w:val="30"/>
          <w:szCs w:val="30"/>
        </w:rPr>
        <w:t>68</w:t>
      </w:r>
      <w:r w:rsidRPr="00EA451C">
        <w:rPr>
          <w:rFonts w:asciiTheme="majorBidi" w:hAnsiTheme="majorBidi" w:cstheme="majorBidi"/>
          <w:sz w:val="30"/>
          <w:szCs w:val="30"/>
          <w:cs/>
          <w:lang w:val="th-TH"/>
        </w:rPr>
        <w:t xml:space="preserve"> ล้</w:t>
      </w:r>
      <w:r w:rsidRPr="009A4CE0">
        <w:rPr>
          <w:rFonts w:asciiTheme="majorBidi" w:hAnsiTheme="majorBidi" w:cstheme="majorBidi"/>
          <w:sz w:val="30"/>
          <w:szCs w:val="30"/>
          <w:cs/>
          <w:lang w:val="th-TH"/>
        </w:rPr>
        <w:t xml:space="preserve">านบาทให้แก่ </w:t>
      </w:r>
      <w:r w:rsidRPr="009A4CE0">
        <w:rPr>
          <w:rFonts w:asciiTheme="majorBidi" w:hAnsiTheme="majorBidi" w:cstheme="majorBidi"/>
          <w:snapToGrid w:val="0"/>
          <w:sz w:val="30"/>
          <w:szCs w:val="30"/>
          <w:lang w:eastAsia="th-TH"/>
        </w:rPr>
        <w:t>RATCH &amp; AIDC</w:t>
      </w:r>
      <w:r w:rsidRPr="009A4CE0">
        <w:rPr>
          <w:rFonts w:asciiTheme="majorBidi" w:hAnsiTheme="majorBidi" w:cstheme="majorBidi"/>
          <w:sz w:val="30"/>
          <w:szCs w:val="30"/>
          <w:cs/>
          <w:lang w:val="th-TH"/>
        </w:rPr>
        <w:t xml:space="preserve"> ตามสัดส่วนการลงทุนร้อยละ </w:t>
      </w:r>
      <w:r w:rsidR="006276CD" w:rsidRPr="006276CD">
        <w:rPr>
          <w:rFonts w:asciiTheme="majorBidi" w:hAnsiTheme="majorBidi" w:cstheme="majorBidi"/>
          <w:sz w:val="30"/>
          <w:szCs w:val="30"/>
        </w:rPr>
        <w:t>63</w:t>
      </w:r>
      <w:r w:rsidRPr="009A4CE0">
        <w:rPr>
          <w:rFonts w:asciiTheme="majorBidi" w:hAnsiTheme="majorBidi" w:cstheme="majorBidi"/>
          <w:sz w:val="30"/>
          <w:szCs w:val="30"/>
        </w:rPr>
        <w:t>.</w:t>
      </w:r>
      <w:r w:rsidR="006276CD" w:rsidRPr="006276CD">
        <w:rPr>
          <w:rFonts w:asciiTheme="majorBidi" w:hAnsiTheme="majorBidi" w:cstheme="majorBidi"/>
          <w:sz w:val="30"/>
          <w:szCs w:val="30"/>
        </w:rPr>
        <w:t>80</w:t>
      </w:r>
    </w:p>
    <w:p w14:paraId="78A4280A" w14:textId="77777777" w:rsidR="00295658" w:rsidRDefault="00295658" w:rsidP="002956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463CE4F4" w14:textId="77777777" w:rsidR="00B3464A" w:rsidRDefault="00B346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  <w:br w:type="page"/>
      </w:r>
    </w:p>
    <w:p w14:paraId="2D1A8438" w14:textId="30BFB985" w:rsidR="000D2706" w:rsidRPr="00295658" w:rsidRDefault="00E37979" w:rsidP="0029565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18"/>
        <w:rPr>
          <w:rFonts w:ascii="Angsana New" w:hAnsi="Angsana New"/>
          <w:sz w:val="30"/>
          <w:szCs w:val="30"/>
        </w:rPr>
      </w:pPr>
      <w:r>
        <w:rPr>
          <w:rFonts w:asciiTheme="majorBidi" w:hAnsiTheme="majorBidi" w:cstheme="majorBidi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เงินลงทุนใน</w:t>
      </w:r>
      <w:r w:rsidR="000D2706" w:rsidRPr="00927ACF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cs/>
          <w:lang w:val="th-TH" w:eastAsia="th-TH"/>
        </w:rPr>
        <w:t>บริษัท อาร์ อี เอ็น โคราช เอนเนอร์ยี่ จำกัด (</w:t>
      </w:r>
      <w:r w:rsidR="000D2706" w:rsidRPr="00927ACF">
        <w:rPr>
          <w:rFonts w:asciiTheme="majorBidi" w:hAnsiTheme="majorBidi" w:cstheme="majorBidi"/>
          <w:b/>
          <w:bCs/>
          <w:i/>
          <w:iCs/>
          <w:snapToGrid w:val="0"/>
          <w:sz w:val="30"/>
          <w:szCs w:val="30"/>
          <w:lang w:val="th-TH" w:eastAsia="th-TH"/>
        </w:rPr>
        <w:t>“REN”)</w:t>
      </w:r>
    </w:p>
    <w:p w14:paraId="6D4F2A63" w14:textId="77777777" w:rsidR="000D2706" w:rsidRPr="00F245FE" w:rsidRDefault="000D2706" w:rsidP="000D27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</w:p>
    <w:p w14:paraId="111A1433" w14:textId="274E7FC0" w:rsidR="000D2706" w:rsidRPr="00927ACF" w:rsidRDefault="000D2706" w:rsidP="000D2706">
      <w:pPr>
        <w:ind w:left="540"/>
        <w:jc w:val="thaiDistribute"/>
        <w:rPr>
          <w:rFonts w:asciiTheme="majorBidi" w:hAnsiTheme="majorBidi" w:cstheme="majorBidi"/>
          <w:snapToGrid w:val="0"/>
          <w:sz w:val="30"/>
          <w:szCs w:val="30"/>
          <w:lang w:val="th-TH" w:eastAsia="th-TH"/>
        </w:rPr>
      </w:pP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val="th-TH" w:eastAsia="th-TH"/>
        </w:rPr>
        <w:t xml:space="preserve">ในการประชุมวิสามัญผู้ถือหุ้นของบริษัท อาร์ อี เอ็น โคราช เอนเนอร์ยี่ จำกัด ซึ่งเป็นการร่วมค้าทางตรง เมื่อวันที่ </w:t>
      </w: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val="th-TH" w:eastAsia="th-TH"/>
        </w:rPr>
        <w:br/>
      </w:r>
      <w:r w:rsidR="006276CD" w:rsidRPr="006276CD">
        <w:rPr>
          <w:rFonts w:asciiTheme="majorBidi" w:hAnsiTheme="majorBidi" w:cstheme="majorBidi"/>
          <w:snapToGrid w:val="0"/>
          <w:sz w:val="30"/>
          <w:szCs w:val="30"/>
          <w:lang w:eastAsia="th-TH"/>
        </w:rPr>
        <w:t>4</w:t>
      </w: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val="th-TH" w:eastAsia="th-TH"/>
        </w:rPr>
        <w:t xml:space="preserve"> </w:t>
      </w: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eastAsia="th-TH"/>
        </w:rPr>
        <w:t>กรกฎาคม</w:t>
      </w: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val="th-TH" w:eastAsia="th-TH"/>
        </w:rPr>
        <w:t xml:space="preserve"> </w:t>
      </w:r>
      <w:r w:rsidR="006276CD" w:rsidRPr="006276CD">
        <w:rPr>
          <w:rFonts w:asciiTheme="majorBidi" w:hAnsiTheme="majorBidi" w:cstheme="majorBidi"/>
          <w:snapToGrid w:val="0"/>
          <w:sz w:val="30"/>
          <w:szCs w:val="30"/>
          <w:lang w:eastAsia="th-TH"/>
        </w:rPr>
        <w:t>2566</w:t>
      </w: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val="th-TH" w:eastAsia="th-TH"/>
        </w:rPr>
        <w:t xml:space="preserve"> ผู้ถือหุ้นมีมติอนุมัติให้เพิ่มทุนจดทะเบียนจาก </w:t>
      </w:r>
      <w:r w:rsidR="006276CD" w:rsidRPr="006276CD">
        <w:rPr>
          <w:rFonts w:asciiTheme="majorBidi" w:hAnsiTheme="majorBidi" w:cstheme="majorBidi"/>
          <w:snapToGrid w:val="0"/>
          <w:sz w:val="30"/>
          <w:szCs w:val="30"/>
          <w:lang w:eastAsia="th-TH"/>
        </w:rPr>
        <w:t>700</w:t>
      </w: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val="th-TH" w:eastAsia="th-TH"/>
        </w:rPr>
        <w:t xml:space="preserve"> ล้านบาท (</w:t>
      </w:r>
      <w:r w:rsidRPr="00927ACF">
        <w:rPr>
          <w:rFonts w:asciiTheme="majorBidi" w:hAnsiTheme="majorBidi" w:cstheme="majorBidi"/>
          <w:i/>
          <w:iCs/>
          <w:snapToGrid w:val="0"/>
          <w:sz w:val="30"/>
          <w:szCs w:val="30"/>
          <w:cs/>
          <w:lang w:val="th-TH" w:eastAsia="th-TH"/>
        </w:rPr>
        <w:t xml:space="preserve">แบ่งเป็นหุ้นสามัญจำนวน </w:t>
      </w:r>
      <w:r w:rsidR="006276CD" w:rsidRPr="006276CD">
        <w:rPr>
          <w:rFonts w:asciiTheme="majorBidi" w:hAnsiTheme="majorBidi" w:cstheme="majorBidi"/>
          <w:i/>
          <w:iCs/>
          <w:snapToGrid w:val="0"/>
          <w:sz w:val="30"/>
          <w:szCs w:val="30"/>
          <w:lang w:eastAsia="th-TH"/>
        </w:rPr>
        <w:t>70</w:t>
      </w:r>
      <w:r w:rsidRPr="00927ACF">
        <w:rPr>
          <w:rFonts w:asciiTheme="majorBidi" w:hAnsiTheme="majorBidi" w:cstheme="majorBidi"/>
          <w:i/>
          <w:iCs/>
          <w:snapToGrid w:val="0"/>
          <w:sz w:val="30"/>
          <w:szCs w:val="30"/>
          <w:cs/>
          <w:lang w:val="th-TH" w:eastAsia="th-TH"/>
        </w:rPr>
        <w:t xml:space="preserve"> ล้านหุ้น มูลค่าที่ตราไว้หุ้นละ </w:t>
      </w:r>
      <w:r w:rsidR="006276CD" w:rsidRPr="006276CD">
        <w:rPr>
          <w:rFonts w:asciiTheme="majorBidi" w:hAnsiTheme="majorBidi" w:cstheme="majorBidi"/>
          <w:i/>
          <w:iCs/>
          <w:snapToGrid w:val="0"/>
          <w:sz w:val="30"/>
          <w:szCs w:val="30"/>
          <w:lang w:eastAsia="th-TH"/>
        </w:rPr>
        <w:t>10</w:t>
      </w:r>
      <w:r w:rsidRPr="00927ACF">
        <w:rPr>
          <w:rFonts w:asciiTheme="majorBidi" w:hAnsiTheme="majorBidi" w:cstheme="majorBidi"/>
          <w:i/>
          <w:iCs/>
          <w:snapToGrid w:val="0"/>
          <w:sz w:val="30"/>
          <w:szCs w:val="30"/>
          <w:cs/>
          <w:lang w:val="th-TH" w:eastAsia="th-TH"/>
        </w:rPr>
        <w:t xml:space="preserve"> บาท</w:t>
      </w: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val="th-TH" w:eastAsia="th-TH"/>
        </w:rPr>
        <w:t xml:space="preserve">) เป็น </w:t>
      </w:r>
      <w:r w:rsidR="006276CD" w:rsidRPr="006276CD">
        <w:rPr>
          <w:rFonts w:asciiTheme="majorBidi" w:hAnsiTheme="majorBidi" w:cstheme="majorBidi"/>
          <w:snapToGrid w:val="0"/>
          <w:sz w:val="30"/>
          <w:szCs w:val="30"/>
          <w:lang w:eastAsia="th-TH"/>
        </w:rPr>
        <w:t>822</w:t>
      </w: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val="th-TH" w:eastAsia="th-TH"/>
        </w:rPr>
        <w:t xml:space="preserve"> ล้านบาท (</w:t>
      </w:r>
      <w:r w:rsidRPr="00927ACF">
        <w:rPr>
          <w:rFonts w:asciiTheme="majorBidi" w:hAnsiTheme="majorBidi" w:cstheme="majorBidi"/>
          <w:i/>
          <w:iCs/>
          <w:snapToGrid w:val="0"/>
          <w:sz w:val="30"/>
          <w:szCs w:val="30"/>
          <w:cs/>
          <w:lang w:val="th-TH" w:eastAsia="th-TH"/>
        </w:rPr>
        <w:t xml:space="preserve">แบ่งเป็นหุ้นสามัญจำนวน </w:t>
      </w:r>
      <w:r w:rsidR="006276CD" w:rsidRPr="006276CD">
        <w:rPr>
          <w:rFonts w:asciiTheme="majorBidi" w:hAnsiTheme="majorBidi" w:cstheme="majorBidi"/>
          <w:i/>
          <w:iCs/>
          <w:snapToGrid w:val="0"/>
          <w:sz w:val="30"/>
          <w:szCs w:val="30"/>
          <w:lang w:eastAsia="th-TH"/>
        </w:rPr>
        <w:t>82</w:t>
      </w:r>
      <w:r w:rsidRPr="00927ACF">
        <w:rPr>
          <w:rFonts w:asciiTheme="majorBidi" w:hAnsiTheme="majorBidi" w:cstheme="majorBidi"/>
          <w:i/>
          <w:iCs/>
          <w:snapToGrid w:val="0"/>
          <w:sz w:val="30"/>
          <w:szCs w:val="30"/>
          <w:lang w:eastAsia="th-TH"/>
        </w:rPr>
        <w:t>.</w:t>
      </w:r>
      <w:r w:rsidR="006276CD" w:rsidRPr="006276CD">
        <w:rPr>
          <w:rFonts w:asciiTheme="majorBidi" w:hAnsiTheme="majorBidi" w:cstheme="majorBidi"/>
          <w:i/>
          <w:iCs/>
          <w:snapToGrid w:val="0"/>
          <w:sz w:val="30"/>
          <w:szCs w:val="30"/>
          <w:lang w:eastAsia="th-TH"/>
        </w:rPr>
        <w:t>20</w:t>
      </w:r>
      <w:r w:rsidRPr="00927ACF">
        <w:rPr>
          <w:rFonts w:asciiTheme="majorBidi" w:hAnsiTheme="majorBidi" w:cstheme="majorBidi"/>
          <w:i/>
          <w:iCs/>
          <w:snapToGrid w:val="0"/>
          <w:sz w:val="30"/>
          <w:szCs w:val="30"/>
          <w:lang w:eastAsia="th-TH"/>
        </w:rPr>
        <w:t xml:space="preserve"> </w:t>
      </w:r>
      <w:r w:rsidRPr="00927ACF">
        <w:rPr>
          <w:rFonts w:asciiTheme="majorBidi" w:hAnsiTheme="majorBidi" w:cstheme="majorBidi"/>
          <w:i/>
          <w:iCs/>
          <w:snapToGrid w:val="0"/>
          <w:sz w:val="30"/>
          <w:szCs w:val="30"/>
          <w:cs/>
          <w:lang w:val="th-TH" w:eastAsia="th-TH"/>
        </w:rPr>
        <w:t xml:space="preserve">ล้านหุ้น มูลค่าที่ตราไว้หุ้นละ </w:t>
      </w:r>
      <w:r w:rsidR="006276CD" w:rsidRPr="006276CD">
        <w:rPr>
          <w:rFonts w:asciiTheme="majorBidi" w:hAnsiTheme="majorBidi" w:cstheme="majorBidi"/>
          <w:i/>
          <w:iCs/>
          <w:snapToGrid w:val="0"/>
          <w:sz w:val="30"/>
          <w:szCs w:val="30"/>
          <w:lang w:eastAsia="th-TH"/>
        </w:rPr>
        <w:t>10</w:t>
      </w:r>
      <w:r w:rsidRPr="00927ACF">
        <w:rPr>
          <w:rFonts w:asciiTheme="majorBidi" w:hAnsiTheme="majorBidi" w:cstheme="majorBidi"/>
          <w:i/>
          <w:iCs/>
          <w:snapToGrid w:val="0"/>
          <w:sz w:val="30"/>
          <w:szCs w:val="30"/>
          <w:cs/>
          <w:lang w:val="th-TH" w:eastAsia="th-TH"/>
        </w:rPr>
        <w:t xml:space="preserve"> บาท</w:t>
      </w: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val="th-TH" w:eastAsia="th-TH"/>
        </w:rPr>
        <w:t xml:space="preserve">) โดยการออกหุ้นสามัญใหม่จำนวน </w:t>
      </w:r>
      <w:r w:rsidR="006276CD" w:rsidRPr="006276CD">
        <w:rPr>
          <w:rFonts w:asciiTheme="majorBidi" w:hAnsiTheme="majorBidi" w:cstheme="majorBidi"/>
          <w:snapToGrid w:val="0"/>
          <w:sz w:val="30"/>
          <w:szCs w:val="30"/>
          <w:lang w:eastAsia="th-TH"/>
        </w:rPr>
        <w:t>12</w:t>
      </w:r>
      <w:r w:rsidRPr="00927ACF">
        <w:rPr>
          <w:rFonts w:asciiTheme="majorBidi" w:hAnsiTheme="majorBidi" w:cstheme="majorBidi"/>
          <w:snapToGrid w:val="0"/>
          <w:sz w:val="30"/>
          <w:szCs w:val="30"/>
          <w:lang w:eastAsia="th-TH"/>
        </w:rPr>
        <w:t>.</w:t>
      </w:r>
      <w:r w:rsidR="006276CD" w:rsidRPr="006276CD">
        <w:rPr>
          <w:rFonts w:asciiTheme="majorBidi" w:hAnsiTheme="majorBidi" w:cstheme="majorBidi"/>
          <w:snapToGrid w:val="0"/>
          <w:sz w:val="30"/>
          <w:szCs w:val="30"/>
          <w:lang w:eastAsia="th-TH"/>
        </w:rPr>
        <w:t>2</w:t>
      </w: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val="th-TH" w:eastAsia="th-TH"/>
        </w:rPr>
        <w:t xml:space="preserve"> ล้านหุ้น มีมูลค่าที่ตราไว้หุ้นละ </w:t>
      </w:r>
      <w:r w:rsidR="006276CD" w:rsidRPr="006276CD">
        <w:rPr>
          <w:rFonts w:asciiTheme="majorBidi" w:hAnsiTheme="majorBidi" w:cstheme="majorBidi"/>
          <w:snapToGrid w:val="0"/>
          <w:sz w:val="30"/>
          <w:szCs w:val="30"/>
          <w:lang w:eastAsia="th-TH"/>
        </w:rPr>
        <w:t>10</w:t>
      </w: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val="th-TH" w:eastAsia="th-TH"/>
        </w:rPr>
        <w:t xml:space="preserve"> บาท และเรียกชำระค่าหุ้นเพิ่มทุนเต็มจำนวนของทุนจดทะเบียนที่เพิ่ม เมื่อวันที่ </w:t>
      </w:r>
      <w:r w:rsidR="006276CD" w:rsidRPr="006276CD">
        <w:rPr>
          <w:rFonts w:asciiTheme="majorBidi" w:hAnsiTheme="majorBidi" w:cstheme="majorBidi"/>
          <w:snapToGrid w:val="0"/>
          <w:sz w:val="30"/>
          <w:szCs w:val="30"/>
          <w:lang w:eastAsia="th-TH"/>
        </w:rPr>
        <w:t>14</w:t>
      </w:r>
      <w:r w:rsidRPr="00927ACF">
        <w:rPr>
          <w:rFonts w:asciiTheme="majorBidi" w:hAnsiTheme="majorBidi" w:cstheme="majorBidi"/>
          <w:snapToGrid w:val="0"/>
          <w:sz w:val="30"/>
          <w:szCs w:val="30"/>
          <w:lang w:val="th-TH" w:eastAsia="th-TH"/>
        </w:rPr>
        <w:t xml:space="preserve"> </w:t>
      </w: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val="th-TH" w:eastAsia="th-TH"/>
        </w:rPr>
        <w:t xml:space="preserve">กรกฎาคม </w:t>
      </w:r>
      <w:r w:rsidR="006276CD" w:rsidRPr="006276CD">
        <w:rPr>
          <w:rFonts w:asciiTheme="majorBidi" w:hAnsiTheme="majorBidi" w:cstheme="majorBidi"/>
          <w:snapToGrid w:val="0"/>
          <w:sz w:val="30"/>
          <w:szCs w:val="30"/>
          <w:lang w:eastAsia="th-TH"/>
        </w:rPr>
        <w:t>2566</w:t>
      </w: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val="th-TH" w:eastAsia="th-TH"/>
        </w:rPr>
        <w:t xml:space="preserve"> บริษัทได้ชำระค่าหุ้นเพิ่มทุนดังกล่าวตามสัดส่วนการลงทุนร้อยละ </w:t>
      </w:r>
      <w:r w:rsidR="006276CD" w:rsidRPr="006276CD">
        <w:rPr>
          <w:rFonts w:asciiTheme="majorBidi" w:hAnsiTheme="majorBidi" w:cstheme="majorBidi"/>
          <w:snapToGrid w:val="0"/>
          <w:sz w:val="30"/>
          <w:szCs w:val="30"/>
          <w:lang w:eastAsia="th-TH"/>
        </w:rPr>
        <w:t>40</w:t>
      </w:r>
      <w:r w:rsidRPr="00927ACF">
        <w:rPr>
          <w:rFonts w:asciiTheme="majorBidi" w:hAnsiTheme="majorBidi" w:cstheme="majorBidi"/>
          <w:snapToGrid w:val="0"/>
          <w:sz w:val="30"/>
          <w:szCs w:val="30"/>
          <w:lang w:val="th-TH" w:eastAsia="th-TH"/>
        </w:rPr>
        <w:t xml:space="preserve"> </w:t>
      </w: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val="th-TH" w:eastAsia="th-TH"/>
        </w:rPr>
        <w:t xml:space="preserve">เป็นจำนวนเงินทั้งสิ้น </w:t>
      </w:r>
      <w:r w:rsidR="006276CD" w:rsidRPr="006276CD">
        <w:rPr>
          <w:rFonts w:asciiTheme="majorBidi" w:hAnsiTheme="majorBidi" w:cstheme="majorBidi"/>
          <w:snapToGrid w:val="0"/>
          <w:sz w:val="30"/>
          <w:szCs w:val="30"/>
          <w:lang w:eastAsia="th-TH"/>
        </w:rPr>
        <w:t>48</w:t>
      </w:r>
      <w:r w:rsidRPr="00927ACF">
        <w:rPr>
          <w:rFonts w:asciiTheme="majorBidi" w:hAnsiTheme="majorBidi" w:cstheme="majorBidi"/>
          <w:snapToGrid w:val="0"/>
          <w:sz w:val="30"/>
          <w:szCs w:val="30"/>
          <w:lang w:eastAsia="th-TH"/>
        </w:rPr>
        <w:t>.</w:t>
      </w:r>
      <w:r w:rsidR="006276CD" w:rsidRPr="006276CD">
        <w:rPr>
          <w:rFonts w:asciiTheme="majorBidi" w:hAnsiTheme="majorBidi" w:cstheme="majorBidi"/>
          <w:snapToGrid w:val="0"/>
          <w:sz w:val="30"/>
          <w:szCs w:val="30"/>
          <w:lang w:eastAsia="th-TH"/>
        </w:rPr>
        <w:t>80</w:t>
      </w:r>
      <w:r w:rsidRPr="00927ACF">
        <w:rPr>
          <w:rFonts w:asciiTheme="majorBidi" w:hAnsiTheme="majorBidi" w:cstheme="majorBidi"/>
          <w:snapToGrid w:val="0"/>
          <w:sz w:val="30"/>
          <w:szCs w:val="30"/>
          <w:lang w:eastAsia="th-TH"/>
        </w:rPr>
        <w:t xml:space="preserve"> </w:t>
      </w:r>
      <w:r w:rsidRPr="00927ACF">
        <w:rPr>
          <w:rFonts w:asciiTheme="majorBidi" w:hAnsiTheme="majorBidi" w:cstheme="majorBidi"/>
          <w:snapToGrid w:val="0"/>
          <w:sz w:val="30"/>
          <w:szCs w:val="30"/>
          <w:cs/>
          <w:lang w:val="th-TH" w:eastAsia="th-TH"/>
        </w:rPr>
        <w:t>ล้านบาท</w:t>
      </w:r>
    </w:p>
    <w:p w14:paraId="3085A24C" w14:textId="77777777" w:rsidR="000D2706" w:rsidRPr="00F245FE" w:rsidRDefault="000D2706" w:rsidP="000D270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18"/>
        <w:jc w:val="thaiDistribute"/>
        <w:rPr>
          <w:rFonts w:asciiTheme="majorBidi" w:hAnsiTheme="majorBidi" w:cstheme="majorBidi"/>
          <w:sz w:val="30"/>
          <w:szCs w:val="30"/>
          <w:cs/>
          <w:lang w:val="th-TH"/>
        </w:rPr>
      </w:pPr>
    </w:p>
    <w:p w14:paraId="61CF31BA" w14:textId="69027187" w:rsidR="0002641B" w:rsidRPr="0009763D" w:rsidRDefault="0002641B" w:rsidP="0002641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</w:pPr>
      <w:r w:rsidRPr="0009763D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ความคืบหน้ากรณีเขื่อนดินย่อยกั้นช่องเขาส่วน D เกิดการทรุดตัว</w:t>
      </w:r>
    </w:p>
    <w:p w14:paraId="64B394DE" w14:textId="77777777" w:rsidR="0002641B" w:rsidRPr="00F245FE" w:rsidRDefault="0002641B" w:rsidP="00B276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ind w:left="518"/>
        <w:jc w:val="thaiDistribute"/>
        <w:rPr>
          <w:rFonts w:asciiTheme="majorBidi" w:hAnsiTheme="majorBidi" w:cstheme="majorBidi"/>
          <w:sz w:val="30"/>
          <w:szCs w:val="30"/>
          <w:lang w:val="th-TH"/>
        </w:rPr>
      </w:pPr>
    </w:p>
    <w:p w14:paraId="3B820D0E" w14:textId="4403E5E3" w:rsidR="0009763D" w:rsidRPr="00DE6903" w:rsidRDefault="0009763D" w:rsidP="0009763D">
      <w:pPr>
        <w:ind w:left="540" w:right="-27"/>
        <w:jc w:val="thaiDistribute"/>
        <w:rPr>
          <w:rFonts w:ascii="Angsana New" w:hAnsi="Angsana New"/>
          <w:sz w:val="30"/>
          <w:szCs w:val="30"/>
        </w:rPr>
      </w:pP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เมื่อวันที่ </w:t>
      </w:r>
      <w:r w:rsidR="006276CD" w:rsidRPr="00DE6903">
        <w:rPr>
          <w:rFonts w:ascii="Angsana New" w:hAnsi="Angsana New"/>
          <w:sz w:val="30"/>
          <w:szCs w:val="30"/>
        </w:rPr>
        <w:t>23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กรกฎาคม </w:t>
      </w:r>
      <w:r w:rsidR="006276CD" w:rsidRPr="00DE6903">
        <w:rPr>
          <w:rFonts w:ascii="Angsana New" w:hAnsi="Angsana New"/>
          <w:sz w:val="30"/>
          <w:szCs w:val="30"/>
        </w:rPr>
        <w:t>2561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เขื่อนดินย่อยกั้นช่องเขาส่วน </w:t>
      </w:r>
      <w:r w:rsidRPr="00DE6903">
        <w:rPr>
          <w:rFonts w:ascii="Angsana New" w:hAnsi="Angsana New"/>
          <w:sz w:val="30"/>
          <w:szCs w:val="30"/>
          <w:lang w:val="th-TH"/>
        </w:rPr>
        <w:t xml:space="preserve">D </w:t>
      </w:r>
      <w:r w:rsidRPr="00DE6903">
        <w:rPr>
          <w:rFonts w:ascii="Angsana New" w:hAnsi="Angsana New"/>
          <w:sz w:val="30"/>
          <w:szCs w:val="30"/>
          <w:cs/>
          <w:lang w:val="th-TH"/>
        </w:rPr>
        <w:t>ของโครงการโรงไฟฟ้าพลังน้ำเซเปียน-เซน้ำน้อย ตั้งอยู่ที่ สปป.ลาว ของบริษัท ไฟฟ้า เซเปียน-เซน้ำน้อย จำกัด ซึ่งเป็นการร่วมค้าทางตรง เกิดการทรุดตัว ส่งผลให้เขื่อนดินย่อยดังกล่าวเกิดรอยร้าวและทำให้น้ำไหลออกสู่พื้นที่ท้ายน้ำ การร่วมค้าดังกล่าวได้ดำเนินการอพยพประชาชนที่อาศัยอยู่ในบริเวณดังกล่าวเพื่อความปลอดภัย โดยทางโครงการได้ทำประกันตามเงื่อนไขของสัญญาเงินกู้ ซึ่งรวมถึงประกันภัยการก่อสร้างโครงการ ประกันภัยความรับผิดชอบต่อบุคคลที่สาม และประกันภัยกรณีการพัฒนาโครงการมีความล่าช้ากว่ากำหนด นอกจากนี้ ค่าใช้จ่ายที่เกิดขึ้นจากกรณีเขื่อนทรุดตัวดังกล่าว ทางบริษัทผู้รับเหมาก่อสร้างโครงการ (</w:t>
      </w:r>
      <w:r w:rsidRPr="00DE6903">
        <w:rPr>
          <w:rFonts w:ascii="Angsana New" w:hAnsi="Angsana New"/>
          <w:sz w:val="30"/>
          <w:szCs w:val="30"/>
          <w:lang w:val="th-TH"/>
        </w:rPr>
        <w:t xml:space="preserve">EPC Contractor) 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จะเป็นผู้รับผิดชอบในเบื้องต้น จากเหตุการณ์ดังกล่าวรัฐบาล สปป. ลาว ได้แต่งตั้งคณะกรรมการ </w:t>
      </w:r>
      <w:r w:rsidRPr="00DE6903">
        <w:rPr>
          <w:rFonts w:ascii="Angsana New" w:hAnsi="Angsana New"/>
          <w:sz w:val="30"/>
          <w:szCs w:val="30"/>
          <w:lang w:val="th-TH"/>
        </w:rPr>
        <w:t>National Investigation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Pr="00DE6903">
        <w:rPr>
          <w:rFonts w:ascii="Angsana New" w:hAnsi="Angsana New"/>
          <w:sz w:val="30"/>
          <w:szCs w:val="30"/>
          <w:lang w:val="th-TH"/>
        </w:rPr>
        <w:t xml:space="preserve">Committee </w:t>
      </w:r>
      <w:r w:rsidRPr="00DE6903">
        <w:rPr>
          <w:rFonts w:ascii="Angsana New" w:hAnsi="Angsana New"/>
          <w:sz w:val="30"/>
          <w:szCs w:val="30"/>
          <w:cs/>
          <w:lang w:val="th-TH"/>
        </w:rPr>
        <w:t>เพื่อตรวจสอบหาสาเหตุของเหตุการณ์ข้างต้น</w:t>
      </w:r>
      <w:r w:rsidRPr="00DE6903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DE6903">
        <w:rPr>
          <w:rFonts w:ascii="Angsana New" w:hAnsi="Angsana New"/>
          <w:sz w:val="30"/>
          <w:szCs w:val="30"/>
          <w:cs/>
          <w:lang w:val="th-TH"/>
        </w:rPr>
        <w:t>เมื่อ</w:t>
      </w:r>
      <w:r w:rsidRPr="00DE6903">
        <w:rPr>
          <w:rFonts w:ascii="Angsana New" w:hAnsi="Angsana New" w:hint="cs"/>
          <w:sz w:val="30"/>
          <w:szCs w:val="30"/>
          <w:cs/>
          <w:lang w:val="th-TH"/>
        </w:rPr>
        <w:t>ปี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</w:t>
      </w:r>
      <w:r w:rsidR="006276CD" w:rsidRPr="00DE6903">
        <w:rPr>
          <w:rFonts w:ascii="Angsana New" w:hAnsi="Angsana New"/>
          <w:sz w:val="30"/>
          <w:szCs w:val="30"/>
        </w:rPr>
        <w:t>2562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คณะกรรมการ </w:t>
      </w:r>
      <w:r w:rsidRPr="00DE6903">
        <w:rPr>
          <w:rFonts w:ascii="Angsana New" w:hAnsi="Angsana New"/>
          <w:sz w:val="30"/>
          <w:szCs w:val="30"/>
          <w:lang w:val="th-TH"/>
        </w:rPr>
        <w:t>National Investigation Committee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ได้แถลงผลการสอบสวนสาเหตุของเหตุการณ์ดังกล่าว โดยระบุว่าไม่ได้เป็นเหตุสุดวิสัย (</w:t>
      </w:r>
      <w:r w:rsidRPr="00DE6903">
        <w:rPr>
          <w:rFonts w:ascii="Angsana New" w:hAnsi="Angsana New"/>
          <w:sz w:val="30"/>
          <w:szCs w:val="30"/>
          <w:lang w:val="th-TH"/>
        </w:rPr>
        <w:t xml:space="preserve">Force Majeure) 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ตามที่กำหนดไว้ในสัญญาสัมปทาน ในปี </w:t>
      </w:r>
      <w:r w:rsidR="006276CD" w:rsidRPr="00DE6903">
        <w:rPr>
          <w:rFonts w:ascii="Angsana New" w:hAnsi="Angsana New"/>
          <w:sz w:val="30"/>
          <w:szCs w:val="30"/>
        </w:rPr>
        <w:t>2563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การร่วมค้าดังกล่าวได้รับเอกสารเรียกร้องค่าชดเชยจากรัฐบาล สปป. ลาว ซึ่ง</w:t>
      </w:r>
      <w:r w:rsidRPr="00DE6903">
        <w:rPr>
          <w:rFonts w:ascii="Angsana New" w:hAnsi="Angsana New" w:hint="cs"/>
          <w:sz w:val="30"/>
          <w:szCs w:val="30"/>
          <w:cs/>
          <w:lang w:val="th-TH"/>
        </w:rPr>
        <w:t xml:space="preserve">ปัจจุบันได้มีการทยอยชำระค่าชดเชยบางส่วน </w:t>
      </w:r>
      <w:r w:rsidRPr="00DE6903">
        <w:rPr>
          <w:rFonts w:ascii="Angsana New" w:hAnsi="Angsana New"/>
          <w:sz w:val="30"/>
          <w:szCs w:val="30"/>
          <w:cs/>
          <w:lang w:val="th-TH"/>
        </w:rPr>
        <w:t>ขณะนี้การร่วมค้าดังกล่าวอยู่ระหว่างดำเนินการเรียกร้องค่าชดเชย และค่าเสียหายที่เกี่ยวข้องจากบริษัทผู้รับเหมาก่อสร้างโครงการ (</w:t>
      </w:r>
      <w:r w:rsidRPr="00DE6903">
        <w:rPr>
          <w:rFonts w:ascii="Angsana New" w:hAnsi="Angsana New"/>
          <w:sz w:val="30"/>
          <w:szCs w:val="30"/>
          <w:lang w:val="th-TH"/>
        </w:rPr>
        <w:t xml:space="preserve">EPC Contractor) 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ทั้งนี้ โครงการดังกล่าวได้เดินเครื่องเชิงพาณิชย์แล้ว เมื่อวันที่ </w:t>
      </w:r>
      <w:r w:rsidR="006276CD" w:rsidRPr="00DE6903">
        <w:rPr>
          <w:rFonts w:ascii="Angsana New" w:hAnsi="Angsana New"/>
          <w:sz w:val="30"/>
          <w:szCs w:val="30"/>
        </w:rPr>
        <w:t>6</w:t>
      </w:r>
      <w:r w:rsidRPr="00DE6903">
        <w:rPr>
          <w:rFonts w:ascii="Angsana New" w:hAnsi="Angsana New"/>
          <w:sz w:val="30"/>
          <w:szCs w:val="30"/>
          <w:cs/>
          <w:lang w:val="th-TH"/>
        </w:rPr>
        <w:t xml:space="preserve"> ธันวาคม </w:t>
      </w:r>
      <w:r w:rsidR="006276CD" w:rsidRPr="00DE6903">
        <w:rPr>
          <w:rFonts w:ascii="Angsana New" w:hAnsi="Angsana New"/>
          <w:sz w:val="30"/>
          <w:szCs w:val="30"/>
        </w:rPr>
        <w:t>2562</w:t>
      </w:r>
    </w:p>
    <w:p w14:paraId="1F4F9832" w14:textId="77777777" w:rsidR="0080001D" w:rsidRDefault="0080001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6"/>
          <w:sz w:val="30"/>
          <w:szCs w:val="30"/>
        </w:rPr>
      </w:pPr>
    </w:p>
    <w:p w14:paraId="7FF483F8" w14:textId="6AC4E9F0" w:rsidR="00B3464A" w:rsidRDefault="00B346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6"/>
          <w:sz w:val="30"/>
          <w:szCs w:val="30"/>
          <w:cs/>
        </w:rPr>
      </w:pPr>
      <w:r>
        <w:rPr>
          <w:rFonts w:ascii="Angsana New" w:hAnsi="Angsana New"/>
          <w:spacing w:val="-6"/>
          <w:sz w:val="30"/>
          <w:szCs w:val="30"/>
          <w:cs/>
        </w:rPr>
        <w:br w:type="page"/>
      </w:r>
    </w:p>
    <w:p w14:paraId="436A1672" w14:textId="65162987" w:rsidR="00D625E7" w:rsidRPr="00F64F27" w:rsidRDefault="0088136D" w:rsidP="00F86D59">
      <w:pPr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F64F27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เงินลงทุนในบริษัทย่อย</w:t>
      </w:r>
    </w:p>
    <w:p w14:paraId="64AC1B2D" w14:textId="77777777" w:rsidR="00F64F27" w:rsidRPr="00DE6903" w:rsidRDefault="00F64F27" w:rsidP="00F64F2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="Angsana New" w:hAnsi="Angsana New"/>
          <w:sz w:val="30"/>
          <w:szCs w:val="30"/>
          <w:lang w:val="th-TH"/>
        </w:rPr>
      </w:pPr>
    </w:p>
    <w:tbl>
      <w:tblPr>
        <w:tblW w:w="925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932"/>
        <w:gridCol w:w="1170"/>
        <w:gridCol w:w="1440"/>
        <w:gridCol w:w="270"/>
        <w:gridCol w:w="1440"/>
      </w:tblGrid>
      <w:tr w:rsidR="00F64F27" w:rsidRPr="00F64F27" w14:paraId="39AA3780" w14:textId="77777777" w:rsidTr="00C82753">
        <w:tc>
          <w:tcPr>
            <w:tcW w:w="4932" w:type="dxa"/>
            <w:shd w:val="clear" w:color="auto" w:fill="auto"/>
            <w:vAlign w:val="bottom"/>
          </w:tcPr>
          <w:p w14:paraId="399B7BDE" w14:textId="77777777" w:rsidR="00F64F27" w:rsidRPr="00F64F27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F64F27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รายการเคลื่อนไหวที่มีสาระสำคัญ</w:t>
            </w:r>
          </w:p>
        </w:tc>
        <w:tc>
          <w:tcPr>
            <w:tcW w:w="1170" w:type="dxa"/>
            <w:vAlign w:val="bottom"/>
          </w:tcPr>
          <w:p w14:paraId="1CEBCA6B" w14:textId="77777777" w:rsidR="00F64F27" w:rsidRPr="00F64F27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  <w:vAlign w:val="bottom"/>
          </w:tcPr>
          <w:p w14:paraId="1CC12B63" w14:textId="77777777" w:rsidR="00F64F27" w:rsidRPr="00F64F27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  <w:r w:rsidRPr="00F64F27"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  <w:t>งบการเงินเฉพาะกิจการ</w:t>
            </w:r>
            <w:r w:rsidRPr="00F64F27">
              <w:rPr>
                <w:rFonts w:asciiTheme="majorBidi" w:hAnsiTheme="majorBidi" w:cstheme="majorBidi"/>
                <w:bCs/>
                <w:sz w:val="30"/>
                <w:szCs w:val="30"/>
              </w:rPr>
              <w:t xml:space="preserve"> </w:t>
            </w:r>
          </w:p>
        </w:tc>
      </w:tr>
      <w:tr w:rsidR="00F64F27" w:rsidRPr="00F64F27" w14:paraId="404CAA54" w14:textId="77777777" w:rsidTr="00C82753">
        <w:tc>
          <w:tcPr>
            <w:tcW w:w="4932" w:type="dxa"/>
            <w:shd w:val="clear" w:color="auto" w:fill="auto"/>
            <w:vAlign w:val="bottom"/>
          </w:tcPr>
          <w:p w14:paraId="52200EBA" w14:textId="7365FB67" w:rsidR="00F64F27" w:rsidRPr="00F64F27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</w:pPr>
            <w:r w:rsidRPr="00F64F27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 xml:space="preserve">  </w:t>
            </w:r>
            <w:r w:rsidRPr="00F64F2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 w:rsidRPr="00F64F27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F64F27">
              <w:rPr>
                <w:rFonts w:asciiTheme="majorBidi" w:hAnsiTheme="majorBidi" w:cstheme="majorBidi"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="006276CD" w:rsidRPr="006276CD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>30</w:t>
            </w:r>
            <w:r w:rsidRPr="00F64F2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</w:rPr>
              <w:t xml:space="preserve"> </w:t>
            </w:r>
            <w:r w:rsidRPr="00F64F27">
              <w:rPr>
                <w:rFonts w:asciiTheme="majorBidi" w:hAnsiTheme="majorBidi" w:cstheme="majorBidi" w:hint="cs"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170" w:type="dxa"/>
            <w:vAlign w:val="bottom"/>
          </w:tcPr>
          <w:p w14:paraId="32E1DE9F" w14:textId="77777777" w:rsidR="00F64F27" w:rsidRPr="00F64F27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1E264691" w14:textId="0748AB28" w:rsidR="00F64F27" w:rsidRPr="00F64F27" w:rsidRDefault="006276CD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6C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E97527" w:rsidRPr="00E97527">
              <w:rPr>
                <w:rFonts w:asciiTheme="majorBidi" w:hAnsiTheme="majorBidi" w:cstheme="majorBidi" w:hint="cs"/>
                <w:sz w:val="30"/>
                <w:szCs w:val="30"/>
              </w:rPr>
              <w:t>6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D6DE31F" w14:textId="77777777" w:rsidR="00F64F27" w:rsidRPr="00F64F27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shd w:val="clear" w:color="auto" w:fill="auto"/>
            <w:vAlign w:val="bottom"/>
          </w:tcPr>
          <w:p w14:paraId="3BAEE9D0" w14:textId="240CA7EC" w:rsidR="00F64F27" w:rsidRPr="00F64F27" w:rsidRDefault="006276CD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6276CD">
              <w:rPr>
                <w:rFonts w:asciiTheme="majorBidi" w:hAnsiTheme="majorBidi" w:cstheme="majorBidi"/>
                <w:sz w:val="30"/>
                <w:szCs w:val="30"/>
              </w:rPr>
              <w:t>256</w:t>
            </w:r>
            <w:r w:rsidR="00E97527" w:rsidRPr="00E97527">
              <w:rPr>
                <w:rFonts w:asciiTheme="majorBidi" w:hAnsiTheme="majorBidi" w:cstheme="majorBidi" w:hint="cs"/>
                <w:sz w:val="30"/>
                <w:szCs w:val="30"/>
              </w:rPr>
              <w:t>5</w:t>
            </w:r>
          </w:p>
        </w:tc>
      </w:tr>
      <w:tr w:rsidR="00F64F27" w:rsidRPr="00F64F27" w14:paraId="193A066C" w14:textId="77777777" w:rsidTr="00C82753">
        <w:tc>
          <w:tcPr>
            <w:tcW w:w="4932" w:type="dxa"/>
            <w:shd w:val="clear" w:color="auto" w:fill="auto"/>
            <w:vAlign w:val="bottom"/>
          </w:tcPr>
          <w:p w14:paraId="582F2338" w14:textId="77777777" w:rsidR="00F64F27" w:rsidRPr="00F64F27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firstLine="72"/>
              <w:jc w:val="thaiDistribute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170" w:type="dxa"/>
            <w:vAlign w:val="bottom"/>
          </w:tcPr>
          <w:p w14:paraId="2366F8DB" w14:textId="77777777" w:rsidR="00F64F27" w:rsidRPr="00F64F27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2207"/>
              <w:jc w:val="center"/>
              <w:rPr>
                <w:rFonts w:asciiTheme="majorBidi" w:hAnsiTheme="majorBidi" w:cstheme="majorBidi"/>
                <w:bCs/>
                <w:sz w:val="30"/>
                <w:szCs w:val="30"/>
                <w:cs/>
              </w:rPr>
            </w:pPr>
          </w:p>
        </w:tc>
        <w:tc>
          <w:tcPr>
            <w:tcW w:w="3150" w:type="dxa"/>
            <w:gridSpan w:val="3"/>
            <w:shd w:val="clear" w:color="auto" w:fill="auto"/>
            <w:vAlign w:val="bottom"/>
          </w:tcPr>
          <w:p w14:paraId="4065B769" w14:textId="77777777" w:rsidR="00F64F27" w:rsidRPr="00F64F27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</w:pPr>
            <w:r w:rsidRPr="00F64F27">
              <w:rPr>
                <w:rFonts w:asciiTheme="majorBidi" w:hAnsiTheme="majorBidi" w:cstheme="majorBidi"/>
                <w:b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64F27" w:rsidRPr="00F64F27" w14:paraId="28C99B14" w14:textId="77777777" w:rsidTr="00C82753">
        <w:tc>
          <w:tcPr>
            <w:tcW w:w="4932" w:type="dxa"/>
            <w:vAlign w:val="bottom"/>
          </w:tcPr>
          <w:p w14:paraId="62151774" w14:textId="052C3A4C" w:rsidR="00F64F27" w:rsidRPr="00F64F27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4F27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  <w:r w:rsidR="006276CD" w:rsidRPr="006276CD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F64F27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  <w:r w:rsidRPr="00F64F27">
              <w:rPr>
                <w:rFonts w:asciiTheme="majorBidi" w:hAnsiTheme="majorBidi" w:cstheme="majorBidi"/>
                <w:sz w:val="30"/>
                <w:szCs w:val="30"/>
                <w:cs/>
              </w:rPr>
              <w:t>มกราคม</w:t>
            </w:r>
          </w:p>
        </w:tc>
        <w:tc>
          <w:tcPr>
            <w:tcW w:w="1170" w:type="dxa"/>
            <w:vAlign w:val="bottom"/>
          </w:tcPr>
          <w:p w14:paraId="5E319C26" w14:textId="77777777" w:rsidR="00F64F27" w:rsidRPr="00F64F27" w:rsidRDefault="00F64F27" w:rsidP="00F64F27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2207"/>
              <w:rPr>
                <w:rFonts w:asciiTheme="majorBidi" w:hAnsiTheme="majorBidi" w:cstheme="majorBidi"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440" w:type="dxa"/>
            <w:vAlign w:val="bottom"/>
          </w:tcPr>
          <w:p w14:paraId="304043EF" w14:textId="66E8C497" w:rsidR="00F64F27" w:rsidRPr="00F64F27" w:rsidRDefault="006276CD" w:rsidP="00F64F27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89</w:t>
            </w:r>
            <w:r w:rsidR="00076C7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383</w:t>
            </w:r>
            <w:r w:rsidR="00076C7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334</w:t>
            </w:r>
          </w:p>
        </w:tc>
        <w:tc>
          <w:tcPr>
            <w:tcW w:w="270" w:type="dxa"/>
            <w:vAlign w:val="bottom"/>
          </w:tcPr>
          <w:p w14:paraId="2C7AF168" w14:textId="77777777" w:rsidR="00F64F27" w:rsidRPr="00F64F27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038BE47F" w14:textId="53745833" w:rsidR="00F64F27" w:rsidRPr="00F64F27" w:rsidRDefault="006276CD" w:rsidP="00F64F27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55</w:t>
            </w:r>
            <w:r w:rsidR="00F64F27" w:rsidRPr="00F64F2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708</w:t>
            </w:r>
            <w:r w:rsidR="00F64F27" w:rsidRPr="00F64F2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147</w:t>
            </w:r>
          </w:p>
        </w:tc>
      </w:tr>
      <w:tr w:rsidR="00F64F27" w:rsidRPr="00F64F27" w14:paraId="34297649" w14:textId="77777777" w:rsidTr="00C82753">
        <w:tc>
          <w:tcPr>
            <w:tcW w:w="4932" w:type="dxa"/>
            <w:vAlign w:val="bottom"/>
          </w:tcPr>
          <w:p w14:paraId="594F17EB" w14:textId="77777777" w:rsidR="00F64F27" w:rsidRPr="00F64F27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F64F27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เพิ่มเงินลงทุน</w:t>
            </w:r>
          </w:p>
        </w:tc>
        <w:tc>
          <w:tcPr>
            <w:tcW w:w="1170" w:type="dxa"/>
            <w:vAlign w:val="bottom"/>
          </w:tcPr>
          <w:p w14:paraId="4A55816A" w14:textId="77777777" w:rsidR="00F64F27" w:rsidRPr="00F64F27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02"/>
              <w:jc w:val="center"/>
              <w:rPr>
                <w:rFonts w:asciiTheme="majorBidi" w:hAnsiTheme="majorBidi" w:cstheme="majorBidi"/>
                <w:bCs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4D52A0B0" w14:textId="502BB749" w:rsidR="00F64F27" w:rsidRPr="00F64F27" w:rsidRDefault="006276CD" w:rsidP="00F64F27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  <w:cs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48</w:t>
            </w:r>
            <w:r w:rsidR="00076C73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000</w:t>
            </w:r>
          </w:p>
        </w:tc>
        <w:tc>
          <w:tcPr>
            <w:tcW w:w="270" w:type="dxa"/>
            <w:vAlign w:val="bottom"/>
          </w:tcPr>
          <w:p w14:paraId="75EB7054" w14:textId="77777777" w:rsidR="00F64F27" w:rsidRPr="00F64F27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440" w:type="dxa"/>
            <w:vAlign w:val="bottom"/>
          </w:tcPr>
          <w:p w14:paraId="64413209" w14:textId="0666710F" w:rsidR="00F64F27" w:rsidRPr="00F64F27" w:rsidRDefault="006276CD" w:rsidP="00F64F27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Theme="majorBidi" w:hAnsiTheme="majorBidi" w:cstheme="majorBidi"/>
                <w:sz w:val="30"/>
                <w:szCs w:val="30"/>
              </w:rPr>
            </w:pPr>
            <w:r w:rsidRPr="006276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45</w:t>
            </w:r>
            <w:r w:rsidR="00F64F27" w:rsidRPr="00F64F27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378</w:t>
            </w:r>
          </w:p>
        </w:tc>
      </w:tr>
      <w:tr w:rsidR="00F64F27" w:rsidRPr="00F64F27" w14:paraId="1A4C13E1" w14:textId="77777777" w:rsidTr="00C82753">
        <w:tc>
          <w:tcPr>
            <w:tcW w:w="4932" w:type="dxa"/>
            <w:vAlign w:val="bottom"/>
          </w:tcPr>
          <w:p w14:paraId="35ABA164" w14:textId="3EF46BE4" w:rsidR="00F64F27" w:rsidRPr="00F64F27" w:rsidRDefault="00F64F27" w:rsidP="00F64F27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F64F27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ณ วันที่ </w:t>
            </w:r>
            <w:r w:rsidR="006276CD" w:rsidRPr="006276CD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30</w:t>
            </w:r>
            <w:r w:rsidRPr="00F64F27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  <w:r w:rsidRPr="00F64F27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170" w:type="dxa"/>
            <w:vAlign w:val="bottom"/>
          </w:tcPr>
          <w:p w14:paraId="145B4F20" w14:textId="77777777" w:rsidR="00F64F27" w:rsidRPr="00F64F27" w:rsidRDefault="00F64F27" w:rsidP="00F64F27">
            <w:pPr>
              <w:pStyle w:val="acctfourfigures"/>
              <w:tabs>
                <w:tab w:val="clear" w:pos="765"/>
                <w:tab w:val="left" w:pos="432"/>
                <w:tab w:val="decimal" w:pos="1152"/>
              </w:tabs>
              <w:spacing w:line="240" w:lineRule="auto"/>
              <w:ind w:right="2207"/>
              <w:rPr>
                <w:rFonts w:asciiTheme="majorBidi" w:hAnsiTheme="majorBidi" w:cstheme="majorBidi"/>
                <w:bCs/>
                <w:sz w:val="30"/>
                <w:szCs w:val="30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DF73148" w14:textId="216DDCDB" w:rsidR="00F64F27" w:rsidRPr="00F64F27" w:rsidRDefault="006276CD" w:rsidP="00F64F27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89</w:t>
            </w:r>
            <w:r w:rsidR="00076C7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431</w:t>
            </w:r>
            <w:r w:rsidR="00076C73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334</w:t>
            </w:r>
          </w:p>
        </w:tc>
        <w:tc>
          <w:tcPr>
            <w:tcW w:w="270" w:type="dxa"/>
            <w:vAlign w:val="bottom"/>
          </w:tcPr>
          <w:p w14:paraId="5F2A428A" w14:textId="77777777" w:rsidR="00F64F27" w:rsidRPr="00F64F27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347887D" w14:textId="5AFC0AD1" w:rsidR="00F64F27" w:rsidRPr="00F64F27" w:rsidRDefault="006276CD" w:rsidP="00F64F27">
            <w:pPr>
              <w:pStyle w:val="acctfourfigures"/>
              <w:tabs>
                <w:tab w:val="clear" w:pos="765"/>
                <w:tab w:val="decimal" w:pos="1152"/>
              </w:tabs>
              <w:spacing w:line="240" w:lineRule="auto"/>
              <w:ind w:left="-79" w:right="-108"/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55</w:t>
            </w:r>
            <w:r w:rsidR="00F64F27" w:rsidRPr="00F64F2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753</w:t>
            </w:r>
            <w:r w:rsidR="00F64F27" w:rsidRPr="00F64F27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b/>
                <w:bCs/>
                <w:sz w:val="30"/>
                <w:szCs w:val="30"/>
                <w:lang w:val="en-US" w:bidi="th-TH"/>
              </w:rPr>
              <w:t>525</w:t>
            </w:r>
          </w:p>
        </w:tc>
      </w:tr>
    </w:tbl>
    <w:p w14:paraId="73A36AF0" w14:textId="77777777" w:rsidR="00F64F27" w:rsidRPr="00DE6903" w:rsidRDefault="00F64F27" w:rsidP="00F64F2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17034D1A" w14:textId="51DAFD6D" w:rsidR="0009763D" w:rsidRPr="00F64F27" w:rsidRDefault="00202377" w:rsidP="0009763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F64F27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>การซื้อหุ้นใน</w:t>
      </w:r>
      <w:r w:rsidR="0009763D" w:rsidRPr="00F64F27">
        <w:rPr>
          <w:rFonts w:ascii="Angsana New" w:hAnsi="Angsana New" w:hint="cs"/>
          <w:b/>
          <w:bCs/>
          <w:i/>
          <w:iCs/>
          <w:sz w:val="30"/>
          <w:szCs w:val="30"/>
          <w:cs/>
          <w:lang w:val="th-TH"/>
        </w:rPr>
        <w:t xml:space="preserve">บริษัท </w:t>
      </w:r>
      <w:proofErr w:type="spellStart"/>
      <w:r w:rsidR="0009763D" w:rsidRPr="00F64F27">
        <w:rPr>
          <w:rFonts w:ascii="Angsana New" w:hAnsi="Angsana New"/>
          <w:b/>
          <w:bCs/>
          <w:i/>
          <w:iCs/>
          <w:sz w:val="30"/>
          <w:szCs w:val="30"/>
        </w:rPr>
        <w:t>Nexif</w:t>
      </w:r>
      <w:proofErr w:type="spellEnd"/>
      <w:r w:rsidR="0009763D" w:rsidRPr="00F64F27">
        <w:rPr>
          <w:rFonts w:ascii="Angsana New" w:hAnsi="Angsana New"/>
          <w:b/>
          <w:bCs/>
          <w:i/>
          <w:iCs/>
          <w:sz w:val="30"/>
          <w:szCs w:val="30"/>
        </w:rPr>
        <w:t xml:space="preserve"> Energy Holding B.V. (“NEHBV”)</w:t>
      </w:r>
    </w:p>
    <w:p w14:paraId="78C9ED65" w14:textId="74B1954A" w:rsidR="00202377" w:rsidRPr="00DE6903" w:rsidRDefault="00202377" w:rsidP="0020237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="Angsana New" w:hAnsi="Angsana New"/>
          <w:sz w:val="30"/>
          <w:szCs w:val="30"/>
        </w:rPr>
      </w:pPr>
    </w:p>
    <w:p w14:paraId="5A47AAC7" w14:textId="3014F997" w:rsidR="006C3ACB" w:rsidRPr="00B86093" w:rsidRDefault="006C3ACB" w:rsidP="006C3AC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</w:rPr>
      </w:pPr>
      <w:r w:rsidRPr="003135B0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6276CD" w:rsidRPr="006276CD">
        <w:rPr>
          <w:rFonts w:ascii="Angsana New" w:hAnsi="Angsana New"/>
          <w:sz w:val="30"/>
          <w:szCs w:val="30"/>
        </w:rPr>
        <w:t>20</w:t>
      </w:r>
      <w:r w:rsidRPr="003135B0">
        <w:rPr>
          <w:rFonts w:ascii="Angsana New" w:hAnsi="Angsana New"/>
          <w:sz w:val="30"/>
          <w:szCs w:val="30"/>
        </w:rPr>
        <w:t xml:space="preserve"> </w:t>
      </w:r>
      <w:r w:rsidRPr="003135B0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6276CD" w:rsidRPr="006276CD">
        <w:rPr>
          <w:rFonts w:ascii="Angsana New" w:hAnsi="Angsana New"/>
          <w:sz w:val="30"/>
          <w:szCs w:val="30"/>
        </w:rPr>
        <w:t>2565</w:t>
      </w:r>
      <w:r w:rsidRPr="003135B0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3135B0">
        <w:rPr>
          <w:rFonts w:ascii="Angsana New" w:hAnsi="Angsana New"/>
          <w:sz w:val="30"/>
          <w:szCs w:val="30"/>
          <w:cs/>
          <w:lang w:val="th-TH"/>
        </w:rPr>
        <w:t>บริษัท อาร์เอช อินเตอร์เนชั่นแนล (สิงคโปร์) คอร์ปอเรชั่น จำกัด (“</w:t>
      </w:r>
      <w:r w:rsidRPr="003135B0">
        <w:rPr>
          <w:rFonts w:ascii="Angsana New" w:hAnsi="Angsana New"/>
          <w:sz w:val="30"/>
          <w:szCs w:val="30"/>
          <w:lang w:val="th-TH"/>
        </w:rPr>
        <w:t xml:space="preserve">RHIS”) </w:t>
      </w:r>
      <w:r w:rsidRPr="003135B0">
        <w:rPr>
          <w:rFonts w:ascii="Angsana New" w:hAnsi="Angsana New"/>
          <w:sz w:val="30"/>
          <w:szCs w:val="30"/>
          <w:cs/>
          <w:lang w:val="th-TH"/>
        </w:rPr>
        <w:t>ซึ่งเป็นบริษัทย่อยทางอ้อมของบริษัท</w:t>
      </w:r>
      <w:r w:rsidRPr="003135B0">
        <w:rPr>
          <w:rFonts w:ascii="Angsana New" w:hAnsi="Angsana New" w:hint="cs"/>
          <w:sz w:val="30"/>
          <w:szCs w:val="30"/>
          <w:cs/>
          <w:lang w:val="th-TH"/>
        </w:rPr>
        <w:t>ได้เข้าซื้อหุ้นใน</w:t>
      </w:r>
      <w:r w:rsidRPr="003135B0">
        <w:rPr>
          <w:rFonts w:ascii="Angsana New" w:hAnsi="Angsana New" w:hint="cs"/>
          <w:sz w:val="30"/>
          <w:szCs w:val="30"/>
          <w:cs/>
        </w:rPr>
        <w:t xml:space="preserve">บริษัท </w:t>
      </w:r>
      <w:proofErr w:type="spellStart"/>
      <w:r w:rsidRPr="003135B0">
        <w:rPr>
          <w:rFonts w:ascii="Angsana New" w:hAnsi="Angsana New"/>
          <w:sz w:val="30"/>
          <w:szCs w:val="30"/>
        </w:rPr>
        <w:t>Nexif</w:t>
      </w:r>
      <w:proofErr w:type="spellEnd"/>
      <w:r w:rsidRPr="003135B0">
        <w:rPr>
          <w:rFonts w:ascii="Angsana New" w:hAnsi="Angsana New"/>
          <w:sz w:val="30"/>
          <w:szCs w:val="30"/>
        </w:rPr>
        <w:t xml:space="preserve"> Energy Holding B.V. (“NEHBV”) </w:t>
      </w:r>
      <w:r w:rsidRPr="003135B0">
        <w:rPr>
          <w:rFonts w:ascii="Angsana New" w:hAnsi="Angsana New"/>
          <w:sz w:val="30"/>
          <w:szCs w:val="30"/>
          <w:cs/>
        </w:rPr>
        <w:t>โดยถือสินทรัพย์ประเภทโรงไฟฟ้าพลังงานทดแทน โรงไฟฟ้ากังหันก๊าซ โรงไฟฟ้าพลังความร้อนร่วม และระบบกักเก็บพลังงานแบบแบตเตอรี่ในประเทศไทย เครือรัฐออสเตรเลีย</w:t>
      </w:r>
      <w:r w:rsidRPr="003135B0">
        <w:rPr>
          <w:rFonts w:ascii="Angsana New" w:hAnsi="Angsana New"/>
          <w:sz w:val="30"/>
          <w:szCs w:val="30"/>
        </w:rPr>
        <w:t xml:space="preserve"> </w:t>
      </w:r>
      <w:r w:rsidRPr="003135B0">
        <w:rPr>
          <w:rFonts w:ascii="Angsana New" w:hAnsi="Angsana New" w:hint="cs"/>
          <w:sz w:val="30"/>
          <w:szCs w:val="30"/>
          <w:cs/>
        </w:rPr>
        <w:t>และ</w:t>
      </w:r>
      <w:r w:rsidRPr="003135B0">
        <w:rPr>
          <w:rFonts w:ascii="Angsana New" w:hAnsi="Angsana New"/>
          <w:sz w:val="30"/>
          <w:szCs w:val="30"/>
          <w:cs/>
        </w:rPr>
        <w:t xml:space="preserve">สาธารณรัฐสังคมนิยมเวียดนามในสัดส่วนร้อยละ </w:t>
      </w:r>
      <w:r w:rsidR="006276CD" w:rsidRPr="006276CD">
        <w:rPr>
          <w:rFonts w:ascii="Angsana New" w:hAnsi="Angsana New"/>
          <w:sz w:val="30"/>
          <w:szCs w:val="30"/>
        </w:rPr>
        <w:t>100</w:t>
      </w:r>
      <w:r w:rsidRPr="003135B0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/>
          <w:sz w:val="30"/>
          <w:szCs w:val="30"/>
          <w:cs/>
        </w:rPr>
        <w:br/>
      </w:r>
      <w:r w:rsidRPr="003135B0">
        <w:rPr>
          <w:rFonts w:ascii="Angsana New" w:hAnsi="Angsana New" w:hint="cs"/>
          <w:sz w:val="30"/>
          <w:szCs w:val="30"/>
          <w:cs/>
        </w:rPr>
        <w:t>คิดเป็น</w:t>
      </w:r>
      <w:r w:rsidRPr="003135B0">
        <w:rPr>
          <w:rFonts w:ascii="Angsana New" w:hAnsi="Angsana New"/>
          <w:sz w:val="30"/>
          <w:szCs w:val="30"/>
          <w:cs/>
        </w:rPr>
        <w:t>มูลค่า</w:t>
      </w:r>
      <w:r w:rsidRPr="003135B0">
        <w:rPr>
          <w:rFonts w:ascii="Angsana New" w:hAnsi="Angsana New" w:hint="cs"/>
          <w:sz w:val="30"/>
          <w:szCs w:val="30"/>
          <w:cs/>
        </w:rPr>
        <w:t xml:space="preserve">เงินลงทุนรวม </w:t>
      </w:r>
      <w:r w:rsidRPr="003135B0">
        <w:rPr>
          <w:rFonts w:ascii="Angsana New" w:hAnsi="Angsana New" w:hint="cs"/>
          <w:sz w:val="30"/>
          <w:szCs w:val="30"/>
          <w:lang w:val="en-GB"/>
        </w:rPr>
        <w:t>480</w:t>
      </w:r>
      <w:r w:rsidRPr="003135B0">
        <w:rPr>
          <w:rFonts w:ascii="Angsana New" w:hAnsi="Angsana New" w:hint="cs"/>
          <w:sz w:val="30"/>
          <w:szCs w:val="30"/>
          <w:cs/>
        </w:rPr>
        <w:t>.</w:t>
      </w:r>
      <w:r w:rsidRPr="003135B0">
        <w:rPr>
          <w:rFonts w:ascii="Angsana New" w:hAnsi="Angsana New" w:hint="cs"/>
          <w:sz w:val="30"/>
          <w:szCs w:val="30"/>
          <w:lang w:val="en-GB"/>
        </w:rPr>
        <w:t>78</w:t>
      </w:r>
      <w:r w:rsidRPr="003135B0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</w:t>
      </w:r>
      <w:r w:rsidRPr="003135B0">
        <w:rPr>
          <w:rFonts w:ascii="Angsana New" w:hAnsi="Angsana New"/>
          <w:sz w:val="30"/>
          <w:szCs w:val="30"/>
        </w:rPr>
        <w:t xml:space="preserve"> </w:t>
      </w:r>
      <w:r w:rsidRPr="003135B0">
        <w:rPr>
          <w:rFonts w:ascii="Angsana New" w:hAnsi="Angsana New" w:hint="cs"/>
          <w:sz w:val="30"/>
          <w:szCs w:val="30"/>
          <w:cs/>
        </w:rPr>
        <w:t xml:space="preserve">หรือเทียบเท่า </w:t>
      </w:r>
      <w:r w:rsidR="006276CD" w:rsidRPr="006276CD">
        <w:rPr>
          <w:rFonts w:ascii="Angsana New" w:hAnsi="Angsana New"/>
          <w:sz w:val="30"/>
          <w:szCs w:val="30"/>
        </w:rPr>
        <w:t>16</w:t>
      </w:r>
      <w:r w:rsidRPr="003135B0">
        <w:rPr>
          <w:rFonts w:ascii="Angsana New" w:hAnsi="Angsana New"/>
          <w:sz w:val="30"/>
          <w:szCs w:val="30"/>
        </w:rPr>
        <w:t>,</w:t>
      </w:r>
      <w:r w:rsidR="006276CD" w:rsidRPr="006276CD">
        <w:rPr>
          <w:rFonts w:ascii="Angsana New" w:hAnsi="Angsana New"/>
          <w:sz w:val="30"/>
          <w:szCs w:val="30"/>
        </w:rPr>
        <w:t>617</w:t>
      </w:r>
      <w:r w:rsidRPr="003135B0">
        <w:rPr>
          <w:rFonts w:ascii="Angsana New" w:hAnsi="Angsana New"/>
          <w:sz w:val="30"/>
          <w:szCs w:val="30"/>
        </w:rPr>
        <w:t xml:space="preserve"> </w:t>
      </w:r>
      <w:r w:rsidRPr="003135B0">
        <w:rPr>
          <w:rFonts w:ascii="Angsana New" w:hAnsi="Angsana New" w:hint="cs"/>
          <w:sz w:val="30"/>
          <w:szCs w:val="30"/>
          <w:cs/>
        </w:rPr>
        <w:t>ล้านบาท</w:t>
      </w:r>
      <w:r w:rsidRPr="009C4F17">
        <w:rPr>
          <w:rFonts w:ascii="Angsana New" w:hAnsi="Angsana New" w:hint="cs"/>
          <w:sz w:val="30"/>
          <w:szCs w:val="30"/>
          <w:cs/>
        </w:rPr>
        <w:t xml:space="preserve">  </w:t>
      </w:r>
    </w:p>
    <w:p w14:paraId="0A6F8BCF" w14:textId="77777777" w:rsidR="006C3ACB" w:rsidRPr="00DE6903" w:rsidRDefault="006C3ACB" w:rsidP="00641CA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="Angsana New" w:hAnsi="Angsana New"/>
          <w:sz w:val="30"/>
          <w:szCs w:val="30"/>
        </w:rPr>
      </w:pPr>
    </w:p>
    <w:p w14:paraId="6F9CCF96" w14:textId="3E707177" w:rsidR="001C2B04" w:rsidRPr="00307C4C" w:rsidRDefault="001C2B04" w:rsidP="001C2B04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Calibri" w:hAnsi="Angsana New"/>
          <w:spacing w:val="-6"/>
          <w:sz w:val="30"/>
          <w:szCs w:val="30"/>
        </w:rPr>
      </w:pPr>
      <w:r w:rsidRPr="00307C4C">
        <w:rPr>
          <w:rFonts w:ascii="Angsana New" w:eastAsia="Calibri" w:hAnsi="Angsana New"/>
          <w:spacing w:val="-6"/>
          <w:sz w:val="30"/>
          <w:szCs w:val="30"/>
          <w:cs/>
        </w:rPr>
        <w:t xml:space="preserve">การซื้อธุรกิจดังกล่าวข้างต้น </w:t>
      </w:r>
      <w:r w:rsidRPr="00307C4C">
        <w:rPr>
          <w:rFonts w:ascii="Angsana New" w:eastAsia="Calibri" w:hAnsi="Angsana New" w:hint="cs"/>
          <w:spacing w:val="-6"/>
          <w:sz w:val="30"/>
          <w:szCs w:val="30"/>
          <w:cs/>
        </w:rPr>
        <w:t>กลุ่ม</w:t>
      </w:r>
      <w:r w:rsidRPr="00307C4C">
        <w:rPr>
          <w:rFonts w:ascii="Angsana New" w:eastAsia="Calibri" w:hAnsi="Angsana New"/>
          <w:spacing w:val="-6"/>
          <w:sz w:val="30"/>
          <w:szCs w:val="30"/>
          <w:cs/>
        </w:rPr>
        <w:t>บริษัท</w:t>
      </w:r>
      <w:r w:rsidRPr="00307C4C">
        <w:rPr>
          <w:rFonts w:ascii="Angsana New" w:eastAsia="Calibri" w:hAnsi="Angsana New" w:hint="cs"/>
          <w:spacing w:val="-6"/>
          <w:sz w:val="30"/>
          <w:szCs w:val="30"/>
          <w:cs/>
        </w:rPr>
        <w:t>มีการใช้</w:t>
      </w:r>
      <w:r w:rsidRPr="00307C4C">
        <w:rPr>
          <w:rFonts w:ascii="Angsana New" w:eastAsia="Calibri" w:hAnsi="Angsana New"/>
          <w:spacing w:val="-6"/>
          <w:sz w:val="30"/>
          <w:szCs w:val="30"/>
          <w:cs/>
        </w:rPr>
        <w:t xml:space="preserve">ผู้ประเมินราคาอิสระเพื่อหามูลค่ายุติธรรมของสินทรัพย์และหนี้สินสุทธิที่ได้มา โดย ณ วันที่ </w:t>
      </w:r>
      <w:r w:rsidR="006276CD" w:rsidRPr="006276CD">
        <w:rPr>
          <w:rFonts w:ascii="Angsana New" w:eastAsia="Calibri" w:hAnsi="Angsana New"/>
          <w:spacing w:val="-6"/>
          <w:sz w:val="30"/>
          <w:szCs w:val="30"/>
        </w:rPr>
        <w:t>30</w:t>
      </w:r>
      <w:r w:rsidRPr="00307C4C">
        <w:rPr>
          <w:rFonts w:ascii="Angsana New" w:eastAsia="Calibri" w:hAnsi="Angsana New"/>
          <w:spacing w:val="-6"/>
          <w:sz w:val="30"/>
          <w:szCs w:val="30"/>
        </w:rPr>
        <w:t xml:space="preserve"> </w:t>
      </w:r>
      <w:r>
        <w:rPr>
          <w:rFonts w:ascii="Angsana New" w:eastAsia="Calibri" w:hAnsi="Angsana New" w:hint="cs"/>
          <w:spacing w:val="-6"/>
          <w:sz w:val="30"/>
          <w:szCs w:val="30"/>
          <w:cs/>
        </w:rPr>
        <w:t>กันย</w:t>
      </w:r>
      <w:r w:rsidRPr="00307C4C">
        <w:rPr>
          <w:rFonts w:ascii="Angsana New" w:eastAsia="Calibri" w:hAnsi="Angsana New" w:hint="cs"/>
          <w:spacing w:val="-6"/>
          <w:sz w:val="30"/>
          <w:szCs w:val="30"/>
          <w:cs/>
        </w:rPr>
        <w:t>ายน</w:t>
      </w:r>
      <w:r w:rsidRPr="00307C4C">
        <w:rPr>
          <w:rFonts w:ascii="Angsana New" w:eastAsia="Calibri" w:hAnsi="Angsana New"/>
          <w:spacing w:val="-6"/>
          <w:sz w:val="30"/>
          <w:szCs w:val="30"/>
          <w:cs/>
        </w:rPr>
        <w:t xml:space="preserve"> </w:t>
      </w:r>
      <w:r w:rsidR="006276CD" w:rsidRPr="006276CD">
        <w:rPr>
          <w:rFonts w:ascii="Angsana New" w:eastAsia="Calibri" w:hAnsi="Angsana New"/>
          <w:spacing w:val="-6"/>
          <w:sz w:val="30"/>
          <w:szCs w:val="30"/>
        </w:rPr>
        <w:t>2566</w:t>
      </w:r>
      <w:r w:rsidRPr="00307C4C">
        <w:rPr>
          <w:rFonts w:ascii="Angsana New" w:eastAsia="Calibri" w:hAnsi="Angsana New"/>
          <w:spacing w:val="-6"/>
          <w:sz w:val="30"/>
          <w:szCs w:val="30"/>
        </w:rPr>
        <w:t xml:space="preserve"> </w:t>
      </w:r>
      <w:r w:rsidRPr="00307C4C">
        <w:rPr>
          <w:rFonts w:ascii="Angsana New" w:eastAsia="Calibri" w:hAnsi="Angsana New"/>
          <w:spacing w:val="-6"/>
          <w:sz w:val="30"/>
          <w:szCs w:val="30"/>
          <w:cs/>
        </w:rPr>
        <w:t>การประเมินมูลค่ายุติธรรมยังไม่เสร็จสมบูรณ์ จึงถูกบันทึกบัญชีด้วยประมาณการมูลค่าในงบแสดงฐานะการเงินรวม ณ วัน</w:t>
      </w:r>
      <w:r w:rsidRPr="00307C4C">
        <w:rPr>
          <w:rFonts w:ascii="Angsana New" w:eastAsia="Calibri" w:hAnsi="Angsana New" w:hint="cs"/>
          <w:spacing w:val="-6"/>
          <w:sz w:val="30"/>
          <w:szCs w:val="30"/>
          <w:cs/>
        </w:rPr>
        <w:t>ซื้อธุรกิจ ซึ่ง</w:t>
      </w:r>
      <w:r w:rsidRPr="00307C4C">
        <w:rPr>
          <w:rFonts w:ascii="Angsana New" w:eastAsia="Calibri" w:hAnsi="Angsana New"/>
          <w:spacing w:val="-6"/>
          <w:sz w:val="30"/>
          <w:szCs w:val="30"/>
          <w:cs/>
        </w:rPr>
        <w:t>อาจมีการปรับปรุง</w:t>
      </w:r>
      <w:r w:rsidRPr="00307C4C">
        <w:rPr>
          <w:rFonts w:ascii="Angsana New" w:eastAsia="Calibri" w:hAnsi="Angsana New" w:hint="cs"/>
          <w:spacing w:val="-6"/>
          <w:sz w:val="30"/>
          <w:szCs w:val="30"/>
          <w:cs/>
        </w:rPr>
        <w:t xml:space="preserve">มูลค่ายุติธรรมของสินทรัพย์ที่ได้มาและหนี้สินที่รับมา </w:t>
      </w:r>
      <w:r w:rsidRPr="00307C4C">
        <w:rPr>
          <w:rFonts w:ascii="Angsana New" w:eastAsia="Calibri" w:hAnsi="Angsana New"/>
          <w:spacing w:val="-6"/>
          <w:sz w:val="30"/>
          <w:szCs w:val="30"/>
          <w:cs/>
        </w:rPr>
        <w:t>เมื่อรายงานของผู้ประเมินแล้วเสร็จ</w:t>
      </w:r>
    </w:p>
    <w:p w14:paraId="004BB612" w14:textId="78893FE7" w:rsidR="00C761EA" w:rsidRPr="00DE6903" w:rsidRDefault="00C761EA" w:rsidP="00C761EA">
      <w:pPr>
        <w:tabs>
          <w:tab w:val="clear" w:pos="227"/>
          <w:tab w:val="clear" w:pos="454"/>
          <w:tab w:val="clear" w:pos="680"/>
          <w:tab w:val="left" w:pos="720"/>
          <w:tab w:val="left" w:pos="9540"/>
        </w:tabs>
        <w:ind w:left="540" w:right="63"/>
        <w:jc w:val="thaiDistribute"/>
        <w:rPr>
          <w:rFonts w:ascii="Angsana New" w:hAnsi="Angsana New"/>
          <w:sz w:val="30"/>
          <w:szCs w:val="30"/>
        </w:rPr>
      </w:pPr>
    </w:p>
    <w:p w14:paraId="0453DCCE" w14:textId="77777777" w:rsidR="001C2B04" w:rsidRDefault="001C2B04" w:rsidP="001C2B04">
      <w:pPr>
        <w:tabs>
          <w:tab w:val="clear" w:pos="227"/>
          <w:tab w:val="clear" w:pos="454"/>
          <w:tab w:val="clear" w:pos="680"/>
          <w:tab w:val="left" w:pos="720"/>
        </w:tabs>
        <w:ind w:left="540"/>
        <w:jc w:val="thaiDistribute"/>
        <w:rPr>
          <w:rFonts w:ascii="Angsana New" w:eastAsia="Calibri" w:hAnsi="Angsana New"/>
          <w:sz w:val="30"/>
          <w:szCs w:val="30"/>
        </w:rPr>
      </w:pPr>
      <w:r w:rsidRPr="00307C4C">
        <w:rPr>
          <w:rFonts w:ascii="Angsana New" w:eastAsia="Calibri" w:hAnsi="Angsana New"/>
          <w:sz w:val="30"/>
          <w:szCs w:val="30"/>
          <w:cs/>
        </w:rPr>
        <w:t>ทั้งนี้ กลุ่มบริษัทมีการทบทวนอย่างต่อเนื่องในระหว่างช่วงเวลาที่วัดมูลค่า ซึ่งหากมีข้อมูลใหม่ที่ได้รับเพิ่มเติมภายในหนึ่งปีนับจากวันที่มีการซื้อธุรกิจและรับทราบข้อเท็จจริงที่สะท้อนเหตุการณ์แวดล้อมที่มีอยู่ ณ วันที่ซื้อธุรกิจ การบันทึกบัญชีเกี่ยวกับการซื้อธุรกิจอาจจะถูกปรับปรุงใหม่</w:t>
      </w:r>
    </w:p>
    <w:p w14:paraId="1E0D8910" w14:textId="77777777" w:rsidR="00DE6903" w:rsidRPr="00DE6903" w:rsidRDefault="00DE690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66FE6F31" w14:textId="03384B02" w:rsidR="00B31125" w:rsidRDefault="00B31125" w:rsidP="00B31125">
      <w:pPr>
        <w:pStyle w:val="ListParagraph"/>
        <w:tabs>
          <w:tab w:val="clear" w:pos="227"/>
          <w:tab w:val="clear" w:pos="454"/>
          <w:tab w:val="left" w:pos="540"/>
        </w:tabs>
        <w:ind w:left="518"/>
        <w:rPr>
          <w:rFonts w:ascii="Angsana New" w:hAnsi="Angsana New"/>
          <w:b/>
          <w:bCs/>
          <w:i/>
          <w:iCs/>
          <w:sz w:val="30"/>
          <w:szCs w:val="30"/>
          <w:lang w:val="th-TH"/>
        </w:rPr>
      </w:pPr>
      <w:r w:rsidRPr="00F97B32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การเพิ่มทุนของบริษัท ราช</w:t>
      </w:r>
      <w:r w:rsidRPr="00F97B32">
        <w:rPr>
          <w:rFonts w:ascii="Angsana New" w:hAnsi="Angsana New"/>
          <w:b/>
          <w:bCs/>
          <w:i/>
          <w:iCs/>
          <w:sz w:val="30"/>
          <w:szCs w:val="30"/>
        </w:rPr>
        <w:t>-</w:t>
      </w:r>
      <w:r w:rsidRPr="00F97B32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ลาว เซอร์วิส จำกัด (“</w:t>
      </w:r>
      <w:r w:rsidRPr="00F97B32">
        <w:rPr>
          <w:rFonts w:ascii="Angsana New" w:hAnsi="Angsana New"/>
          <w:b/>
          <w:bCs/>
          <w:i/>
          <w:iCs/>
          <w:sz w:val="30"/>
          <w:szCs w:val="30"/>
          <w:lang w:val="th-TH"/>
        </w:rPr>
        <w:t>R</w:t>
      </w:r>
      <w:r w:rsidRPr="00F97B32">
        <w:rPr>
          <w:rFonts w:ascii="Angsana New" w:hAnsi="Angsana New"/>
          <w:b/>
          <w:bCs/>
          <w:i/>
          <w:iCs/>
          <w:sz w:val="30"/>
          <w:szCs w:val="30"/>
        </w:rPr>
        <w:t>L</w:t>
      </w:r>
      <w:r w:rsidRPr="00F97B32">
        <w:rPr>
          <w:rFonts w:ascii="Angsana New" w:hAnsi="Angsana New"/>
          <w:b/>
          <w:bCs/>
          <w:i/>
          <w:iCs/>
          <w:sz w:val="30"/>
          <w:szCs w:val="30"/>
          <w:cs/>
          <w:lang w:val="th-TH"/>
        </w:rPr>
        <w:t>”)</w:t>
      </w:r>
    </w:p>
    <w:p w14:paraId="49FC9F2A" w14:textId="77777777" w:rsidR="00B31125" w:rsidRPr="00DE6903" w:rsidRDefault="00B31125" w:rsidP="00B31125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val="th-TH" w:eastAsia="th-TH"/>
        </w:rPr>
      </w:pPr>
    </w:p>
    <w:p w14:paraId="5DB6347B" w14:textId="0622651C" w:rsidR="00B27622" w:rsidRPr="00B31125" w:rsidRDefault="00630D92" w:rsidP="00630D92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jc w:val="thaiDistribute"/>
        <w:rPr>
          <w:rFonts w:ascii="Angsana New" w:hAnsi="Angsana New"/>
          <w:sz w:val="30"/>
          <w:szCs w:val="30"/>
        </w:rPr>
      </w:pPr>
      <w:r w:rsidRPr="00630D92">
        <w:rPr>
          <w:rFonts w:ascii="Angsana New" w:hAnsi="Angsana New"/>
          <w:sz w:val="30"/>
          <w:szCs w:val="30"/>
          <w:cs/>
        </w:rPr>
        <w:t xml:space="preserve">เมื่อวันที่ </w:t>
      </w:r>
      <w:r w:rsidRPr="00630D92">
        <w:rPr>
          <w:rFonts w:ascii="Angsana New" w:hAnsi="Angsana New"/>
          <w:sz w:val="30"/>
          <w:szCs w:val="30"/>
        </w:rPr>
        <w:t xml:space="preserve">8 </w:t>
      </w:r>
      <w:r w:rsidRPr="00630D92">
        <w:rPr>
          <w:rFonts w:ascii="Angsana New" w:hAnsi="Angsana New"/>
          <w:sz w:val="30"/>
          <w:szCs w:val="30"/>
          <w:cs/>
        </w:rPr>
        <w:t xml:space="preserve">กันยายน </w:t>
      </w:r>
      <w:r w:rsidRPr="00630D92">
        <w:rPr>
          <w:rFonts w:ascii="Angsana New" w:hAnsi="Angsana New"/>
          <w:sz w:val="30"/>
          <w:szCs w:val="30"/>
        </w:rPr>
        <w:t>256</w:t>
      </w:r>
      <w:r w:rsidR="0063443A">
        <w:rPr>
          <w:rFonts w:ascii="Angsana New" w:hAnsi="Angsana New"/>
          <w:sz w:val="30"/>
          <w:szCs w:val="30"/>
        </w:rPr>
        <w:t>6</w:t>
      </w:r>
      <w:r w:rsidRPr="00630D92">
        <w:rPr>
          <w:rFonts w:ascii="Angsana New" w:hAnsi="Angsana New"/>
          <w:sz w:val="30"/>
          <w:szCs w:val="30"/>
        </w:rPr>
        <w:t xml:space="preserve"> </w:t>
      </w:r>
      <w:r w:rsidRPr="00630D92">
        <w:rPr>
          <w:rFonts w:ascii="Angsana New" w:hAnsi="Angsana New"/>
          <w:sz w:val="30"/>
          <w:szCs w:val="30"/>
          <w:cs/>
        </w:rPr>
        <w:t>บริษัท ราช-ลาว เซอร์วิส จำกัด ซึ่งเป็นบริษัทย่อยทางตรง ได้เรียกชำระค่าหุ้นเพิ่มทุน</w:t>
      </w:r>
      <w:r>
        <w:rPr>
          <w:rFonts w:ascii="Angsana New" w:hAnsi="Angsana New"/>
          <w:sz w:val="30"/>
          <w:szCs w:val="30"/>
        </w:rPr>
        <w:br/>
      </w:r>
      <w:r w:rsidR="00971424">
        <w:rPr>
          <w:rFonts w:ascii="Angsana New" w:hAnsi="Angsana New" w:hint="cs"/>
          <w:sz w:val="30"/>
          <w:szCs w:val="30"/>
          <w:cs/>
        </w:rPr>
        <w:t>งวด</w:t>
      </w:r>
      <w:r w:rsidRPr="00630D92">
        <w:rPr>
          <w:rFonts w:ascii="Angsana New" w:hAnsi="Angsana New"/>
          <w:sz w:val="30"/>
          <w:szCs w:val="30"/>
          <w:cs/>
        </w:rPr>
        <w:t xml:space="preserve">ที่ </w:t>
      </w:r>
      <w:r w:rsidRPr="00630D92">
        <w:rPr>
          <w:rFonts w:ascii="Angsana New" w:hAnsi="Angsana New"/>
          <w:sz w:val="30"/>
          <w:szCs w:val="30"/>
        </w:rPr>
        <w:t xml:space="preserve">2 </w:t>
      </w:r>
      <w:r w:rsidR="00971424">
        <w:rPr>
          <w:rFonts w:ascii="Angsana New" w:hAnsi="Angsana New" w:hint="cs"/>
          <w:sz w:val="30"/>
          <w:szCs w:val="30"/>
          <w:cs/>
        </w:rPr>
        <w:t xml:space="preserve">ที่ร้อยละ </w:t>
      </w:r>
      <w:r w:rsidR="00971424">
        <w:rPr>
          <w:rFonts w:ascii="Angsana New" w:hAnsi="Angsana New"/>
          <w:sz w:val="30"/>
          <w:szCs w:val="30"/>
        </w:rPr>
        <w:t xml:space="preserve">12 </w:t>
      </w:r>
      <w:r w:rsidR="00971424" w:rsidRPr="00971424">
        <w:rPr>
          <w:rFonts w:ascii="Angsana New" w:hAnsi="Angsana New"/>
          <w:sz w:val="30"/>
          <w:szCs w:val="30"/>
          <w:cs/>
        </w:rPr>
        <w:t xml:space="preserve">บริษัทได้ชำระค่าหุ้นเพิ่มทุนดังกล่าวตามสัดส่วนการลงทุนร้อยละ </w:t>
      </w:r>
      <w:r w:rsidR="00971424">
        <w:rPr>
          <w:rFonts w:ascii="Angsana New" w:hAnsi="Angsana New"/>
          <w:sz w:val="30"/>
          <w:szCs w:val="30"/>
        </w:rPr>
        <w:t>99.99</w:t>
      </w:r>
      <w:r w:rsidR="00971424" w:rsidRPr="00971424">
        <w:rPr>
          <w:rFonts w:ascii="Angsana New" w:hAnsi="Angsana New"/>
          <w:sz w:val="30"/>
          <w:szCs w:val="30"/>
          <w:cs/>
        </w:rPr>
        <w:t xml:space="preserve"> เป็นจำนวนเงิน </w:t>
      </w:r>
      <w:r w:rsidR="00971424">
        <w:rPr>
          <w:rFonts w:ascii="Angsana New" w:hAnsi="Angsana New"/>
          <w:sz w:val="30"/>
          <w:szCs w:val="30"/>
        </w:rPr>
        <w:t>48</w:t>
      </w:r>
      <w:r w:rsidR="00971424" w:rsidRPr="00971424">
        <w:rPr>
          <w:rFonts w:ascii="Angsana New" w:hAnsi="Angsana New"/>
          <w:sz w:val="30"/>
          <w:szCs w:val="30"/>
          <w:cs/>
        </w:rPr>
        <w:t xml:space="preserve"> ล้านบาท</w:t>
      </w:r>
    </w:p>
    <w:p w14:paraId="6855B1CE" w14:textId="413C2536" w:rsidR="00177070" w:rsidRPr="004F09F4" w:rsidRDefault="00177070" w:rsidP="00202377">
      <w:pPr>
        <w:tabs>
          <w:tab w:val="clear" w:pos="227"/>
          <w:tab w:val="clear" w:pos="454"/>
          <w:tab w:val="clear" w:pos="680"/>
          <w:tab w:val="left" w:pos="720"/>
          <w:tab w:val="left" w:pos="9540"/>
        </w:tabs>
        <w:ind w:left="540" w:right="63"/>
        <w:jc w:val="thaiDistribute"/>
        <w:rPr>
          <w:rFonts w:ascii="Angsana New" w:hAnsi="Angsana New"/>
          <w:sz w:val="22"/>
          <w:szCs w:val="22"/>
          <w:highlight w:val="yellow"/>
          <w:lang w:val="th-TH"/>
        </w:rPr>
      </w:pPr>
    </w:p>
    <w:p w14:paraId="66F7E4C2" w14:textId="05F1D8A6" w:rsidR="00D109F7" w:rsidRPr="0082412F" w:rsidRDefault="00D109F7" w:rsidP="0088136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  <w:sectPr w:rsidR="00D109F7" w:rsidRPr="0082412F" w:rsidSect="00B4609E">
          <w:headerReference w:type="default" r:id="rId8"/>
          <w:footerReference w:type="default" r:id="rId9"/>
          <w:pgSz w:w="11907" w:h="16840" w:code="9"/>
          <w:pgMar w:top="691" w:right="1152" w:bottom="576" w:left="1152" w:header="720" w:footer="720" w:gutter="0"/>
          <w:pgNumType w:start="14"/>
          <w:cols w:space="708"/>
          <w:docGrid w:linePitch="360"/>
        </w:sectPr>
      </w:pPr>
    </w:p>
    <w:p w14:paraId="5D9CBFBD" w14:textId="68708B73" w:rsidR="00BB4E92" w:rsidRPr="009C3412" w:rsidRDefault="00BB4E92" w:rsidP="009C3412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518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9C3412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ที่ดิน อาคารและอุปกรณ์</w:t>
      </w:r>
    </w:p>
    <w:p w14:paraId="1F376793" w14:textId="77777777" w:rsidR="00F64F27" w:rsidRPr="00F64F27" w:rsidRDefault="00F64F27" w:rsidP="00F64F2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20"/>
          <w:szCs w:val="20"/>
        </w:rPr>
      </w:pPr>
    </w:p>
    <w:p w14:paraId="2B8D29DA" w14:textId="289A9E09" w:rsidR="00F64F27" w:rsidRPr="00F64F27" w:rsidRDefault="00F64F27" w:rsidP="00F64F2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30"/>
          <w:szCs w:val="30"/>
        </w:rPr>
      </w:pPr>
      <w:r w:rsidRPr="00F64F27">
        <w:rPr>
          <w:rFonts w:ascii="Angsana New" w:hAnsi="Angsana New" w:hint="cs"/>
          <w:sz w:val="30"/>
          <w:szCs w:val="30"/>
          <w:cs/>
        </w:rPr>
        <w:t xml:space="preserve">การซื้อ จำหน่ายและโอนที่ดิน อาคารและอุปกรณ์ระหว่างงวดเก้าเดือนสิ้นสุดวันที่ </w:t>
      </w:r>
      <w:r w:rsidR="006276CD" w:rsidRPr="006276CD">
        <w:rPr>
          <w:rFonts w:ascii="Angsana New" w:hAnsi="Angsana New"/>
          <w:sz w:val="30"/>
          <w:szCs w:val="30"/>
        </w:rPr>
        <w:t>30</w:t>
      </w:r>
      <w:r w:rsidRPr="00F64F27">
        <w:rPr>
          <w:rFonts w:ascii="Angsana New" w:hAnsi="Angsana New"/>
          <w:sz w:val="30"/>
          <w:szCs w:val="30"/>
        </w:rPr>
        <w:t xml:space="preserve"> </w:t>
      </w:r>
      <w:r w:rsidRPr="00F64F27">
        <w:rPr>
          <w:rFonts w:ascii="Angsana New" w:hAnsi="Angsana New" w:hint="cs"/>
          <w:sz w:val="30"/>
          <w:szCs w:val="30"/>
          <w:cs/>
        </w:rPr>
        <w:t>กันยายน</w:t>
      </w:r>
      <w:r w:rsidRPr="00F64F27">
        <w:rPr>
          <w:rFonts w:ascii="Angsana New" w:hAnsi="Angsana New" w:hint="cs"/>
          <w:sz w:val="30"/>
          <w:szCs w:val="30"/>
        </w:rPr>
        <w:t xml:space="preserve"> </w:t>
      </w:r>
      <w:r w:rsidRPr="00F64F27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618B538E" w14:textId="77777777" w:rsidR="00F64F27" w:rsidRPr="00F64F27" w:rsidRDefault="00F64F27" w:rsidP="00F64F2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20"/>
          <w:szCs w:val="20"/>
        </w:rPr>
      </w:pPr>
    </w:p>
    <w:tbl>
      <w:tblPr>
        <w:tblW w:w="1422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771"/>
        <w:gridCol w:w="1348"/>
        <w:gridCol w:w="242"/>
        <w:gridCol w:w="1473"/>
        <w:gridCol w:w="242"/>
        <w:gridCol w:w="1371"/>
        <w:gridCol w:w="242"/>
        <w:gridCol w:w="1288"/>
        <w:gridCol w:w="242"/>
        <w:gridCol w:w="1391"/>
        <w:gridCol w:w="290"/>
        <w:gridCol w:w="1320"/>
      </w:tblGrid>
      <w:tr w:rsidR="00F64F27" w:rsidRPr="00CB07DC" w14:paraId="1CBA58F3" w14:textId="77777777" w:rsidTr="00C82753">
        <w:trPr>
          <w:trHeight w:val="434"/>
        </w:trPr>
        <w:tc>
          <w:tcPr>
            <w:tcW w:w="1678" w:type="pct"/>
            <w:shd w:val="clear" w:color="auto" w:fill="auto"/>
            <w:vAlign w:val="bottom"/>
          </w:tcPr>
          <w:p w14:paraId="391153BD" w14:textId="77777777" w:rsidR="00F64F27" w:rsidRPr="0082412F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22" w:type="pct"/>
            <w:gridSpan w:val="11"/>
            <w:vAlign w:val="bottom"/>
          </w:tcPr>
          <w:p w14:paraId="68C65BBD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</w:tr>
      <w:tr w:rsidR="00F64F27" w:rsidRPr="00CB07DC" w14:paraId="4F73C0BC" w14:textId="77777777" w:rsidTr="00C82753">
        <w:trPr>
          <w:trHeight w:val="434"/>
        </w:trPr>
        <w:tc>
          <w:tcPr>
            <w:tcW w:w="1678" w:type="pct"/>
            <w:shd w:val="clear" w:color="auto" w:fill="auto"/>
            <w:vAlign w:val="bottom"/>
          </w:tcPr>
          <w:p w14:paraId="33F31C59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44" w:type="pct"/>
            <w:gridSpan w:val="5"/>
            <w:tcBorders>
              <w:bottom w:val="single" w:sz="4" w:space="0" w:color="auto"/>
            </w:tcBorders>
            <w:vAlign w:val="bottom"/>
          </w:tcPr>
          <w:p w14:paraId="10935368" w14:textId="289FC1C6" w:rsidR="00F64F27" w:rsidRPr="00CB07DC" w:rsidRDefault="006276CD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97527" w:rsidRPr="00E97527">
              <w:rPr>
                <w:rFonts w:ascii="Angsana New" w:hAnsi="Angsana New" w:hint="cs"/>
                <w:sz w:val="30"/>
                <w:szCs w:val="30"/>
              </w:rPr>
              <w:t>6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7EF384C9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93" w:type="pct"/>
            <w:gridSpan w:val="5"/>
            <w:tcBorders>
              <w:bottom w:val="single" w:sz="4" w:space="0" w:color="auto"/>
            </w:tcBorders>
            <w:vAlign w:val="bottom"/>
          </w:tcPr>
          <w:p w14:paraId="5F3A0236" w14:textId="60646615" w:rsidR="00F64F27" w:rsidRPr="00CB07DC" w:rsidRDefault="006276CD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97527" w:rsidRPr="00E97527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</w:tr>
      <w:tr w:rsidR="00F64F27" w:rsidRPr="00CB07DC" w14:paraId="2B04D237" w14:textId="77777777" w:rsidTr="00C82753">
        <w:trPr>
          <w:trHeight w:val="324"/>
        </w:trPr>
        <w:tc>
          <w:tcPr>
            <w:tcW w:w="1678" w:type="pct"/>
            <w:shd w:val="clear" w:color="auto" w:fill="auto"/>
            <w:vAlign w:val="bottom"/>
          </w:tcPr>
          <w:p w14:paraId="26B5D473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7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8A405B0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77AF679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8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4E4904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การโอนออก และ</w:t>
            </w:r>
          </w:p>
        </w:tc>
        <w:tc>
          <w:tcPr>
            <w:tcW w:w="85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D53D5BF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43C028A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ปรับปรุง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4D3A462B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3" w:type="pct"/>
            <w:shd w:val="clear" w:color="auto" w:fill="auto"/>
            <w:vAlign w:val="bottom"/>
          </w:tcPr>
          <w:p w14:paraId="4FA2B7E3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30755842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14:paraId="20C798D2" w14:textId="77777777" w:rsidR="00F64F27" w:rsidRPr="0099271A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pacing w:val="-4"/>
                <w:sz w:val="30"/>
                <w:szCs w:val="30"/>
                <w:cs/>
              </w:rPr>
            </w:pPr>
            <w:r w:rsidRPr="0099271A">
              <w:rPr>
                <w:rFonts w:ascii="Angsana New" w:hAnsi="Angsana New" w:hint="cs"/>
                <w:spacing w:val="-4"/>
                <w:sz w:val="30"/>
                <w:szCs w:val="30"/>
                <w:cs/>
              </w:rPr>
              <w:t>การโอนออก และ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243E76A6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14:paraId="0B5A874A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ปรับปรุง</w:t>
            </w:r>
          </w:p>
        </w:tc>
      </w:tr>
      <w:tr w:rsidR="00F64F27" w:rsidRPr="00CB07DC" w14:paraId="6738E58A" w14:textId="77777777" w:rsidTr="00C82753">
        <w:trPr>
          <w:trHeight w:val="324"/>
        </w:trPr>
        <w:tc>
          <w:tcPr>
            <w:tcW w:w="1678" w:type="pct"/>
            <w:shd w:val="clear" w:color="auto" w:fill="auto"/>
            <w:vAlign w:val="bottom"/>
          </w:tcPr>
          <w:p w14:paraId="73014186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74" w:type="pct"/>
            <w:shd w:val="clear" w:color="auto" w:fill="auto"/>
            <w:vAlign w:val="bottom"/>
          </w:tcPr>
          <w:p w14:paraId="123B9EB4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14441DF5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8" w:type="pct"/>
            <w:shd w:val="clear" w:color="auto" w:fill="auto"/>
            <w:vAlign w:val="bottom"/>
          </w:tcPr>
          <w:p w14:paraId="143E0D2F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2B8C7B00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14:paraId="475767F2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อัตรา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7F3B8A8C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3" w:type="pct"/>
            <w:shd w:val="clear" w:color="auto" w:fill="auto"/>
            <w:vAlign w:val="bottom"/>
          </w:tcPr>
          <w:p w14:paraId="2A3F22AF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532256EF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14:paraId="676DF3FA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จัดประเภทใหม่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00359FE8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14:paraId="244431D8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อัตรา</w:t>
            </w:r>
          </w:p>
        </w:tc>
      </w:tr>
      <w:tr w:rsidR="00F64F27" w:rsidRPr="00CB07DC" w14:paraId="6D4AB7B3" w14:textId="77777777" w:rsidTr="00C82753">
        <w:trPr>
          <w:trHeight w:val="324"/>
        </w:trPr>
        <w:tc>
          <w:tcPr>
            <w:tcW w:w="1678" w:type="pct"/>
            <w:shd w:val="clear" w:color="auto" w:fill="auto"/>
            <w:vAlign w:val="bottom"/>
          </w:tcPr>
          <w:p w14:paraId="0CCABE98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74" w:type="pct"/>
            <w:shd w:val="clear" w:color="auto" w:fill="auto"/>
            <w:vAlign w:val="bottom"/>
          </w:tcPr>
          <w:p w14:paraId="58FE906E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38F7A32E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8" w:type="pct"/>
            <w:shd w:val="clear" w:color="auto" w:fill="auto"/>
            <w:vAlign w:val="bottom"/>
          </w:tcPr>
          <w:p w14:paraId="0F3BDFAD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070099A9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14:paraId="3D13A982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แลกเปลี่ยน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365AB426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3" w:type="pct"/>
            <w:shd w:val="clear" w:color="auto" w:fill="auto"/>
            <w:vAlign w:val="bottom"/>
          </w:tcPr>
          <w:p w14:paraId="50BDDA10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ราคาทุน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1E6383DD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14:paraId="6AC665E9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</w:rPr>
              <w:t xml:space="preserve">- </w:t>
            </w: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ราคาตามบัญชี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5840976D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14:paraId="40FE0D22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แลกเปลี่ยน</w:t>
            </w:r>
          </w:p>
        </w:tc>
      </w:tr>
      <w:tr w:rsidR="00F64F27" w:rsidRPr="00CB07DC" w14:paraId="59B5BBB9" w14:textId="77777777" w:rsidTr="00C82753">
        <w:trPr>
          <w:trHeight w:val="324"/>
        </w:trPr>
        <w:tc>
          <w:tcPr>
            <w:tcW w:w="1678" w:type="pct"/>
            <w:shd w:val="clear" w:color="auto" w:fill="auto"/>
            <w:vAlign w:val="bottom"/>
          </w:tcPr>
          <w:p w14:paraId="667652E0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74" w:type="pct"/>
            <w:shd w:val="clear" w:color="auto" w:fill="auto"/>
            <w:vAlign w:val="bottom"/>
          </w:tcPr>
          <w:p w14:paraId="64563729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5A8F0D4A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18" w:type="pct"/>
            <w:shd w:val="clear" w:color="auto" w:fill="auto"/>
            <w:vAlign w:val="bottom"/>
          </w:tcPr>
          <w:p w14:paraId="3CFDB137" w14:textId="77777777" w:rsidR="00F64F27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6B8462F2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82" w:type="pct"/>
            <w:shd w:val="clear" w:color="auto" w:fill="auto"/>
            <w:vAlign w:val="bottom"/>
          </w:tcPr>
          <w:p w14:paraId="50D4C131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0D046892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3" w:type="pct"/>
            <w:shd w:val="clear" w:color="auto" w:fill="auto"/>
            <w:vAlign w:val="bottom"/>
          </w:tcPr>
          <w:p w14:paraId="7D2C4E80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27CC7DD0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14:paraId="6B034B08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02" w:type="pct"/>
            <w:shd w:val="clear" w:color="auto" w:fill="auto"/>
            <w:vAlign w:val="bottom"/>
          </w:tcPr>
          <w:p w14:paraId="78627421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14:paraId="740E0A80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64F27" w:rsidRPr="00CB07DC" w14:paraId="68F1A03B" w14:textId="77777777" w:rsidTr="00C82753">
        <w:trPr>
          <w:trHeight w:val="81"/>
        </w:trPr>
        <w:tc>
          <w:tcPr>
            <w:tcW w:w="1678" w:type="pct"/>
            <w:shd w:val="clear" w:color="auto" w:fill="auto"/>
            <w:vAlign w:val="bottom"/>
          </w:tcPr>
          <w:p w14:paraId="2BEF7F5A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72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3322" w:type="pct"/>
            <w:gridSpan w:val="11"/>
            <w:vAlign w:val="bottom"/>
          </w:tcPr>
          <w:p w14:paraId="1DF55CB0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64F27" w:rsidRPr="00CB07DC" w14:paraId="1663932E" w14:textId="77777777" w:rsidTr="00C82753">
        <w:trPr>
          <w:trHeight w:val="324"/>
        </w:trPr>
        <w:tc>
          <w:tcPr>
            <w:tcW w:w="1678" w:type="pct"/>
            <w:shd w:val="clear" w:color="auto" w:fill="auto"/>
            <w:vAlign w:val="bottom"/>
          </w:tcPr>
          <w:p w14:paraId="189CDE8A" w14:textId="77777777" w:rsidR="00F64F27" w:rsidRPr="00CB07DC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474" w:type="pct"/>
            <w:vAlign w:val="bottom"/>
          </w:tcPr>
          <w:p w14:paraId="55120536" w14:textId="37D2DF67" w:rsidR="00F64F27" w:rsidRPr="00DD7E1B" w:rsidRDefault="006276CD" w:rsidP="00854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4</w:t>
            </w:r>
            <w:r w:rsidR="00854BFF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615</w:t>
            </w:r>
          </w:p>
        </w:tc>
        <w:tc>
          <w:tcPr>
            <w:tcW w:w="85" w:type="pct"/>
            <w:vAlign w:val="bottom"/>
          </w:tcPr>
          <w:p w14:paraId="2F5EC17C" w14:textId="77777777" w:rsidR="00F64F27" w:rsidRPr="00DD7E1B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shd w:val="clear" w:color="auto" w:fill="auto"/>
            <w:vAlign w:val="bottom"/>
          </w:tcPr>
          <w:p w14:paraId="613175DB" w14:textId="29A26F21" w:rsidR="00F64F27" w:rsidRPr="00DD7E1B" w:rsidRDefault="00854BFF" w:rsidP="00156F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5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41833B29" w14:textId="77777777" w:rsidR="00F64F27" w:rsidRPr="00CB07DC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8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vAlign w:val="bottom"/>
          </w:tcPr>
          <w:p w14:paraId="62815D3F" w14:textId="729E7273" w:rsidR="00F64F27" w:rsidRPr="00CB07DC" w:rsidRDefault="006276CD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074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17E3336C" w14:textId="77777777" w:rsidR="00F64F27" w:rsidRPr="00CB07DC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3" w:type="pct"/>
            <w:vAlign w:val="bottom"/>
          </w:tcPr>
          <w:p w14:paraId="0238818B" w14:textId="6172A627" w:rsidR="00F64F27" w:rsidRPr="00696C0A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5" w:type="pct"/>
            <w:vAlign w:val="bottom"/>
          </w:tcPr>
          <w:p w14:paraId="4CCE53AA" w14:textId="77777777" w:rsidR="00F64F27" w:rsidRPr="00696C0A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14:paraId="226C7402" w14:textId="7F3A37E2" w:rsidR="00F64F27" w:rsidRPr="00696C0A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1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531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02" w:type="pct"/>
            <w:vAlign w:val="bottom"/>
          </w:tcPr>
          <w:p w14:paraId="35AB33A3" w14:textId="77777777" w:rsidR="00F64F27" w:rsidRPr="00696C0A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14:paraId="03E8D5ED" w14:textId="7836EEE9" w:rsidR="00F64F27" w:rsidRPr="00696C0A" w:rsidRDefault="006276CD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</w:t>
            </w:r>
            <w:r w:rsidR="00F64F27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079</w:t>
            </w:r>
          </w:p>
        </w:tc>
      </w:tr>
      <w:tr w:rsidR="00F64F27" w:rsidRPr="00CB07DC" w14:paraId="31518526" w14:textId="77777777" w:rsidTr="00C82753">
        <w:trPr>
          <w:trHeight w:val="310"/>
        </w:trPr>
        <w:tc>
          <w:tcPr>
            <w:tcW w:w="1678" w:type="pct"/>
            <w:shd w:val="clear" w:color="auto" w:fill="auto"/>
            <w:vAlign w:val="bottom"/>
          </w:tcPr>
          <w:p w14:paraId="05121A64" w14:textId="77777777" w:rsidR="00F64F27" w:rsidRPr="00CB07DC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อาคาร สิ่งปลูกสร้างและส่วนปรับปรุงอาคาร</w:t>
            </w:r>
          </w:p>
        </w:tc>
        <w:tc>
          <w:tcPr>
            <w:tcW w:w="474" w:type="pct"/>
            <w:vAlign w:val="bottom"/>
          </w:tcPr>
          <w:p w14:paraId="228B172B" w14:textId="6CC117F6" w:rsidR="00F64F27" w:rsidRPr="00CB07DC" w:rsidRDefault="006276CD" w:rsidP="00854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48</w:t>
            </w:r>
            <w:r w:rsidR="00854BFF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639</w:t>
            </w:r>
          </w:p>
        </w:tc>
        <w:tc>
          <w:tcPr>
            <w:tcW w:w="85" w:type="pct"/>
            <w:vAlign w:val="bottom"/>
          </w:tcPr>
          <w:p w14:paraId="4D047FDF" w14:textId="77777777" w:rsidR="00F64F27" w:rsidRPr="00CB07DC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shd w:val="clear" w:color="auto" w:fill="auto"/>
            <w:vAlign w:val="bottom"/>
          </w:tcPr>
          <w:p w14:paraId="40AA7124" w14:textId="7CDDB3C8" w:rsidR="00F64F27" w:rsidRPr="00CB07DC" w:rsidRDefault="00854BFF" w:rsidP="00854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19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65C357D4" w14:textId="77777777" w:rsidR="00F64F27" w:rsidRPr="00CB07DC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vAlign w:val="bottom"/>
          </w:tcPr>
          <w:p w14:paraId="120D537C" w14:textId="53F24950" w:rsidR="00F64F27" w:rsidRPr="00CB07DC" w:rsidRDefault="006276CD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114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24486C01" w14:textId="77777777" w:rsidR="00F64F27" w:rsidRPr="00CB07DC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3" w:type="pct"/>
            <w:vAlign w:val="bottom"/>
          </w:tcPr>
          <w:p w14:paraId="09641F6F" w14:textId="17796100" w:rsidR="00F64F27" w:rsidRPr="00696C0A" w:rsidRDefault="006276CD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12</w:t>
            </w:r>
            <w:r w:rsidR="00F64F27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803</w:t>
            </w:r>
          </w:p>
        </w:tc>
        <w:tc>
          <w:tcPr>
            <w:tcW w:w="85" w:type="pct"/>
            <w:vAlign w:val="bottom"/>
          </w:tcPr>
          <w:p w14:paraId="61169A39" w14:textId="77777777" w:rsidR="00F64F27" w:rsidRPr="00696C0A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14:paraId="3B275FB0" w14:textId="3F7B4D14" w:rsidR="00F64F27" w:rsidRPr="00696C0A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88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601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02" w:type="pct"/>
            <w:vAlign w:val="bottom"/>
          </w:tcPr>
          <w:p w14:paraId="708EBAC0" w14:textId="77777777" w:rsidR="00F64F27" w:rsidRPr="00696C0A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14:paraId="2E9F5375" w14:textId="3D8E2F18" w:rsidR="00F64F27" w:rsidRPr="00696C0A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266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</w:tr>
      <w:tr w:rsidR="00F64F27" w:rsidRPr="00CB07DC" w14:paraId="33E1DBD1" w14:textId="77777777" w:rsidTr="00C82753">
        <w:trPr>
          <w:trHeight w:val="324"/>
        </w:trPr>
        <w:tc>
          <w:tcPr>
            <w:tcW w:w="1678" w:type="pct"/>
            <w:shd w:val="clear" w:color="auto" w:fill="auto"/>
            <w:vAlign w:val="bottom"/>
          </w:tcPr>
          <w:p w14:paraId="1F6DCDE3" w14:textId="77777777" w:rsidR="00F64F27" w:rsidRPr="00CB07DC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โรงไฟฟ้า ระบบส่งพลังงานไฟฟ้า</w:t>
            </w:r>
          </w:p>
        </w:tc>
        <w:tc>
          <w:tcPr>
            <w:tcW w:w="474" w:type="pct"/>
            <w:vAlign w:val="bottom"/>
          </w:tcPr>
          <w:p w14:paraId="52803117" w14:textId="698BA7DA" w:rsidR="00F64F27" w:rsidRPr="00CB07DC" w:rsidRDefault="00F64F27" w:rsidP="00854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" w:type="pct"/>
            <w:vAlign w:val="bottom"/>
          </w:tcPr>
          <w:p w14:paraId="1AE81EF7" w14:textId="77777777" w:rsidR="00F64F27" w:rsidRPr="00CB07DC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shd w:val="clear" w:color="auto" w:fill="auto"/>
            <w:vAlign w:val="bottom"/>
          </w:tcPr>
          <w:p w14:paraId="55F8BAE0" w14:textId="17F9E9D1" w:rsidR="00F64F27" w:rsidRPr="00CB07DC" w:rsidRDefault="00F64F27" w:rsidP="00854BF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422618B7" w14:textId="77777777" w:rsidR="00F64F27" w:rsidRPr="00CB07DC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vAlign w:val="bottom"/>
          </w:tcPr>
          <w:p w14:paraId="4A8EE930" w14:textId="77777777" w:rsidR="00F64F27" w:rsidRPr="00CB07DC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85" w:type="pct"/>
            <w:shd w:val="clear" w:color="auto" w:fill="auto"/>
            <w:vAlign w:val="bottom"/>
          </w:tcPr>
          <w:p w14:paraId="6794C5EE" w14:textId="77777777" w:rsidR="00F64F27" w:rsidRPr="00CB07DC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3" w:type="pct"/>
            <w:vAlign w:val="bottom"/>
          </w:tcPr>
          <w:p w14:paraId="517A2017" w14:textId="77777777" w:rsidR="00F64F27" w:rsidRPr="00696C0A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85" w:type="pct"/>
            <w:vAlign w:val="bottom"/>
          </w:tcPr>
          <w:p w14:paraId="552DEA05" w14:textId="77777777" w:rsidR="00F64F27" w:rsidRPr="00696C0A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14:paraId="5D77AF96" w14:textId="77777777" w:rsidR="00F64F27" w:rsidRPr="00696C0A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2" w:type="pct"/>
            <w:vAlign w:val="bottom"/>
          </w:tcPr>
          <w:p w14:paraId="5397EB4D" w14:textId="77777777" w:rsidR="00F64F27" w:rsidRPr="00696C0A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14:paraId="062AD2B3" w14:textId="77777777" w:rsidR="00F64F27" w:rsidRPr="00696C0A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FA4DA4" w:rsidRPr="00CB07DC" w14:paraId="0C85B9D5" w14:textId="77777777" w:rsidTr="00C82753">
        <w:trPr>
          <w:trHeight w:val="324"/>
        </w:trPr>
        <w:tc>
          <w:tcPr>
            <w:tcW w:w="1678" w:type="pct"/>
            <w:shd w:val="clear" w:color="auto" w:fill="auto"/>
            <w:vAlign w:val="bottom"/>
          </w:tcPr>
          <w:p w14:paraId="7ABAC301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162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 </w:t>
            </w: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และเครื่องมือเครื่องใช้ในการผลิตและบำรุงรักษา</w:t>
            </w:r>
          </w:p>
        </w:tc>
        <w:tc>
          <w:tcPr>
            <w:tcW w:w="474" w:type="pct"/>
            <w:vAlign w:val="bottom"/>
          </w:tcPr>
          <w:p w14:paraId="69D7F4A6" w14:textId="3D526829" w:rsidR="00FA4DA4" w:rsidRPr="00CB07DC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064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200</w:t>
            </w:r>
          </w:p>
        </w:tc>
        <w:tc>
          <w:tcPr>
            <w:tcW w:w="85" w:type="pct"/>
            <w:vAlign w:val="bottom"/>
          </w:tcPr>
          <w:p w14:paraId="1CD164BD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right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shd w:val="clear" w:color="auto" w:fill="auto"/>
            <w:vAlign w:val="bottom"/>
          </w:tcPr>
          <w:p w14:paraId="281277BC" w14:textId="27480D6C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23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152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67882F4D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vAlign w:val="bottom"/>
          </w:tcPr>
          <w:p w14:paraId="6E8B8C2A" w14:textId="7C125321" w:rsidR="00FA4DA4" w:rsidRPr="00CB07DC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149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286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7A8D1660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3" w:type="pct"/>
            <w:vAlign w:val="bottom"/>
          </w:tcPr>
          <w:p w14:paraId="11A0491A" w14:textId="2F430625" w:rsidR="00FA4DA4" w:rsidRPr="00696C0A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187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935</w:t>
            </w:r>
          </w:p>
        </w:tc>
        <w:tc>
          <w:tcPr>
            <w:tcW w:w="85" w:type="pct"/>
            <w:vAlign w:val="bottom"/>
          </w:tcPr>
          <w:p w14:paraId="4D213765" w14:textId="77777777" w:rsidR="00FA4DA4" w:rsidRPr="00696C0A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14:paraId="0E570C70" w14:textId="773B150C" w:rsidR="00FA4DA4" w:rsidRPr="00696C0A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166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528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02" w:type="pct"/>
            <w:vAlign w:val="bottom"/>
          </w:tcPr>
          <w:p w14:paraId="3C84E9FF" w14:textId="77777777" w:rsidR="00FA4DA4" w:rsidRPr="00696C0A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14:paraId="5211B626" w14:textId="07E2E82C" w:rsidR="00FA4DA4" w:rsidRPr="00696C0A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218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804</w:t>
            </w:r>
          </w:p>
        </w:tc>
      </w:tr>
      <w:tr w:rsidR="00FA4DA4" w:rsidRPr="00CB07DC" w14:paraId="2A8CEE48" w14:textId="77777777" w:rsidTr="00C82753">
        <w:trPr>
          <w:trHeight w:val="324"/>
        </w:trPr>
        <w:tc>
          <w:tcPr>
            <w:tcW w:w="1678" w:type="pct"/>
            <w:shd w:val="clear" w:color="auto" w:fill="auto"/>
            <w:vAlign w:val="bottom"/>
          </w:tcPr>
          <w:p w14:paraId="0136D4AF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CB07DC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474" w:type="pct"/>
            <w:vAlign w:val="bottom"/>
          </w:tcPr>
          <w:p w14:paraId="2F89E8CF" w14:textId="142AEE83" w:rsidR="00FA4DA4" w:rsidRPr="00CB07DC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18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867</w:t>
            </w:r>
          </w:p>
        </w:tc>
        <w:tc>
          <w:tcPr>
            <w:tcW w:w="85" w:type="pct"/>
            <w:vAlign w:val="bottom"/>
          </w:tcPr>
          <w:p w14:paraId="58B51F9F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shd w:val="clear" w:color="auto" w:fill="auto"/>
            <w:vAlign w:val="bottom"/>
          </w:tcPr>
          <w:p w14:paraId="378AF49C" w14:textId="5BF0FBAF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3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834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68D6DEBC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vAlign w:val="bottom"/>
          </w:tcPr>
          <w:p w14:paraId="162BB8E0" w14:textId="52CD2EDA" w:rsidR="00FA4DA4" w:rsidRPr="00CB07DC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155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26603667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3" w:type="pct"/>
            <w:vAlign w:val="bottom"/>
          </w:tcPr>
          <w:p w14:paraId="5413DCC4" w14:textId="3B7072BC" w:rsidR="00FA4DA4" w:rsidRPr="00696C0A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794</w:t>
            </w:r>
          </w:p>
        </w:tc>
        <w:tc>
          <w:tcPr>
            <w:tcW w:w="85" w:type="pct"/>
            <w:vAlign w:val="bottom"/>
          </w:tcPr>
          <w:p w14:paraId="190932C2" w14:textId="77777777" w:rsidR="00FA4DA4" w:rsidRPr="00696C0A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14:paraId="10ECF101" w14:textId="1EEC44CA" w:rsidR="00FA4DA4" w:rsidRPr="00696C0A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34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02" w:type="pct"/>
            <w:vAlign w:val="bottom"/>
          </w:tcPr>
          <w:p w14:paraId="6CE67380" w14:textId="77777777" w:rsidR="00FA4DA4" w:rsidRPr="00696C0A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14:paraId="5FE9E1EB" w14:textId="4E78D311" w:rsidR="00FA4DA4" w:rsidRPr="00696C0A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391</w:t>
            </w:r>
          </w:p>
        </w:tc>
      </w:tr>
      <w:tr w:rsidR="00FA4DA4" w:rsidRPr="00CB07DC" w14:paraId="3FF798A8" w14:textId="77777777" w:rsidTr="00C82753">
        <w:trPr>
          <w:trHeight w:val="324"/>
        </w:trPr>
        <w:tc>
          <w:tcPr>
            <w:tcW w:w="1678" w:type="pct"/>
            <w:shd w:val="clear" w:color="auto" w:fill="auto"/>
            <w:vAlign w:val="bottom"/>
          </w:tcPr>
          <w:p w14:paraId="7B9E07EF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474" w:type="pct"/>
            <w:vAlign w:val="bottom"/>
          </w:tcPr>
          <w:p w14:paraId="78A35C79" w14:textId="1A7CA105" w:rsidR="00FA4DA4" w:rsidRPr="00CB07DC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737</w:t>
            </w:r>
          </w:p>
        </w:tc>
        <w:tc>
          <w:tcPr>
            <w:tcW w:w="85" w:type="pct"/>
            <w:vAlign w:val="bottom"/>
          </w:tcPr>
          <w:p w14:paraId="2E1F8984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shd w:val="clear" w:color="auto" w:fill="auto"/>
            <w:vAlign w:val="bottom"/>
          </w:tcPr>
          <w:p w14:paraId="0AEB54AA" w14:textId="54DE22D2" w:rsidR="00FA4DA4" w:rsidRPr="00CB07DC" w:rsidRDefault="00FA4DA4" w:rsidP="00156FF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5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011BAAB8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vAlign w:val="bottom"/>
          </w:tcPr>
          <w:p w14:paraId="1D7107B9" w14:textId="75FE092A" w:rsidR="00FA4DA4" w:rsidRPr="00CB07DC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9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319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14420480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3" w:type="pct"/>
            <w:vAlign w:val="bottom"/>
          </w:tcPr>
          <w:p w14:paraId="43B35BA2" w14:textId="376264EC" w:rsidR="00FA4DA4" w:rsidRPr="00696C0A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339</w:t>
            </w:r>
          </w:p>
        </w:tc>
        <w:tc>
          <w:tcPr>
            <w:tcW w:w="85" w:type="pct"/>
            <w:vAlign w:val="bottom"/>
          </w:tcPr>
          <w:p w14:paraId="52CF2FBA" w14:textId="77777777" w:rsidR="00FA4DA4" w:rsidRPr="00696C0A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shd w:val="clear" w:color="auto" w:fill="auto"/>
            <w:vAlign w:val="bottom"/>
          </w:tcPr>
          <w:p w14:paraId="7166DADE" w14:textId="7A1C91C5" w:rsidR="00FA4DA4" w:rsidRPr="00696C0A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303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02" w:type="pct"/>
            <w:vAlign w:val="bottom"/>
          </w:tcPr>
          <w:p w14:paraId="11E770DC" w14:textId="77777777" w:rsidR="00FA4DA4" w:rsidRPr="00696C0A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4" w:type="pct"/>
            <w:shd w:val="clear" w:color="auto" w:fill="auto"/>
            <w:vAlign w:val="bottom"/>
          </w:tcPr>
          <w:p w14:paraId="76E16549" w14:textId="5CA194F5" w:rsidR="00FA4DA4" w:rsidRPr="00696C0A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121</w:t>
            </w:r>
          </w:p>
        </w:tc>
      </w:tr>
      <w:tr w:rsidR="00FA4DA4" w:rsidRPr="00CB07DC" w14:paraId="07CB97DC" w14:textId="77777777" w:rsidTr="00C82753">
        <w:trPr>
          <w:trHeight w:val="324"/>
        </w:trPr>
        <w:tc>
          <w:tcPr>
            <w:tcW w:w="1678" w:type="pct"/>
            <w:shd w:val="clear" w:color="auto" w:fill="auto"/>
            <w:vAlign w:val="bottom"/>
          </w:tcPr>
          <w:p w14:paraId="18A837AE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สินทรัพย์ระหว่างการก่อสร้างและติดตั้ง</w:t>
            </w:r>
          </w:p>
        </w:tc>
        <w:tc>
          <w:tcPr>
            <w:tcW w:w="474" w:type="pct"/>
            <w:tcBorders>
              <w:bottom w:val="single" w:sz="4" w:space="0" w:color="auto"/>
            </w:tcBorders>
            <w:vAlign w:val="bottom"/>
          </w:tcPr>
          <w:p w14:paraId="086CCF1A" w14:textId="5D759423" w:rsidR="00FA4DA4" w:rsidRPr="00CB07DC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894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818</w:t>
            </w:r>
          </w:p>
        </w:tc>
        <w:tc>
          <w:tcPr>
            <w:tcW w:w="85" w:type="pct"/>
            <w:vAlign w:val="bottom"/>
          </w:tcPr>
          <w:p w14:paraId="5151D776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18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C39A7D" w14:textId="7524C441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654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683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2A0A9856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2" w:type="pct"/>
            <w:tcBorders>
              <w:bottom w:val="single" w:sz="4" w:space="0" w:color="auto"/>
            </w:tcBorders>
            <w:vAlign w:val="bottom"/>
          </w:tcPr>
          <w:p w14:paraId="7382D66F" w14:textId="29517BD1" w:rsidR="00FA4DA4" w:rsidRPr="00CB07DC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78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514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7D694D31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53" w:type="pct"/>
            <w:tcBorders>
              <w:bottom w:val="single" w:sz="4" w:space="0" w:color="auto"/>
            </w:tcBorders>
            <w:vAlign w:val="bottom"/>
          </w:tcPr>
          <w:p w14:paraId="4BC34E28" w14:textId="27E2BC68" w:rsidR="00FA4DA4" w:rsidRPr="00696C0A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346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165</w:t>
            </w:r>
          </w:p>
        </w:tc>
        <w:tc>
          <w:tcPr>
            <w:tcW w:w="85" w:type="pct"/>
            <w:vAlign w:val="bottom"/>
          </w:tcPr>
          <w:p w14:paraId="1E9A2A07" w14:textId="77777777" w:rsidR="00FA4DA4" w:rsidRPr="00696C0A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89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B4B0BB0" w14:textId="3D91D179" w:rsidR="00FA4DA4" w:rsidRPr="00696C0A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139</w:t>
            </w:r>
            <w:r>
              <w:rPr>
                <w:rFonts w:ascii="Angsana New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884</w:t>
            </w:r>
            <w:r>
              <w:rPr>
                <w:rFonts w:ascii="Angsana New" w:hAnsi="Angsana New"/>
                <w:sz w:val="30"/>
                <w:szCs w:val="30"/>
              </w:rPr>
              <w:t>)</w:t>
            </w:r>
          </w:p>
        </w:tc>
        <w:tc>
          <w:tcPr>
            <w:tcW w:w="102" w:type="pct"/>
            <w:vAlign w:val="bottom"/>
          </w:tcPr>
          <w:p w14:paraId="290C1ACF" w14:textId="77777777" w:rsidR="00FA4DA4" w:rsidRPr="00696C0A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464" w:type="pct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06D2FB2" w14:textId="5BF5FDF9" w:rsidR="00FA4DA4" w:rsidRPr="00696C0A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647</w:t>
            </w:r>
          </w:p>
        </w:tc>
      </w:tr>
      <w:tr w:rsidR="00FA4DA4" w:rsidRPr="00B165D6" w14:paraId="0B90EC82" w14:textId="77777777" w:rsidTr="00C82753">
        <w:trPr>
          <w:trHeight w:val="324"/>
        </w:trPr>
        <w:tc>
          <w:tcPr>
            <w:tcW w:w="1678" w:type="pct"/>
            <w:shd w:val="clear" w:color="auto" w:fill="auto"/>
            <w:vAlign w:val="bottom"/>
          </w:tcPr>
          <w:p w14:paraId="288D7E62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474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7363690" w14:textId="6D0F812E" w:rsidR="00FA4DA4" w:rsidRPr="00FA4DA4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</w:t>
            </w:r>
            <w:r w:rsidR="00FA4DA4" w:rsidRPr="00FA4DA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033</w:t>
            </w:r>
            <w:r w:rsidR="00FA4DA4" w:rsidRPr="00FA4DA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876</w:t>
            </w:r>
          </w:p>
        </w:tc>
        <w:tc>
          <w:tcPr>
            <w:tcW w:w="85" w:type="pct"/>
            <w:vAlign w:val="bottom"/>
          </w:tcPr>
          <w:p w14:paraId="55D81EA8" w14:textId="77777777" w:rsidR="00FA4DA4" w:rsidRPr="00FA4DA4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18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F1D05E5" w14:textId="39D9DE3A" w:rsidR="00FA4DA4" w:rsidRPr="00FA4DA4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A4DA4"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681</w:t>
            </w:r>
            <w:r w:rsidRPr="00FA4DA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b/>
                <w:bCs/>
                <w:sz w:val="30"/>
                <w:szCs w:val="30"/>
              </w:rPr>
              <w:t>688</w:t>
            </w:r>
            <w:r w:rsidRPr="00FA4DA4"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77780D7C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2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3AA5272" w14:textId="3E0F0BCA" w:rsidR="00FA4DA4" w:rsidRPr="00CB07DC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229</w:t>
            </w:r>
            <w:r w:rsidR="00FA4DA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462</w:t>
            </w:r>
          </w:p>
        </w:tc>
        <w:tc>
          <w:tcPr>
            <w:tcW w:w="85" w:type="pct"/>
            <w:shd w:val="clear" w:color="auto" w:fill="auto"/>
            <w:vAlign w:val="bottom"/>
          </w:tcPr>
          <w:p w14:paraId="4829B7C1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2"/>
                <w:tab w:val="decimal" w:pos="1100"/>
              </w:tabs>
              <w:spacing w:after="0" w:line="240" w:lineRule="auto"/>
              <w:ind w:left="-126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53" w:type="pct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37B46E0" w14:textId="673785AF" w:rsidR="00FA4DA4" w:rsidRPr="00696C0A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FA4DA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552</w:t>
            </w:r>
            <w:r w:rsidR="00FA4DA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036</w:t>
            </w:r>
          </w:p>
        </w:tc>
        <w:tc>
          <w:tcPr>
            <w:tcW w:w="85" w:type="pct"/>
            <w:tcBorders>
              <w:left w:val="nil"/>
            </w:tcBorders>
            <w:vAlign w:val="bottom"/>
          </w:tcPr>
          <w:p w14:paraId="2B5AB819" w14:textId="77777777" w:rsidR="00FA4DA4" w:rsidRPr="00696C0A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89" w:type="pct"/>
            <w:tcBorders>
              <w:top w:val="single" w:sz="4" w:space="0" w:color="auto"/>
              <w:left w:val="nil"/>
              <w:bottom w:val="double" w:sz="4" w:space="0" w:color="auto"/>
            </w:tcBorders>
            <w:shd w:val="clear" w:color="auto" w:fill="auto"/>
            <w:vAlign w:val="bottom"/>
          </w:tcPr>
          <w:p w14:paraId="52555DD0" w14:textId="05F365AA" w:rsidR="00FA4DA4" w:rsidRPr="00696C0A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</w:t>
            </w:r>
            <w:r w:rsidR="006276CD" w:rsidRPr="006276CD">
              <w:rPr>
                <w:rFonts w:ascii="Angsana New" w:hAnsi="Angsana New"/>
                <w:b/>
                <w:bCs/>
                <w:sz w:val="30"/>
                <w:szCs w:val="30"/>
              </w:rPr>
              <w:t>396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="006276CD" w:rsidRPr="006276CD">
              <w:rPr>
                <w:rFonts w:ascii="Angsana New" w:hAnsi="Angsana New"/>
                <w:b/>
                <w:bCs/>
                <w:sz w:val="30"/>
                <w:szCs w:val="30"/>
              </w:rPr>
              <w:t>881</w:t>
            </w:r>
            <w:r>
              <w:rPr>
                <w:rFonts w:ascii="Angsana New" w:hAnsi="Angsana New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02" w:type="pct"/>
            <w:vAlign w:val="bottom"/>
          </w:tcPr>
          <w:p w14:paraId="2FFCE063" w14:textId="77777777" w:rsidR="00FA4DA4" w:rsidRPr="00696C0A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464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338F80E" w14:textId="2B4E7251" w:rsidR="00FA4DA4" w:rsidRPr="00696C0A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70"/>
              </w:tabs>
              <w:spacing w:after="0" w:line="240" w:lineRule="auto"/>
              <w:ind w:left="-115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221</w:t>
            </w:r>
            <w:r w:rsidR="00FA4DA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776</w:t>
            </w:r>
          </w:p>
        </w:tc>
      </w:tr>
    </w:tbl>
    <w:p w14:paraId="22407588" w14:textId="77777777" w:rsidR="002738BC" w:rsidRPr="00300116" w:rsidRDefault="002738BC" w:rsidP="00F7232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/>
        <w:jc w:val="thaiDistribute"/>
        <w:rPr>
          <w:rFonts w:ascii="Angsana New" w:hAnsi="Angsana New"/>
          <w:sz w:val="22"/>
          <w:szCs w:val="22"/>
          <w:highlight w:val="yellow"/>
        </w:rPr>
      </w:pPr>
    </w:p>
    <w:p w14:paraId="1DE9A70B" w14:textId="77777777" w:rsidR="002738BC" w:rsidRPr="00300116" w:rsidRDefault="002738BC" w:rsidP="006A0DDA">
      <w:pPr>
        <w:pStyle w:val="ListParagraph"/>
        <w:numPr>
          <w:ilvl w:val="0"/>
          <w:numId w:val="22"/>
        </w:numPr>
        <w:spacing w:line="240" w:lineRule="auto"/>
        <w:rPr>
          <w:rFonts w:ascii="Angsana New" w:hAnsi="Angsana New"/>
          <w:sz w:val="2"/>
          <w:szCs w:val="2"/>
          <w:highlight w:val="yellow"/>
        </w:rPr>
        <w:sectPr w:rsidR="002738BC" w:rsidRPr="00300116" w:rsidSect="002738BC">
          <w:headerReference w:type="default" r:id="rId10"/>
          <w:pgSz w:w="16840" w:h="11907" w:orient="landscape" w:code="9"/>
          <w:pgMar w:top="1152" w:right="1152" w:bottom="576" w:left="1152" w:header="720" w:footer="720" w:gutter="0"/>
          <w:cols w:space="708"/>
          <w:docGrid w:linePitch="360"/>
        </w:sectPr>
      </w:pPr>
    </w:p>
    <w:tbl>
      <w:tblPr>
        <w:tblW w:w="945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90"/>
        <w:gridCol w:w="1078"/>
        <w:gridCol w:w="270"/>
        <w:gridCol w:w="1353"/>
        <w:gridCol w:w="270"/>
        <w:gridCol w:w="1077"/>
        <w:gridCol w:w="268"/>
        <w:gridCol w:w="1344"/>
      </w:tblGrid>
      <w:tr w:rsidR="00F64F27" w:rsidRPr="00CB07DC" w14:paraId="21018752" w14:textId="77777777" w:rsidTr="00C82753">
        <w:tc>
          <w:tcPr>
            <w:tcW w:w="2005" w:type="pct"/>
            <w:shd w:val="clear" w:color="auto" w:fill="auto"/>
            <w:vAlign w:val="bottom"/>
          </w:tcPr>
          <w:p w14:paraId="47F10132" w14:textId="77777777" w:rsidR="00F64F27" w:rsidRPr="003A5A0D" w:rsidRDefault="00F64F27" w:rsidP="00F64F2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518"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95" w:type="pct"/>
            <w:gridSpan w:val="7"/>
            <w:shd w:val="clear" w:color="auto" w:fill="auto"/>
            <w:vAlign w:val="bottom"/>
          </w:tcPr>
          <w:p w14:paraId="03C7BF46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B07DC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F64F27" w:rsidRPr="00CB07DC" w14:paraId="01045A82" w14:textId="77777777" w:rsidTr="00C82753">
        <w:tc>
          <w:tcPr>
            <w:tcW w:w="2005" w:type="pct"/>
            <w:shd w:val="clear" w:color="auto" w:fill="auto"/>
            <w:vAlign w:val="bottom"/>
          </w:tcPr>
          <w:p w14:paraId="52B112AE" w14:textId="2858E74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เก้า</w:t>
            </w:r>
            <w:r w:rsidRPr="00CB07DC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 xml:space="preserve">เดือนสิ้นสุดวันที่ </w:t>
            </w:r>
            <w:r w:rsidR="006276CD" w:rsidRPr="006276CD"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>30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429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267865" w14:textId="1CD0AD90" w:rsidR="00F64F27" w:rsidRPr="00CB07DC" w:rsidRDefault="006276CD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793"/>
                <w:tab w:val="right" w:pos="1695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97527" w:rsidRPr="00E97527">
              <w:rPr>
                <w:rFonts w:ascii="Angsana New" w:hAnsi="Angsana New" w:hint="cs"/>
                <w:sz w:val="30"/>
                <w:szCs w:val="30"/>
              </w:rPr>
              <w:t>6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54E5BD11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23" w:type="pct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C93111E" w14:textId="3C6572AA" w:rsidR="00F64F27" w:rsidRPr="00CB07DC" w:rsidRDefault="006276CD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6276CD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E97527" w:rsidRPr="00E97527">
              <w:rPr>
                <w:rFonts w:ascii="Angsana New" w:hAnsi="Angsana New" w:hint="cs"/>
                <w:sz w:val="30"/>
                <w:szCs w:val="30"/>
              </w:rPr>
              <w:t>5</w:t>
            </w:r>
          </w:p>
        </w:tc>
      </w:tr>
      <w:tr w:rsidR="00F64F27" w:rsidRPr="00CB07DC" w14:paraId="1D5754D0" w14:textId="77777777" w:rsidTr="00C82753">
        <w:tc>
          <w:tcPr>
            <w:tcW w:w="2005" w:type="pct"/>
            <w:shd w:val="clear" w:color="auto" w:fill="auto"/>
            <w:vAlign w:val="bottom"/>
          </w:tcPr>
          <w:p w14:paraId="1F10DFF5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6C6C5B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307" w:right="-110" w:firstLine="199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3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85C6CD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6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285947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การจำหน่ายและ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74F5B21C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10BEDAA7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42" w:type="pct"/>
            <w:shd w:val="clear" w:color="auto" w:fill="auto"/>
            <w:vAlign w:val="bottom"/>
          </w:tcPr>
          <w:p w14:paraId="04D70386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14:paraId="47AEF0C3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การจำหน่ายและ</w:t>
            </w:r>
          </w:p>
        </w:tc>
      </w:tr>
      <w:tr w:rsidR="00F64F27" w:rsidRPr="00CB07DC" w14:paraId="55127EAF" w14:textId="77777777" w:rsidTr="00C82753">
        <w:tc>
          <w:tcPr>
            <w:tcW w:w="2005" w:type="pct"/>
            <w:shd w:val="clear" w:color="auto" w:fill="auto"/>
            <w:vAlign w:val="bottom"/>
          </w:tcPr>
          <w:p w14:paraId="3A5D7F96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2FF47708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50874A11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14:paraId="7131580C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การโอนออก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0D0BB774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1589909F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การซื้อและ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597DCF12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14:paraId="4A7DBEEE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การโอนออก</w:t>
            </w:r>
          </w:p>
        </w:tc>
      </w:tr>
      <w:tr w:rsidR="00F64F27" w:rsidRPr="00CB07DC" w14:paraId="30D09A5E" w14:textId="77777777" w:rsidTr="00C82753">
        <w:tc>
          <w:tcPr>
            <w:tcW w:w="2005" w:type="pct"/>
            <w:shd w:val="clear" w:color="auto" w:fill="auto"/>
            <w:vAlign w:val="bottom"/>
          </w:tcPr>
          <w:p w14:paraId="4192F1B1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3D4EDF47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15D887AE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14:paraId="2ED9CC5E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 xml:space="preserve"> ราคาตามบัญชี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748207CA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3B71C1D3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การโอนเข้า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162595CB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14:paraId="3AF053EE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 xml:space="preserve"> ราคาตามบัญชี</w:t>
            </w:r>
          </w:p>
        </w:tc>
      </w:tr>
      <w:tr w:rsidR="00F64F27" w:rsidRPr="00CB07DC" w14:paraId="3CBC2DE8" w14:textId="77777777" w:rsidTr="00C82753">
        <w:tc>
          <w:tcPr>
            <w:tcW w:w="2005" w:type="pct"/>
            <w:shd w:val="clear" w:color="auto" w:fill="auto"/>
            <w:vAlign w:val="bottom"/>
          </w:tcPr>
          <w:p w14:paraId="4DBED7DF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2D6C6A0B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B07DC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 xml:space="preserve"> ราคาทุน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332CEE48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14:paraId="5DBE022B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74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5D66066F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2E11AFDC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B07DC">
              <w:rPr>
                <w:rFonts w:ascii="Angsana New" w:hAnsi="Angsana New" w:hint="cs"/>
                <w:sz w:val="30"/>
                <w:szCs w:val="30"/>
              </w:rPr>
              <w:t>-</w:t>
            </w: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 xml:space="preserve"> ราคาทุน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77945519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14:paraId="1091998B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74" w:right="-201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สุทธิ</w:t>
            </w:r>
          </w:p>
        </w:tc>
      </w:tr>
      <w:tr w:rsidR="00F64F27" w:rsidRPr="00CB07DC" w14:paraId="73162249" w14:textId="77777777" w:rsidTr="00C82753">
        <w:tc>
          <w:tcPr>
            <w:tcW w:w="2005" w:type="pct"/>
            <w:shd w:val="clear" w:color="auto" w:fill="auto"/>
            <w:vAlign w:val="bottom"/>
          </w:tcPr>
          <w:p w14:paraId="1A39F0E7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 w:right="-13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995" w:type="pct"/>
            <w:gridSpan w:val="7"/>
            <w:shd w:val="clear" w:color="auto" w:fill="auto"/>
            <w:vAlign w:val="bottom"/>
          </w:tcPr>
          <w:p w14:paraId="3BDB9CAB" w14:textId="77777777" w:rsidR="00F64F27" w:rsidRPr="00CB07DC" w:rsidRDefault="00F64F27" w:rsidP="00C8275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CB07DC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FA4DA4" w:rsidRPr="00B165D6" w14:paraId="5B2117E6" w14:textId="77777777" w:rsidTr="00C82753">
        <w:tc>
          <w:tcPr>
            <w:tcW w:w="2005" w:type="pct"/>
            <w:shd w:val="clear" w:color="auto" w:fill="auto"/>
            <w:vAlign w:val="bottom"/>
          </w:tcPr>
          <w:p w14:paraId="332E4661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</w:t>
            </w:r>
            <w:r w:rsidRPr="00CB07DC">
              <w:rPr>
                <w:rFonts w:ascii="Angsana New" w:hAnsi="Angsana New" w:hint="cs"/>
                <w:sz w:val="30"/>
                <w:szCs w:val="30"/>
              </w:rPr>
              <w:t xml:space="preserve"> </w:t>
            </w:r>
            <w:r w:rsidRPr="00CB07DC">
              <w:rPr>
                <w:rFonts w:ascii="Angsana New" w:hAnsi="Angsana New" w:hint="cs"/>
                <w:sz w:val="30"/>
                <w:szCs w:val="30"/>
                <w:cs/>
              </w:rPr>
              <w:t>ติดตั้งและเครื่องใช้สำนักงาน</w:t>
            </w:r>
          </w:p>
        </w:tc>
        <w:tc>
          <w:tcPr>
            <w:tcW w:w="570" w:type="pct"/>
            <w:shd w:val="clear" w:color="auto" w:fill="auto"/>
            <w:vAlign w:val="bottom"/>
          </w:tcPr>
          <w:p w14:paraId="114EB475" w14:textId="796E27E1" w:rsidR="00FA4DA4" w:rsidRPr="008C1037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20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</w:t>
            </w:r>
            <w:r w:rsidR="00FA4DA4">
              <w:rPr>
                <w:rFonts w:ascii="Angsana New" w:hAnsi="Angsana New"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</w:rPr>
              <w:t>126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136DAF58" w14:textId="77777777" w:rsidR="00FA4DA4" w:rsidRPr="00CB07DC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6" w:type="pct"/>
            <w:shd w:val="clear" w:color="auto" w:fill="auto"/>
            <w:vAlign w:val="bottom"/>
          </w:tcPr>
          <w:p w14:paraId="71EC7757" w14:textId="02A9DAD6" w:rsidR="00FA4DA4" w:rsidRPr="008C1037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 w:right="-110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17AB4389" w14:textId="77777777" w:rsidR="00FA4DA4" w:rsidRPr="008C1037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70" w:type="pct"/>
            <w:shd w:val="clear" w:color="auto" w:fill="auto"/>
            <w:vAlign w:val="bottom"/>
          </w:tcPr>
          <w:p w14:paraId="204AAD39" w14:textId="2B22A5C0" w:rsidR="00FA4DA4" w:rsidRPr="008C1037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200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528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6BE41E00" w14:textId="77777777" w:rsidR="00FA4DA4" w:rsidRPr="008C1037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right="-131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11" w:type="pct"/>
            <w:shd w:val="clear" w:color="auto" w:fill="auto"/>
            <w:vAlign w:val="bottom"/>
          </w:tcPr>
          <w:p w14:paraId="295FCBFB" w14:textId="4FC6767F" w:rsidR="00FA4DA4" w:rsidRPr="008C1037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15" w:right="-115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FA4DA4" w:rsidRPr="00B165D6" w14:paraId="5CF29D73" w14:textId="77777777" w:rsidTr="00C82753">
        <w:tc>
          <w:tcPr>
            <w:tcW w:w="2005" w:type="pct"/>
            <w:shd w:val="clear" w:color="auto" w:fill="auto"/>
            <w:vAlign w:val="bottom"/>
          </w:tcPr>
          <w:p w14:paraId="127860D5" w14:textId="77777777" w:rsidR="00FA4DA4" w:rsidRPr="008C1037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8C1037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F2782AD" w14:textId="32BE6F97" w:rsidR="00FA4DA4" w:rsidRPr="00FA4DA4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20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</w:t>
            </w:r>
            <w:r w:rsidR="00FA4DA4" w:rsidRPr="00FA4DA4">
              <w:rPr>
                <w:rFonts w:ascii="Angsana New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126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19CD02A3" w14:textId="77777777" w:rsidR="00FA4DA4" w:rsidRPr="00FA4DA4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right="-131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6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8EAEE3F" w14:textId="40F0C785" w:rsidR="00FA4DA4" w:rsidRPr="00292E78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left="-108" w:right="-110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43" w:type="pct"/>
            <w:shd w:val="clear" w:color="auto" w:fill="auto"/>
            <w:vAlign w:val="bottom"/>
          </w:tcPr>
          <w:p w14:paraId="17C2C839" w14:textId="77777777" w:rsidR="00FA4DA4" w:rsidRPr="00292E78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792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570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687E450" w14:textId="7AB341F0" w:rsidR="00FA4DA4" w:rsidRPr="00292E78" w:rsidRDefault="006276CD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52"/>
              </w:tabs>
              <w:spacing w:after="0" w:line="240" w:lineRule="auto"/>
              <w:ind w:left="-108" w:right="-200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</w:rPr>
              <w:t>528</w:t>
            </w:r>
          </w:p>
        </w:tc>
        <w:tc>
          <w:tcPr>
            <w:tcW w:w="142" w:type="pct"/>
            <w:shd w:val="clear" w:color="auto" w:fill="auto"/>
            <w:vAlign w:val="bottom"/>
          </w:tcPr>
          <w:p w14:paraId="464E8DFB" w14:textId="77777777" w:rsidR="00FA4DA4" w:rsidRPr="00292E78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3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711" w:type="pct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EA9A382" w14:textId="4A0D3873" w:rsidR="00FA4DA4" w:rsidRPr="00292E78" w:rsidRDefault="00FA4DA4" w:rsidP="00FA4DA4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0"/>
              </w:tabs>
              <w:spacing w:after="0" w:line="240" w:lineRule="auto"/>
              <w:ind w:left="-115" w:right="-115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-</w:t>
            </w:r>
          </w:p>
        </w:tc>
      </w:tr>
    </w:tbl>
    <w:p w14:paraId="628F1BD8" w14:textId="77777777" w:rsidR="00F64F27" w:rsidRDefault="00F64F27" w:rsidP="00F64F27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30"/>
          <w:szCs w:val="30"/>
          <w:highlight w:val="cyan"/>
          <w:cs/>
        </w:rPr>
      </w:pPr>
    </w:p>
    <w:p w14:paraId="1C589ACB" w14:textId="7AA48B52" w:rsidR="00E71E50" w:rsidRPr="00A72440" w:rsidRDefault="00E71E50" w:rsidP="00E71E50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A72440">
        <w:rPr>
          <w:rFonts w:ascii="Angsana New" w:hAnsi="Angsana New" w:hint="cs"/>
          <w:b/>
          <w:bCs/>
          <w:i/>
          <w:iCs/>
          <w:sz w:val="30"/>
          <w:szCs w:val="30"/>
          <w:cs/>
        </w:rPr>
        <w:t>การค้ำประกัน</w:t>
      </w:r>
    </w:p>
    <w:p w14:paraId="1581C699" w14:textId="2EAC8E29" w:rsidR="00971FFB" w:rsidRPr="00A72440" w:rsidRDefault="00971FFB" w:rsidP="00E71E50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2CD685AD" w14:textId="055A0A1C" w:rsidR="00971FFB" w:rsidRPr="00A72440" w:rsidRDefault="00971FFB" w:rsidP="00E71E50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pacing w:val="-3"/>
          <w:sz w:val="30"/>
          <w:szCs w:val="30"/>
          <w:cs/>
        </w:rPr>
      </w:pPr>
      <w:r w:rsidRPr="00A72440">
        <w:rPr>
          <w:rFonts w:ascii="Angsana New" w:hAnsi="Angsana New" w:hint="cs"/>
          <w:spacing w:val="-3"/>
          <w:sz w:val="30"/>
          <w:szCs w:val="30"/>
          <w:cs/>
        </w:rPr>
        <w:t xml:space="preserve">ณ วันที่ </w:t>
      </w:r>
      <w:r w:rsidR="006276CD" w:rsidRPr="00A72440">
        <w:rPr>
          <w:rFonts w:ascii="Angsana New" w:hAnsi="Angsana New"/>
          <w:spacing w:val="-3"/>
          <w:sz w:val="30"/>
          <w:szCs w:val="30"/>
        </w:rPr>
        <w:t>30</w:t>
      </w:r>
      <w:r w:rsidRPr="00A72440">
        <w:rPr>
          <w:rFonts w:ascii="Angsana New" w:hAnsi="Angsana New"/>
          <w:spacing w:val="-3"/>
          <w:sz w:val="30"/>
          <w:szCs w:val="30"/>
        </w:rPr>
        <w:t xml:space="preserve"> </w:t>
      </w:r>
      <w:r w:rsidR="00F64F27" w:rsidRPr="00A72440">
        <w:rPr>
          <w:rFonts w:ascii="Angsana New" w:hAnsi="Angsana New" w:hint="cs"/>
          <w:spacing w:val="-3"/>
          <w:sz w:val="30"/>
          <w:szCs w:val="30"/>
          <w:cs/>
        </w:rPr>
        <w:t>กันยายน</w:t>
      </w:r>
      <w:r w:rsidRPr="00A72440">
        <w:rPr>
          <w:rFonts w:ascii="Angsana New" w:hAnsi="Angsana New" w:hint="cs"/>
          <w:spacing w:val="-3"/>
          <w:sz w:val="30"/>
          <w:szCs w:val="30"/>
          <w:cs/>
        </w:rPr>
        <w:t xml:space="preserve"> </w:t>
      </w:r>
      <w:r w:rsidR="006276CD" w:rsidRPr="00A72440">
        <w:rPr>
          <w:rFonts w:ascii="Angsana New" w:hAnsi="Angsana New"/>
          <w:spacing w:val="-3"/>
          <w:sz w:val="30"/>
          <w:szCs w:val="30"/>
        </w:rPr>
        <w:t>2566</w:t>
      </w:r>
      <w:r w:rsidRPr="00A72440">
        <w:rPr>
          <w:rFonts w:ascii="Angsana New" w:hAnsi="Angsana New"/>
          <w:spacing w:val="-3"/>
          <w:sz w:val="30"/>
          <w:szCs w:val="30"/>
        </w:rPr>
        <w:t xml:space="preserve"> </w:t>
      </w:r>
      <w:r w:rsidRPr="00A72440">
        <w:rPr>
          <w:rFonts w:ascii="Angsana New" w:hAnsi="Angsana New" w:hint="cs"/>
          <w:spacing w:val="-3"/>
          <w:sz w:val="30"/>
          <w:szCs w:val="30"/>
          <w:cs/>
        </w:rPr>
        <w:t xml:space="preserve">กลุ่มบริษัทได้จดจำนองที่ดินพร้อมสิ่งปลูกสร้างบนที่ดิน อาคาร และโรงไฟฟ้า </w:t>
      </w:r>
      <w:r w:rsidR="0025310B" w:rsidRPr="00A72440">
        <w:rPr>
          <w:rFonts w:ascii="Angsana New" w:hAnsi="Angsana New" w:hint="cs"/>
          <w:spacing w:val="-3"/>
          <w:sz w:val="30"/>
          <w:szCs w:val="30"/>
          <w:cs/>
        </w:rPr>
        <w:t xml:space="preserve">เครื่องจักรบางส่วน </w:t>
      </w:r>
      <w:r w:rsidRPr="00A72440">
        <w:rPr>
          <w:rFonts w:ascii="Angsana New" w:hAnsi="Angsana New" w:hint="cs"/>
          <w:spacing w:val="-3"/>
          <w:sz w:val="30"/>
          <w:szCs w:val="30"/>
          <w:cs/>
        </w:rPr>
        <w:t xml:space="preserve">และจดจำนำอุปกรณ์โรงไฟฟ้า รวมมูลค่าสุทธิตามบัญชีจำนวน </w:t>
      </w:r>
      <w:r w:rsidR="006276CD" w:rsidRPr="00A72440">
        <w:rPr>
          <w:rFonts w:ascii="Angsana New" w:hAnsi="Angsana New"/>
          <w:spacing w:val="-3"/>
          <w:sz w:val="30"/>
          <w:szCs w:val="30"/>
        </w:rPr>
        <w:t>915</w:t>
      </w:r>
      <w:r w:rsidR="00842189" w:rsidRPr="00A72440">
        <w:rPr>
          <w:rFonts w:ascii="Angsana New" w:hAnsi="Angsana New"/>
          <w:spacing w:val="-3"/>
          <w:sz w:val="30"/>
          <w:szCs w:val="30"/>
        </w:rPr>
        <w:t>.</w:t>
      </w:r>
      <w:r w:rsidR="006276CD" w:rsidRPr="00A72440">
        <w:rPr>
          <w:rFonts w:ascii="Angsana New" w:hAnsi="Angsana New"/>
          <w:spacing w:val="-3"/>
          <w:sz w:val="30"/>
          <w:szCs w:val="30"/>
        </w:rPr>
        <w:t>99</w:t>
      </w:r>
      <w:r w:rsidR="00FE4555" w:rsidRPr="00A72440">
        <w:rPr>
          <w:rFonts w:ascii="Angsana New" w:hAnsi="Angsana New"/>
          <w:spacing w:val="-3"/>
          <w:sz w:val="30"/>
          <w:szCs w:val="30"/>
        </w:rPr>
        <w:t xml:space="preserve"> </w:t>
      </w:r>
      <w:r w:rsidR="001B5AD3" w:rsidRPr="00A72440">
        <w:rPr>
          <w:rFonts w:ascii="Angsana New" w:hAnsi="Angsana New" w:hint="cs"/>
          <w:spacing w:val="-3"/>
          <w:sz w:val="30"/>
          <w:szCs w:val="30"/>
          <w:cs/>
        </w:rPr>
        <w:t>ล้านเหรียญออสเตรเลีย</w:t>
      </w:r>
      <w:r w:rsidR="00842189" w:rsidRPr="00A72440">
        <w:rPr>
          <w:rFonts w:ascii="Angsana New" w:hAnsi="Angsana New"/>
          <w:spacing w:val="-3"/>
          <w:sz w:val="30"/>
          <w:szCs w:val="30"/>
        </w:rPr>
        <w:t xml:space="preserve"> </w:t>
      </w:r>
      <w:r w:rsidR="00A72440" w:rsidRPr="00A72440">
        <w:rPr>
          <w:rFonts w:ascii="Angsana New" w:hAnsi="Angsana New"/>
          <w:spacing w:val="-3"/>
          <w:sz w:val="30"/>
          <w:szCs w:val="30"/>
        </w:rPr>
        <w:t>7,271.38</w:t>
      </w:r>
      <w:r w:rsidR="00842189" w:rsidRPr="00A72440">
        <w:rPr>
          <w:rFonts w:ascii="Angsana New" w:hAnsi="Angsana New"/>
          <w:spacing w:val="-3"/>
          <w:sz w:val="30"/>
          <w:szCs w:val="30"/>
        </w:rPr>
        <w:t xml:space="preserve"> </w:t>
      </w:r>
      <w:r w:rsidRPr="00A72440">
        <w:rPr>
          <w:rFonts w:ascii="Angsana New" w:hAnsi="Angsana New" w:hint="cs"/>
          <w:spacing w:val="-3"/>
          <w:sz w:val="30"/>
          <w:szCs w:val="30"/>
          <w:cs/>
        </w:rPr>
        <w:t>ล้านบาท</w:t>
      </w:r>
      <w:r w:rsidR="00A72440" w:rsidRPr="00A72440">
        <w:rPr>
          <w:rFonts w:ascii="Angsana New" w:hAnsi="Angsana New"/>
          <w:spacing w:val="-3"/>
          <w:sz w:val="30"/>
          <w:szCs w:val="30"/>
        </w:rPr>
        <w:t xml:space="preserve"> </w:t>
      </w:r>
      <w:r w:rsidR="00A72440" w:rsidRPr="00A72440">
        <w:rPr>
          <w:rFonts w:ascii="Angsana New" w:hAnsi="Angsana New" w:hint="cs"/>
          <w:spacing w:val="-3"/>
          <w:sz w:val="30"/>
          <w:szCs w:val="30"/>
          <w:cs/>
        </w:rPr>
        <w:t xml:space="preserve">และ </w:t>
      </w:r>
      <w:r w:rsidR="00A72440" w:rsidRPr="00A72440">
        <w:rPr>
          <w:rFonts w:ascii="Angsana New" w:hAnsi="Angsana New"/>
          <w:spacing w:val="-3"/>
          <w:sz w:val="30"/>
          <w:szCs w:val="30"/>
        </w:rPr>
        <w:t xml:space="preserve">669,642.14 </w:t>
      </w:r>
      <w:r w:rsidR="00A72440" w:rsidRPr="00A72440">
        <w:rPr>
          <w:rFonts w:ascii="Angsana New" w:hAnsi="Angsana New" w:hint="cs"/>
          <w:spacing w:val="-3"/>
          <w:sz w:val="30"/>
          <w:szCs w:val="30"/>
          <w:cs/>
        </w:rPr>
        <w:t>ล้านดงเวียดนาม</w:t>
      </w:r>
      <w:r w:rsidRPr="00A72440">
        <w:rPr>
          <w:rFonts w:ascii="Angsana New" w:hAnsi="Angsana New" w:hint="cs"/>
          <w:spacing w:val="-3"/>
          <w:sz w:val="30"/>
          <w:szCs w:val="30"/>
          <w:cs/>
        </w:rPr>
        <w:t xml:space="preserve"> เพื่อเป็นหลักประกันเงินกู้ยืมระยะยาวจากสถาบันการเงิน</w:t>
      </w:r>
      <w:r w:rsidR="0025310B" w:rsidRPr="00A72440">
        <w:rPr>
          <w:rFonts w:ascii="Angsana New" w:hAnsi="Angsana New" w:hint="cs"/>
          <w:spacing w:val="-3"/>
          <w:sz w:val="30"/>
          <w:szCs w:val="30"/>
          <w:cs/>
        </w:rPr>
        <w:t xml:space="preserve"> (ดูหมายเหตุข้อ </w:t>
      </w:r>
      <w:r w:rsidR="006276CD" w:rsidRPr="00A72440">
        <w:rPr>
          <w:rFonts w:ascii="Angsana New" w:hAnsi="Angsana New"/>
          <w:spacing w:val="-3"/>
          <w:sz w:val="30"/>
          <w:szCs w:val="30"/>
        </w:rPr>
        <w:t>7</w:t>
      </w:r>
      <w:r w:rsidR="0025310B" w:rsidRPr="00A72440">
        <w:rPr>
          <w:rFonts w:ascii="Angsana New" w:hAnsi="Angsana New" w:hint="cs"/>
          <w:spacing w:val="-3"/>
          <w:sz w:val="30"/>
          <w:szCs w:val="30"/>
          <w:cs/>
        </w:rPr>
        <w:t>)</w:t>
      </w:r>
    </w:p>
    <w:p w14:paraId="0E372B86" w14:textId="693CFFD9" w:rsidR="00E71E50" w:rsidRPr="00EA451C" w:rsidRDefault="00E71E50" w:rsidP="00E71E50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24"/>
          <w:szCs w:val="24"/>
        </w:rPr>
      </w:pPr>
    </w:p>
    <w:p w14:paraId="68F07EEF" w14:textId="77777777" w:rsidR="00965541" w:rsidRDefault="00965541" w:rsidP="009C3412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643585">
        <w:rPr>
          <w:rFonts w:ascii="Angsana New" w:hAnsi="Angsana New" w:hint="cs"/>
          <w:b/>
          <w:bCs/>
          <w:sz w:val="30"/>
          <w:szCs w:val="30"/>
          <w:cs/>
          <w:lang w:val="th-TH"/>
        </w:rPr>
        <w:t>หนี้สินที่มีภาระดอกเบี้ย</w:t>
      </w:r>
    </w:p>
    <w:p w14:paraId="5707A174" w14:textId="77777777" w:rsidR="00386E94" w:rsidRPr="00552868" w:rsidRDefault="00386E94" w:rsidP="00552868">
      <w:pPr>
        <w:tabs>
          <w:tab w:val="clear" w:pos="227"/>
          <w:tab w:val="clear" w:pos="454"/>
        </w:tabs>
        <w:ind w:left="540"/>
        <w:jc w:val="thaiDistribute"/>
        <w:rPr>
          <w:rFonts w:ascii="Angsana New" w:hAnsi="Angsana New"/>
          <w:sz w:val="24"/>
          <w:szCs w:val="24"/>
          <w:highlight w:val="cyan"/>
        </w:rPr>
      </w:pPr>
    </w:p>
    <w:p w14:paraId="03187623" w14:textId="684A4276" w:rsidR="00386E94" w:rsidRDefault="00386E94" w:rsidP="00386E9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F874D4">
        <w:rPr>
          <w:rFonts w:ascii="Angsana New" w:hAnsi="Angsana New" w:hint="cs"/>
          <w:sz w:val="30"/>
          <w:szCs w:val="30"/>
          <w:cs/>
        </w:rPr>
        <w:t>รายละเอียด</w:t>
      </w:r>
      <w:r w:rsidR="00CC2F4A" w:rsidRPr="00F874D4">
        <w:rPr>
          <w:rFonts w:ascii="Angsana New" w:hAnsi="Angsana New" w:hint="cs"/>
          <w:sz w:val="30"/>
          <w:szCs w:val="30"/>
          <w:cs/>
        </w:rPr>
        <w:t>ยอดคงเหลือ</w:t>
      </w:r>
      <w:r w:rsidRPr="00F874D4">
        <w:rPr>
          <w:rFonts w:ascii="Angsana New" w:hAnsi="Angsana New"/>
          <w:sz w:val="30"/>
          <w:szCs w:val="30"/>
          <w:cs/>
        </w:rPr>
        <w:t>หนี้สินที่มีภาระดอกเบี้ยสุทธิค่าธรรมเนียมในการจัดหาเงินกู้ยืมรอตัดบัญชี</w:t>
      </w:r>
      <w:r w:rsidR="00CC2F4A" w:rsidRPr="00F874D4">
        <w:rPr>
          <w:rFonts w:ascii="Angsana New" w:hAnsi="Angsana New" w:hint="cs"/>
          <w:sz w:val="30"/>
          <w:szCs w:val="30"/>
          <w:cs/>
        </w:rPr>
        <w:t xml:space="preserve"> ซึ่งไม่รวมหนี้สินตามสัญญาเช่า ณ วันที่ </w:t>
      </w:r>
      <w:r w:rsidR="006276CD" w:rsidRPr="006276CD">
        <w:rPr>
          <w:rFonts w:ascii="Angsana New" w:hAnsi="Angsana New"/>
          <w:sz w:val="30"/>
          <w:szCs w:val="30"/>
        </w:rPr>
        <w:t>30</w:t>
      </w:r>
      <w:r w:rsidR="00F753A3">
        <w:rPr>
          <w:rFonts w:ascii="Angsana New" w:hAnsi="Angsana New"/>
          <w:sz w:val="30"/>
          <w:szCs w:val="30"/>
        </w:rPr>
        <w:t xml:space="preserve"> </w:t>
      </w:r>
      <w:r w:rsidR="00F64F27">
        <w:rPr>
          <w:rFonts w:ascii="Angsana New" w:hAnsi="Angsana New" w:hint="cs"/>
          <w:sz w:val="30"/>
          <w:szCs w:val="30"/>
          <w:cs/>
        </w:rPr>
        <w:t>กันยายน</w:t>
      </w:r>
      <w:r w:rsidR="00CC2F4A" w:rsidRPr="00F874D4">
        <w:rPr>
          <w:rFonts w:ascii="Angsana New" w:hAnsi="Angsana New" w:hint="cs"/>
          <w:sz w:val="30"/>
          <w:szCs w:val="30"/>
          <w:cs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2566</w:t>
      </w:r>
      <w:r w:rsidR="00CC2F4A" w:rsidRPr="00F874D4">
        <w:rPr>
          <w:rFonts w:ascii="Angsana New" w:hAnsi="Angsana New"/>
          <w:sz w:val="30"/>
          <w:szCs w:val="30"/>
        </w:rPr>
        <w:t xml:space="preserve"> </w:t>
      </w:r>
      <w:r w:rsidR="00CC2F4A" w:rsidRPr="00F874D4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784F2DF6" w14:textId="77777777" w:rsidR="00CD4408" w:rsidRDefault="00CD4408" w:rsidP="00386E94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tbl>
      <w:tblPr>
        <w:tblW w:w="945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0"/>
        <w:gridCol w:w="1350"/>
        <w:gridCol w:w="990"/>
        <w:gridCol w:w="1535"/>
        <w:gridCol w:w="2425"/>
      </w:tblGrid>
      <w:tr w:rsidR="00CD4408" w:rsidRPr="00CD4408" w14:paraId="4292F8B6" w14:textId="77777777" w:rsidTr="003A2512">
        <w:trPr>
          <w:tblHeader/>
        </w:trPr>
        <w:tc>
          <w:tcPr>
            <w:tcW w:w="3150" w:type="dxa"/>
            <w:shd w:val="clear" w:color="auto" w:fill="auto"/>
          </w:tcPr>
          <w:p w14:paraId="14182C85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6300" w:type="dxa"/>
            <w:gridSpan w:val="4"/>
            <w:shd w:val="clear" w:color="auto" w:fill="auto"/>
            <w:hideMark/>
          </w:tcPr>
          <w:p w14:paraId="7E70A5BB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งบการเงินรวม</w:t>
            </w:r>
          </w:p>
        </w:tc>
      </w:tr>
      <w:tr w:rsidR="00CD4408" w:rsidRPr="00CD4408" w14:paraId="76DC5DE7" w14:textId="77777777" w:rsidTr="003A2512">
        <w:trPr>
          <w:tblHeader/>
        </w:trPr>
        <w:tc>
          <w:tcPr>
            <w:tcW w:w="3150" w:type="dxa"/>
            <w:shd w:val="clear" w:color="auto" w:fill="auto"/>
          </w:tcPr>
          <w:p w14:paraId="1B5C28AC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50" w:type="dxa"/>
            <w:shd w:val="clear" w:color="auto" w:fill="auto"/>
            <w:hideMark/>
          </w:tcPr>
          <w:p w14:paraId="39911E0F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วงเงินกู้รวม</w:t>
            </w:r>
          </w:p>
        </w:tc>
        <w:tc>
          <w:tcPr>
            <w:tcW w:w="990" w:type="dxa"/>
            <w:shd w:val="clear" w:color="auto" w:fill="auto"/>
            <w:hideMark/>
          </w:tcPr>
          <w:p w14:paraId="0F3AFB8C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4" w:right="-104"/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จำนวนเงิน</w:t>
            </w:r>
          </w:p>
        </w:tc>
        <w:tc>
          <w:tcPr>
            <w:tcW w:w="1535" w:type="dxa"/>
            <w:shd w:val="clear" w:color="auto" w:fill="auto"/>
            <w:hideMark/>
          </w:tcPr>
          <w:p w14:paraId="64D0D205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9" w:right="-103"/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อัตราดอกเบี้ย</w:t>
            </w:r>
          </w:p>
        </w:tc>
        <w:tc>
          <w:tcPr>
            <w:tcW w:w="2425" w:type="dxa"/>
            <w:shd w:val="clear" w:color="auto" w:fill="auto"/>
            <w:hideMark/>
          </w:tcPr>
          <w:p w14:paraId="3A15F171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กำหนดชำระคืน</w:t>
            </w:r>
          </w:p>
        </w:tc>
      </w:tr>
      <w:tr w:rsidR="00CD4408" w:rsidRPr="00CD4408" w14:paraId="06748D81" w14:textId="77777777" w:rsidTr="003A2512">
        <w:trPr>
          <w:tblHeader/>
        </w:trPr>
        <w:tc>
          <w:tcPr>
            <w:tcW w:w="3150" w:type="dxa"/>
            <w:shd w:val="clear" w:color="auto" w:fill="auto"/>
          </w:tcPr>
          <w:p w14:paraId="7F0B6FA9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350" w:type="dxa"/>
            <w:shd w:val="clear" w:color="auto" w:fill="auto"/>
          </w:tcPr>
          <w:p w14:paraId="74C79343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  <w:shd w:val="clear" w:color="auto" w:fill="auto"/>
            <w:hideMark/>
          </w:tcPr>
          <w:p w14:paraId="27696EB2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4" w:right="-104"/>
              <w:jc w:val="center"/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(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)</w:t>
            </w:r>
          </w:p>
        </w:tc>
        <w:tc>
          <w:tcPr>
            <w:tcW w:w="1535" w:type="dxa"/>
            <w:shd w:val="clear" w:color="auto" w:fill="auto"/>
            <w:hideMark/>
          </w:tcPr>
          <w:p w14:paraId="12C87829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9" w:right="-103"/>
              <w:jc w:val="center"/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(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ร้อยละต่อปี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)</w:t>
            </w:r>
          </w:p>
        </w:tc>
        <w:tc>
          <w:tcPr>
            <w:tcW w:w="2425" w:type="dxa"/>
            <w:shd w:val="clear" w:color="auto" w:fill="auto"/>
          </w:tcPr>
          <w:p w14:paraId="2FB67A0A" w14:textId="77777777" w:rsidR="00CD4408" w:rsidRPr="00CD4408" w:rsidRDefault="00CD4408" w:rsidP="00CD4408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</w:p>
        </w:tc>
      </w:tr>
      <w:tr w:rsidR="00CD4408" w:rsidRPr="00CD4408" w14:paraId="2A80BF43" w14:textId="77777777" w:rsidTr="00CD4408">
        <w:tc>
          <w:tcPr>
            <w:tcW w:w="3150" w:type="dxa"/>
            <w:shd w:val="clear" w:color="auto" w:fill="auto"/>
          </w:tcPr>
          <w:p w14:paraId="25B7ADDB" w14:textId="3B56876B" w:rsidR="00156FFE" w:rsidRPr="00156FFE" w:rsidRDefault="00156FFE" w:rsidP="00CD4408">
            <w:pPr>
              <w:jc w:val="thaiDistribute"/>
              <w:rPr>
                <w:rFonts w:ascii="Angsana New" w:eastAsia="Calibri" w:hAnsi="Angsana New"/>
                <w:b/>
                <w:bCs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</w:pPr>
            <w:r w:rsidRPr="00156FFE">
              <w:rPr>
                <w:rFonts w:ascii="Angsana New" w:eastAsia="Calibri" w:hAnsi="Angsana New" w:hint="cs"/>
                <w:b/>
                <w:bCs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ระยะสั้น</w:t>
            </w:r>
          </w:p>
        </w:tc>
        <w:tc>
          <w:tcPr>
            <w:tcW w:w="1350" w:type="dxa"/>
            <w:shd w:val="clear" w:color="auto" w:fill="auto"/>
          </w:tcPr>
          <w:p w14:paraId="12955E7D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  <w:shd w:val="clear" w:color="auto" w:fill="auto"/>
          </w:tcPr>
          <w:p w14:paraId="0756902B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decimal" w:pos="790"/>
              </w:tabs>
              <w:spacing w:line="240" w:lineRule="auto"/>
              <w:ind w:left="-108" w:right="-11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535" w:type="dxa"/>
            <w:shd w:val="clear" w:color="auto" w:fill="auto"/>
          </w:tcPr>
          <w:p w14:paraId="1EE58249" w14:textId="7777777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  <w:shd w:val="clear" w:color="auto" w:fill="auto"/>
          </w:tcPr>
          <w:p w14:paraId="65C3FAFE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</w:tr>
      <w:tr w:rsidR="00156FFE" w:rsidRPr="00CD4408" w14:paraId="32DDEB4F" w14:textId="77777777" w:rsidTr="00CD4408">
        <w:tc>
          <w:tcPr>
            <w:tcW w:w="3150" w:type="dxa"/>
            <w:shd w:val="clear" w:color="auto" w:fill="auto"/>
          </w:tcPr>
          <w:p w14:paraId="0E81747A" w14:textId="2D33D83A" w:rsidR="00156FFE" w:rsidRDefault="00156FFE" w:rsidP="00CD4408">
            <w:pPr>
              <w:jc w:val="thaiDistribute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  <w:r>
              <w:rPr>
                <w:rFonts w:ascii="Angsana New" w:eastAsia="Calibri" w:hAnsi="Angsana New" w:hint="cs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เงินกู้ยืมจากสถาบันการเงิน</w:t>
            </w:r>
          </w:p>
        </w:tc>
        <w:tc>
          <w:tcPr>
            <w:tcW w:w="1350" w:type="dxa"/>
            <w:shd w:val="clear" w:color="auto" w:fill="auto"/>
          </w:tcPr>
          <w:p w14:paraId="175E2EA2" w14:textId="77777777" w:rsidR="00156FFE" w:rsidRPr="00CD4408" w:rsidRDefault="00156FFE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  <w:shd w:val="clear" w:color="auto" w:fill="auto"/>
          </w:tcPr>
          <w:p w14:paraId="132FCD2E" w14:textId="77777777" w:rsidR="00156FFE" w:rsidRPr="00CD4408" w:rsidRDefault="00156FFE" w:rsidP="00CD4408">
            <w:pPr>
              <w:tabs>
                <w:tab w:val="clear" w:pos="227"/>
                <w:tab w:val="clear" w:pos="454"/>
                <w:tab w:val="clear" w:pos="680"/>
                <w:tab w:val="decimal" w:pos="790"/>
              </w:tabs>
              <w:spacing w:line="240" w:lineRule="auto"/>
              <w:ind w:left="-108" w:right="-11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535" w:type="dxa"/>
            <w:shd w:val="clear" w:color="auto" w:fill="auto"/>
          </w:tcPr>
          <w:p w14:paraId="2BDF0666" w14:textId="77777777" w:rsidR="00156FFE" w:rsidRPr="00CD4408" w:rsidRDefault="00156FFE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  <w:shd w:val="clear" w:color="auto" w:fill="auto"/>
          </w:tcPr>
          <w:p w14:paraId="260542BC" w14:textId="77777777" w:rsidR="00156FFE" w:rsidRPr="00CD4408" w:rsidRDefault="00156FFE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</w:tr>
      <w:tr w:rsidR="00CD4408" w:rsidRPr="00CD4408" w14:paraId="149EED8F" w14:textId="77777777" w:rsidTr="003A2512">
        <w:tc>
          <w:tcPr>
            <w:tcW w:w="3150" w:type="dxa"/>
            <w:shd w:val="clear" w:color="auto" w:fill="auto"/>
          </w:tcPr>
          <w:p w14:paraId="283630C7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ราช กรุ๊ป จำกัด (มหาชน)</w:t>
            </w:r>
          </w:p>
        </w:tc>
        <w:tc>
          <w:tcPr>
            <w:tcW w:w="1350" w:type="dxa"/>
            <w:shd w:val="clear" w:color="auto" w:fill="auto"/>
          </w:tcPr>
          <w:p w14:paraId="41FA080D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ตามที่ระบุ</w:t>
            </w:r>
          </w:p>
          <w:p w14:paraId="3013B8AF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ในสัญญา</w:t>
            </w:r>
          </w:p>
        </w:tc>
        <w:tc>
          <w:tcPr>
            <w:tcW w:w="990" w:type="dxa"/>
            <w:shd w:val="clear" w:color="auto" w:fill="auto"/>
          </w:tcPr>
          <w:p w14:paraId="7FA0E2DE" w14:textId="4C59B53B" w:rsidR="00CD4408" w:rsidRPr="00CD4408" w:rsidRDefault="00E97527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E97527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1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580</w:t>
            </w:r>
          </w:p>
        </w:tc>
        <w:tc>
          <w:tcPr>
            <w:tcW w:w="1535" w:type="dxa"/>
            <w:shd w:val="clear" w:color="auto" w:fill="auto"/>
          </w:tcPr>
          <w:p w14:paraId="5A2C61EC" w14:textId="4A51A553" w:rsidR="00CD4408" w:rsidRPr="00CD4408" w:rsidRDefault="00DD21DA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อัตราร้อยละคงที่</w:t>
            </w:r>
          </w:p>
        </w:tc>
        <w:tc>
          <w:tcPr>
            <w:tcW w:w="2425" w:type="dxa"/>
            <w:shd w:val="clear" w:color="auto" w:fill="auto"/>
          </w:tcPr>
          <w:p w14:paraId="73B57D90" w14:textId="07AA7E52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ภายในเดือนตุลาคม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2566</w:t>
            </w:r>
          </w:p>
        </w:tc>
      </w:tr>
      <w:tr w:rsidR="00CD4408" w:rsidRPr="00CD4408" w14:paraId="035554ED" w14:textId="77777777" w:rsidTr="003A2512">
        <w:tc>
          <w:tcPr>
            <w:tcW w:w="3150" w:type="dxa"/>
            <w:shd w:val="clear" w:color="auto" w:fill="auto"/>
          </w:tcPr>
          <w:p w14:paraId="300C3E53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บริษัท สหโคเจน (ชลบุรี) จำกัด </w:t>
            </w:r>
          </w:p>
          <w:p w14:paraId="60BFB28B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 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(มหาชน)</w:t>
            </w:r>
          </w:p>
        </w:tc>
        <w:tc>
          <w:tcPr>
            <w:tcW w:w="1350" w:type="dxa"/>
            <w:shd w:val="clear" w:color="auto" w:fill="auto"/>
          </w:tcPr>
          <w:p w14:paraId="353167C5" w14:textId="10B56132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100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4366D246" w14:textId="433427BB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145</w:t>
            </w:r>
          </w:p>
        </w:tc>
        <w:tc>
          <w:tcPr>
            <w:tcW w:w="1535" w:type="dxa"/>
            <w:shd w:val="clear" w:color="auto" w:fill="auto"/>
          </w:tcPr>
          <w:p w14:paraId="5A9D9BDF" w14:textId="7777777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pacing w:val="-2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อัตราร้อยละคงที่</w:t>
            </w:r>
          </w:p>
        </w:tc>
        <w:tc>
          <w:tcPr>
            <w:tcW w:w="2425" w:type="dxa"/>
            <w:shd w:val="clear" w:color="auto" w:fill="auto"/>
          </w:tcPr>
          <w:p w14:paraId="6B71AF0C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มีกำหนดการจ่ายชำระคืนเมื่อทวงถาม</w:t>
            </w:r>
          </w:p>
        </w:tc>
      </w:tr>
      <w:tr w:rsidR="001C2B04" w:rsidRPr="00CD4408" w14:paraId="618DC9BB" w14:textId="77777777" w:rsidTr="003A2512">
        <w:tc>
          <w:tcPr>
            <w:tcW w:w="3150" w:type="dxa"/>
            <w:shd w:val="clear" w:color="auto" w:fill="auto"/>
          </w:tcPr>
          <w:p w14:paraId="78DEFF45" w14:textId="77777777" w:rsidR="001C2B04" w:rsidRPr="00CD4408" w:rsidRDefault="001C2B04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50" w:type="dxa"/>
            <w:shd w:val="clear" w:color="auto" w:fill="auto"/>
          </w:tcPr>
          <w:p w14:paraId="1DF3FC72" w14:textId="77777777" w:rsidR="001C2B04" w:rsidRPr="00CD4408" w:rsidRDefault="001C2B04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shd w:val="clear" w:color="auto" w:fill="auto"/>
          </w:tcPr>
          <w:p w14:paraId="342856FD" w14:textId="77777777" w:rsidR="001C2B04" w:rsidRPr="00CD4408" w:rsidRDefault="001C2B04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  <w:shd w:val="clear" w:color="auto" w:fill="auto"/>
          </w:tcPr>
          <w:p w14:paraId="0A9DFCE2" w14:textId="77777777" w:rsidR="001C2B04" w:rsidRPr="00CD4408" w:rsidRDefault="001C2B04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2425" w:type="dxa"/>
            <w:shd w:val="clear" w:color="auto" w:fill="auto"/>
          </w:tcPr>
          <w:p w14:paraId="69FB1CD3" w14:textId="77777777" w:rsidR="001C2B04" w:rsidRPr="00CD4408" w:rsidRDefault="001C2B04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C2B04" w:rsidRPr="00CD4408" w14:paraId="320EC212" w14:textId="77777777" w:rsidTr="003A2512">
        <w:tc>
          <w:tcPr>
            <w:tcW w:w="3150" w:type="dxa"/>
            <w:shd w:val="clear" w:color="auto" w:fill="auto"/>
          </w:tcPr>
          <w:p w14:paraId="226DCABF" w14:textId="77777777" w:rsidR="001C2B04" w:rsidRPr="00CD4408" w:rsidRDefault="001C2B04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50" w:type="dxa"/>
            <w:shd w:val="clear" w:color="auto" w:fill="auto"/>
          </w:tcPr>
          <w:p w14:paraId="6907D1DC" w14:textId="77777777" w:rsidR="001C2B04" w:rsidRPr="00CD4408" w:rsidRDefault="001C2B04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shd w:val="clear" w:color="auto" w:fill="auto"/>
          </w:tcPr>
          <w:p w14:paraId="6C0ACD68" w14:textId="77777777" w:rsidR="001C2B04" w:rsidRPr="00CD4408" w:rsidRDefault="001C2B04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  <w:shd w:val="clear" w:color="auto" w:fill="auto"/>
          </w:tcPr>
          <w:p w14:paraId="75770743" w14:textId="77777777" w:rsidR="001C2B04" w:rsidRPr="00CD4408" w:rsidRDefault="001C2B04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2425" w:type="dxa"/>
            <w:shd w:val="clear" w:color="auto" w:fill="auto"/>
          </w:tcPr>
          <w:p w14:paraId="725E9889" w14:textId="77777777" w:rsidR="001C2B04" w:rsidRPr="00CD4408" w:rsidRDefault="001C2B04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CD4408" w:rsidRPr="00CD4408" w14:paraId="425E218E" w14:textId="77777777" w:rsidTr="003A2512">
        <w:tc>
          <w:tcPr>
            <w:tcW w:w="3150" w:type="dxa"/>
            <w:shd w:val="clear" w:color="auto" w:fill="auto"/>
          </w:tcPr>
          <w:p w14:paraId="23DBCD44" w14:textId="479FEA4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b/>
                <w:bCs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lastRenderedPageBreak/>
              <w:t>ระยะสั้น</w:t>
            </w:r>
          </w:p>
        </w:tc>
        <w:tc>
          <w:tcPr>
            <w:tcW w:w="1350" w:type="dxa"/>
            <w:shd w:val="clear" w:color="auto" w:fill="auto"/>
          </w:tcPr>
          <w:p w14:paraId="425E7708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shd w:val="clear" w:color="auto" w:fill="auto"/>
          </w:tcPr>
          <w:p w14:paraId="3D0932C4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  <w:shd w:val="clear" w:color="auto" w:fill="auto"/>
          </w:tcPr>
          <w:p w14:paraId="24ED6046" w14:textId="7777777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2425" w:type="dxa"/>
            <w:shd w:val="clear" w:color="auto" w:fill="auto"/>
          </w:tcPr>
          <w:p w14:paraId="41931374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CD4408" w:rsidRPr="00CD4408" w14:paraId="1C376F86" w14:textId="77777777" w:rsidTr="003A2512">
        <w:tc>
          <w:tcPr>
            <w:tcW w:w="3150" w:type="dxa"/>
            <w:shd w:val="clear" w:color="auto" w:fill="auto"/>
          </w:tcPr>
          <w:p w14:paraId="18F37481" w14:textId="5CEB839A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เงินกู้ยืมจากสถาบันการเงิน</w:t>
            </w:r>
          </w:p>
        </w:tc>
        <w:tc>
          <w:tcPr>
            <w:tcW w:w="1350" w:type="dxa"/>
            <w:shd w:val="clear" w:color="auto" w:fill="auto"/>
          </w:tcPr>
          <w:p w14:paraId="4EC9419E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shd w:val="clear" w:color="auto" w:fill="auto"/>
          </w:tcPr>
          <w:p w14:paraId="19E7328D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  <w:shd w:val="clear" w:color="auto" w:fill="auto"/>
          </w:tcPr>
          <w:p w14:paraId="558B1121" w14:textId="7777777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2425" w:type="dxa"/>
            <w:shd w:val="clear" w:color="auto" w:fill="auto"/>
          </w:tcPr>
          <w:p w14:paraId="531D0AE2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CD4408" w:rsidRPr="00CD4408" w14:paraId="2B98F2A0" w14:textId="77777777" w:rsidTr="003A2512">
        <w:tc>
          <w:tcPr>
            <w:tcW w:w="3150" w:type="dxa"/>
            <w:shd w:val="clear" w:color="auto" w:fill="auto"/>
          </w:tcPr>
          <w:p w14:paraId="7BA7BB6C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สหโคเจน กรีน จำกัด</w:t>
            </w:r>
          </w:p>
        </w:tc>
        <w:tc>
          <w:tcPr>
            <w:tcW w:w="1350" w:type="dxa"/>
            <w:shd w:val="clear" w:color="auto" w:fill="auto"/>
            <w:hideMark/>
          </w:tcPr>
          <w:p w14:paraId="6CCE0855" w14:textId="69B86122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115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  <w:shd w:val="clear" w:color="auto" w:fill="auto"/>
            <w:hideMark/>
          </w:tcPr>
          <w:p w14:paraId="37229D97" w14:textId="20301F90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4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5</w:t>
            </w:r>
          </w:p>
        </w:tc>
        <w:tc>
          <w:tcPr>
            <w:tcW w:w="1535" w:type="dxa"/>
            <w:shd w:val="clear" w:color="auto" w:fill="auto"/>
            <w:hideMark/>
          </w:tcPr>
          <w:p w14:paraId="4604754F" w14:textId="7777777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pacing w:val="-2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อัตราร้อยละคงที่</w:t>
            </w:r>
          </w:p>
        </w:tc>
        <w:tc>
          <w:tcPr>
            <w:tcW w:w="2425" w:type="dxa"/>
            <w:shd w:val="clear" w:color="auto" w:fill="auto"/>
            <w:hideMark/>
          </w:tcPr>
          <w:p w14:paraId="34152E2B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:cs/>
                <w:lang w:val="en-GB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มีกำหนดการจ่ายชำระคืนเมื่อทวงถาม</w:t>
            </w:r>
          </w:p>
        </w:tc>
      </w:tr>
      <w:tr w:rsidR="00CD4408" w:rsidRPr="00CD4408" w14:paraId="57356E2F" w14:textId="77777777" w:rsidTr="003A2512">
        <w:tc>
          <w:tcPr>
            <w:tcW w:w="3150" w:type="dxa"/>
            <w:shd w:val="clear" w:color="auto" w:fill="auto"/>
          </w:tcPr>
          <w:p w14:paraId="25A0B726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สหกรีน ฟอเรสท์ จำกัด</w:t>
            </w:r>
          </w:p>
        </w:tc>
        <w:tc>
          <w:tcPr>
            <w:tcW w:w="1350" w:type="dxa"/>
            <w:shd w:val="clear" w:color="auto" w:fill="auto"/>
          </w:tcPr>
          <w:p w14:paraId="219EEA2C" w14:textId="64743615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150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688A6AC1" w14:textId="4CAC5EF2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276CD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1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11</w:t>
            </w:r>
          </w:p>
        </w:tc>
        <w:tc>
          <w:tcPr>
            <w:tcW w:w="1535" w:type="dxa"/>
            <w:shd w:val="clear" w:color="auto" w:fill="auto"/>
          </w:tcPr>
          <w:p w14:paraId="212E66FA" w14:textId="7777777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pacing w:val="-2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อัตราร้อยละคงที่</w:t>
            </w:r>
          </w:p>
        </w:tc>
        <w:tc>
          <w:tcPr>
            <w:tcW w:w="2425" w:type="dxa"/>
            <w:shd w:val="clear" w:color="auto" w:fill="auto"/>
          </w:tcPr>
          <w:p w14:paraId="0C3137C6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มีกำหนดการจ่ายชำระคืนเมื่อทวงถาม</w:t>
            </w:r>
          </w:p>
        </w:tc>
      </w:tr>
      <w:tr w:rsidR="00CD4408" w:rsidRPr="00CD4408" w14:paraId="3FD37BEF" w14:textId="77777777" w:rsidTr="003A2512">
        <w:tc>
          <w:tcPr>
            <w:tcW w:w="3150" w:type="dxa"/>
            <w:shd w:val="clear" w:color="auto" w:fill="auto"/>
          </w:tcPr>
          <w:p w14:paraId="37D0F750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อาร์เอช อินเตอร์เนชั่นแนล</w:t>
            </w:r>
          </w:p>
          <w:p w14:paraId="66AC83AA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 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(สิงคโปร์) คอร์ปอเรชั่น จำกัด</w:t>
            </w:r>
          </w:p>
        </w:tc>
        <w:tc>
          <w:tcPr>
            <w:tcW w:w="1350" w:type="dxa"/>
            <w:shd w:val="clear" w:color="auto" w:fill="auto"/>
          </w:tcPr>
          <w:p w14:paraId="0343F52A" w14:textId="5634C1D8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255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ล้านเหรียญสหรัฐอเมริกา</w:t>
            </w:r>
          </w:p>
        </w:tc>
        <w:tc>
          <w:tcPr>
            <w:tcW w:w="990" w:type="dxa"/>
            <w:shd w:val="clear" w:color="auto" w:fill="auto"/>
          </w:tcPr>
          <w:p w14:paraId="61210F04" w14:textId="546D8A76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9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321</w:t>
            </w:r>
          </w:p>
        </w:tc>
        <w:tc>
          <w:tcPr>
            <w:tcW w:w="1535" w:type="dxa"/>
            <w:shd w:val="clear" w:color="auto" w:fill="auto"/>
          </w:tcPr>
          <w:p w14:paraId="4C4A0697" w14:textId="7777777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อัตราร้อยละคงที่</w:t>
            </w:r>
          </w:p>
        </w:tc>
        <w:tc>
          <w:tcPr>
            <w:tcW w:w="2425" w:type="dxa"/>
            <w:shd w:val="clear" w:color="auto" w:fill="auto"/>
          </w:tcPr>
          <w:p w14:paraId="4EEB9C2E" w14:textId="1E217E9B" w:rsidR="00CD4408" w:rsidRPr="001671AA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Theme="majorBidi" w:eastAsia="Calibri" w:hAnsiTheme="majorBidi" w:cstheme="majorBidi"/>
                <w:kern w:val="2"/>
                <w:sz w:val="30"/>
                <w:szCs w:val="30"/>
                <w:cs/>
                <w14:ligatures w14:val="standardContextual"/>
              </w:rPr>
            </w:pPr>
            <w:r w:rsidRPr="001671AA">
              <w:rPr>
                <w:rFonts w:asciiTheme="majorBidi" w:eastAsia="Calibri" w:hAnsiTheme="majorBidi" w:cstheme="majorBidi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="006276CD" w:rsidRPr="006276CD">
              <w:rPr>
                <w:rFonts w:asciiTheme="majorBidi" w:eastAsia="Calibri" w:hAnsiTheme="majorBidi" w:cstheme="majorBidi"/>
                <w:kern w:val="2"/>
                <w:sz w:val="30"/>
                <w:szCs w:val="30"/>
                <w14:ligatures w14:val="standardContextual"/>
              </w:rPr>
              <w:t>1</w:t>
            </w:r>
            <w:r w:rsidRPr="001671AA">
              <w:rPr>
                <w:rFonts w:asciiTheme="majorBidi" w:eastAsia="Calibri" w:hAnsiTheme="majorBidi" w:cstheme="majorBidi"/>
                <w:kern w:val="2"/>
                <w:sz w:val="30"/>
                <w:szCs w:val="30"/>
                <w:cs/>
                <w14:ligatures w14:val="standardContextual"/>
              </w:rPr>
              <w:t xml:space="preserve"> ปี เดือนตุลาคม</w:t>
            </w:r>
            <w:r w:rsidR="009F59ED" w:rsidRPr="001671AA">
              <w:rPr>
                <w:rFonts w:asciiTheme="majorBidi" w:eastAsia="Calibri" w:hAnsiTheme="majorBidi" w:cstheme="majorBidi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="006276CD" w:rsidRPr="006276CD">
              <w:rPr>
                <w:rFonts w:asciiTheme="majorBidi" w:eastAsia="Calibri" w:hAnsiTheme="majorBidi" w:cstheme="majorBidi"/>
                <w:kern w:val="2"/>
                <w:sz w:val="30"/>
                <w:szCs w:val="30"/>
                <w14:ligatures w14:val="standardContextual"/>
              </w:rPr>
              <w:t>2566</w:t>
            </w:r>
          </w:p>
        </w:tc>
      </w:tr>
      <w:tr w:rsidR="00CD4408" w:rsidRPr="00CD4408" w14:paraId="701A23D9" w14:textId="77777777" w:rsidTr="003A2512">
        <w:tc>
          <w:tcPr>
            <w:tcW w:w="3150" w:type="dxa"/>
          </w:tcPr>
          <w:p w14:paraId="2F4656E4" w14:textId="77777777" w:rsidR="00CD4408" w:rsidRPr="00CD4408" w:rsidRDefault="00CD4408" w:rsidP="00CD440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CD44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vAlign w:val="center"/>
          </w:tcPr>
          <w:p w14:paraId="38804537" w14:textId="77777777" w:rsidR="00CD4408" w:rsidRPr="00CD4408" w:rsidRDefault="00CD4408" w:rsidP="00CD440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2BEC2766" w14:textId="0B50C9E0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  <w:r w:rsidRPr="006276CD">
              <w:rPr>
                <w:rFonts w:ascii="Angsana New" w:eastAsia="Calibri" w:hAnsi="Angsana New" w:cs="Cordia New" w:hint="cs"/>
                <w:b/>
                <w:bCs/>
                <w:kern w:val="2"/>
                <w:sz w:val="30"/>
                <w:szCs w:val="30"/>
                <w14:ligatures w14:val="standardContextual"/>
              </w:rPr>
              <w:t>1</w:t>
            </w:r>
            <w:r w:rsidRPr="006276CD">
              <w:rPr>
                <w:rFonts w:ascii="Angsana New" w:eastAsia="Calibri" w:hAnsi="Angsana New" w:cs="Cordia New"/>
                <w:b/>
                <w:bCs/>
                <w:kern w:val="2"/>
                <w:sz w:val="30"/>
                <w:szCs w:val="30"/>
                <w14:ligatures w14:val="standardContextual"/>
              </w:rPr>
              <w:t>2</w:t>
            </w:r>
            <w:r w:rsidR="00CD4408" w:rsidRPr="00CD4408">
              <w:rPr>
                <w:rFonts w:ascii="Angsana New" w:eastAsia="Calibri" w:hAnsi="Angsana New" w:cs="Cordia New"/>
                <w:b/>
                <w:bCs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202</w:t>
            </w:r>
          </w:p>
        </w:tc>
        <w:tc>
          <w:tcPr>
            <w:tcW w:w="1535" w:type="dxa"/>
            <w:vAlign w:val="center"/>
          </w:tcPr>
          <w:p w14:paraId="1DB0346C" w14:textId="77777777" w:rsidR="00CD4408" w:rsidRPr="00CD4408" w:rsidRDefault="00CD4408" w:rsidP="00CD440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25" w:type="dxa"/>
            <w:vAlign w:val="center"/>
          </w:tcPr>
          <w:p w14:paraId="0BD7C7D6" w14:textId="77777777" w:rsidR="00CD4408" w:rsidRPr="00CD4408" w:rsidRDefault="00CD4408" w:rsidP="00CD440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CD4408" w:rsidRPr="00CD4408" w14:paraId="4FE0C62E" w14:textId="77777777" w:rsidTr="003A2512">
        <w:tc>
          <w:tcPr>
            <w:tcW w:w="3150" w:type="dxa"/>
          </w:tcPr>
          <w:p w14:paraId="35DE2422" w14:textId="77777777" w:rsidR="00CD4408" w:rsidRPr="00CD4408" w:rsidRDefault="00CD4408" w:rsidP="00CD4408">
            <w:pPr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50" w:type="dxa"/>
            <w:vAlign w:val="center"/>
          </w:tcPr>
          <w:p w14:paraId="261D0033" w14:textId="77777777" w:rsidR="00CD4408" w:rsidRPr="00CD4408" w:rsidRDefault="00CD4408" w:rsidP="00CD4408">
            <w:pPr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990" w:type="dxa"/>
            <w:vAlign w:val="center"/>
          </w:tcPr>
          <w:p w14:paraId="419D61D2" w14:textId="77777777" w:rsidR="00CD4408" w:rsidRPr="00CD4408" w:rsidRDefault="00CD4408" w:rsidP="00CD4408">
            <w:pPr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35" w:type="dxa"/>
            <w:vAlign w:val="center"/>
          </w:tcPr>
          <w:p w14:paraId="4DBE7F18" w14:textId="77777777" w:rsidR="00CD4408" w:rsidRPr="00CD4408" w:rsidRDefault="00CD4408" w:rsidP="00CD4408">
            <w:pPr>
              <w:jc w:val="thaiDistribute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425" w:type="dxa"/>
            <w:vAlign w:val="center"/>
          </w:tcPr>
          <w:p w14:paraId="201E9257" w14:textId="77777777" w:rsidR="00CD4408" w:rsidRPr="00CD4408" w:rsidRDefault="00CD4408" w:rsidP="00CD4408">
            <w:pPr>
              <w:jc w:val="thaiDistribute"/>
              <w:rPr>
                <w:rFonts w:ascii="Angsana New" w:hAnsi="Angsana New"/>
                <w:sz w:val="30"/>
                <w:szCs w:val="30"/>
                <w:highlight w:val="yellow"/>
                <w:cs/>
              </w:rPr>
            </w:pPr>
          </w:p>
        </w:tc>
      </w:tr>
      <w:tr w:rsidR="00CD4408" w:rsidRPr="00CD4408" w14:paraId="02C3D7A6" w14:textId="77777777" w:rsidTr="003A2512">
        <w:tc>
          <w:tcPr>
            <w:tcW w:w="3150" w:type="dxa"/>
          </w:tcPr>
          <w:p w14:paraId="7D1FC3D9" w14:textId="7B6F2B4A" w:rsidR="00CD4408" w:rsidRPr="00CD4408" w:rsidRDefault="00CD4408" w:rsidP="00CD4408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D4408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ระยะยาว</w:t>
            </w:r>
          </w:p>
        </w:tc>
        <w:tc>
          <w:tcPr>
            <w:tcW w:w="1350" w:type="dxa"/>
            <w:vAlign w:val="center"/>
          </w:tcPr>
          <w:p w14:paraId="46A966AD" w14:textId="77777777" w:rsidR="00CD4408" w:rsidRPr="00CD4408" w:rsidRDefault="00CD4408" w:rsidP="00CD440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center"/>
          </w:tcPr>
          <w:p w14:paraId="6BD4C4A6" w14:textId="77777777" w:rsidR="00CD4408" w:rsidRPr="00CD4408" w:rsidRDefault="00CD4408" w:rsidP="00CD440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5" w:type="dxa"/>
            <w:vAlign w:val="center"/>
          </w:tcPr>
          <w:p w14:paraId="5C891149" w14:textId="77777777" w:rsidR="00CD4408" w:rsidRPr="00CD4408" w:rsidRDefault="00CD4408" w:rsidP="00CD440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425" w:type="dxa"/>
            <w:vAlign w:val="center"/>
          </w:tcPr>
          <w:p w14:paraId="1168F676" w14:textId="77777777" w:rsidR="00CD4408" w:rsidRPr="00CD4408" w:rsidRDefault="00CD4408" w:rsidP="00CD4408">
            <w:pPr>
              <w:jc w:val="thaiDistribute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</w:tr>
      <w:tr w:rsidR="00CD4408" w:rsidRPr="00CD4408" w14:paraId="05ACCF00" w14:textId="77777777" w:rsidTr="003A2512">
        <w:tc>
          <w:tcPr>
            <w:tcW w:w="3150" w:type="dxa"/>
            <w:hideMark/>
          </w:tcPr>
          <w:p w14:paraId="2E34B96C" w14:textId="77777777" w:rsidR="00CD4408" w:rsidRPr="00CD4408" w:rsidRDefault="00CD4408" w:rsidP="00CD4408">
            <w:pPr>
              <w:jc w:val="thaiDistribute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D44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50" w:type="dxa"/>
          </w:tcPr>
          <w:p w14:paraId="37BA2DF8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</w:tcPr>
          <w:p w14:paraId="7C824361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</w:tcPr>
          <w:p w14:paraId="2C5FDA99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</w:tcPr>
          <w:p w14:paraId="7451EAE2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</w:tr>
      <w:tr w:rsidR="00CD4408" w:rsidRPr="00CD4408" w14:paraId="4E50612F" w14:textId="77777777" w:rsidTr="003A2512">
        <w:tc>
          <w:tcPr>
            <w:tcW w:w="3150" w:type="dxa"/>
            <w:hideMark/>
          </w:tcPr>
          <w:p w14:paraId="518DDFE2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ราช กรุ๊ป จำกัด (มหาชน)</w:t>
            </w:r>
          </w:p>
        </w:tc>
        <w:tc>
          <w:tcPr>
            <w:tcW w:w="1350" w:type="dxa"/>
          </w:tcPr>
          <w:p w14:paraId="4AD2B35F" w14:textId="59E0BF98" w:rsidR="00CD4408" w:rsidRPr="00CD4408" w:rsidRDefault="006276CD" w:rsidP="00CD4408">
            <w:pPr>
              <w:tabs>
                <w:tab w:val="left" w:pos="974"/>
              </w:tabs>
              <w:ind w:right="-104" w:hanging="16"/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21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500</w:t>
            </w:r>
          </w:p>
          <w:p w14:paraId="10382E4A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</w:tcPr>
          <w:p w14:paraId="56547A23" w14:textId="435F0297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spacing w:line="240" w:lineRule="auto"/>
              <w:ind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21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500</w:t>
            </w:r>
          </w:p>
        </w:tc>
        <w:tc>
          <w:tcPr>
            <w:tcW w:w="1535" w:type="dxa"/>
          </w:tcPr>
          <w:p w14:paraId="01DE85D5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อัตราร้อยละคงที่ </w:t>
            </w:r>
          </w:p>
          <w:p w14:paraId="50C0EC2F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>และ</w:t>
            </w: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 xml:space="preserve"> THOR </w:t>
            </w: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14319C93" w14:textId="44FCAE08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ภายในเดือนมีนาคม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และ มิถุนายน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2567</w:t>
            </w:r>
          </w:p>
        </w:tc>
      </w:tr>
      <w:tr w:rsidR="00CD4408" w:rsidRPr="00CD4408" w14:paraId="7756168D" w14:textId="77777777" w:rsidTr="003A2512">
        <w:tc>
          <w:tcPr>
            <w:tcW w:w="3150" w:type="dxa"/>
            <w:hideMark/>
          </w:tcPr>
          <w:p w14:paraId="7CAD213C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ราช โคเจนเนอเรชั่น จำกัด</w:t>
            </w:r>
          </w:p>
          <w:p w14:paraId="18E100D9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50" w:type="dxa"/>
            <w:hideMark/>
          </w:tcPr>
          <w:p w14:paraId="0AEA36AA" w14:textId="0E9B82EA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632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  <w:p w14:paraId="563FC337" w14:textId="77777777" w:rsidR="00CD4408" w:rsidRPr="00CD4408" w:rsidRDefault="00CD4408" w:rsidP="00CD4408">
            <w:pPr>
              <w:tabs>
                <w:tab w:val="clear" w:pos="227"/>
                <w:tab w:val="left" w:pos="160"/>
                <w:tab w:val="left" w:pos="974"/>
              </w:tabs>
              <w:ind w:left="-20" w:right="-104" w:hanging="90"/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hideMark/>
          </w:tcPr>
          <w:p w14:paraId="6730FC4E" w14:textId="58E97E1B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20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276CD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2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813</w:t>
            </w:r>
          </w:p>
          <w:p w14:paraId="5D4C28AE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  <w:p w14:paraId="4DC18E13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20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535" w:type="dxa"/>
            <w:hideMark/>
          </w:tcPr>
          <w:p w14:paraId="15745A34" w14:textId="305E4BF4" w:rsidR="00CD4408" w:rsidRPr="00CD4408" w:rsidRDefault="00CD4408" w:rsidP="00CD4408">
            <w:pPr>
              <w:tabs>
                <w:tab w:val="clear" w:pos="227"/>
                <w:tab w:val="left" w:pos="252"/>
              </w:tabs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ดอกเบี้ยลอยตัวเงินฝากประจำ </w:t>
            </w: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br/>
            </w:r>
            <w:r w:rsidR="006276CD" w:rsidRPr="006276CD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>3</w:t>
            </w: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 เดือนบวกด้วยอัตราร้อยละคงที่</w:t>
            </w:r>
          </w:p>
        </w:tc>
        <w:tc>
          <w:tcPr>
            <w:tcW w:w="2425" w:type="dxa"/>
            <w:hideMark/>
          </w:tcPr>
          <w:p w14:paraId="2BB53490" w14:textId="6E4BE8DE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="006276CD" w:rsidRPr="006276CD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14:ligatures w14:val="standardContextual"/>
              </w:rPr>
              <w:t>12</w:t>
            </w:r>
            <w:r w:rsidRPr="00CD4408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:cs/>
                <w14:ligatures w14:val="standardContextual"/>
              </w:rPr>
              <w:t xml:space="preserve">ปี ตั้งแต่เดือนพฤศจิกายน </w:t>
            </w:r>
            <w:r w:rsidR="006276CD" w:rsidRPr="006276CD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14:ligatures w14:val="standardContextual"/>
              </w:rPr>
              <w:t>2563</w:t>
            </w:r>
            <w:r w:rsidRPr="00CD4408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:cs/>
                <w14:ligatures w14:val="standardContextual"/>
              </w:rPr>
              <w:t xml:space="preserve">ถึงเดือนพฤศจิกายน </w:t>
            </w:r>
            <w:r w:rsidR="006276CD" w:rsidRPr="006276CD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14:ligatures w14:val="standardContextual"/>
              </w:rPr>
              <w:t>2575</w:t>
            </w:r>
          </w:p>
          <w:p w14:paraId="61AE5094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CD4408" w:rsidRPr="00CD4408" w14:paraId="47353AF1" w14:textId="77777777" w:rsidTr="003A2512">
        <w:tc>
          <w:tcPr>
            <w:tcW w:w="3150" w:type="dxa"/>
          </w:tcPr>
          <w:p w14:paraId="3CAC28CB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สหโคเจน (ชลบุรี) จำกัด</w:t>
            </w:r>
          </w:p>
          <w:p w14:paraId="33A5BA1B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  (มหาชน)</w:t>
            </w:r>
          </w:p>
        </w:tc>
        <w:tc>
          <w:tcPr>
            <w:tcW w:w="1350" w:type="dxa"/>
          </w:tcPr>
          <w:p w14:paraId="77E166C9" w14:textId="26A98B9F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205</w:t>
            </w:r>
          </w:p>
          <w:p w14:paraId="1D312A14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  <w:shd w:val="clear" w:color="auto" w:fill="auto"/>
          </w:tcPr>
          <w:p w14:paraId="0227FAE4" w14:textId="7C5B499C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453</w:t>
            </w:r>
          </w:p>
        </w:tc>
        <w:tc>
          <w:tcPr>
            <w:tcW w:w="1535" w:type="dxa"/>
            <w:shd w:val="clear" w:color="auto" w:fill="auto"/>
            <w:hideMark/>
          </w:tcPr>
          <w:p w14:paraId="52D0A417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>อัตราร้อยละคงที่ และดอกเบี้ยลอยตัวเงินฝากประจำบวกด้วยอัตราร้อยละคงที่</w:t>
            </w:r>
          </w:p>
        </w:tc>
        <w:tc>
          <w:tcPr>
            <w:tcW w:w="2425" w:type="dxa"/>
            <w:shd w:val="clear" w:color="auto" w:fill="auto"/>
          </w:tcPr>
          <w:p w14:paraId="2933E718" w14:textId="1D31351E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7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ปี ตั้งแต่เดือนมิถุนายน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2560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ถึงเดือนธันวาคม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2567</w:t>
            </w:r>
          </w:p>
        </w:tc>
      </w:tr>
      <w:tr w:rsidR="00CD4408" w:rsidRPr="00CD4408" w14:paraId="47DB4BED" w14:textId="77777777" w:rsidTr="003A2512">
        <w:tc>
          <w:tcPr>
            <w:tcW w:w="3150" w:type="dxa"/>
          </w:tcPr>
          <w:p w14:paraId="7A70C252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50" w:type="dxa"/>
          </w:tcPr>
          <w:p w14:paraId="52DBAC2A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shd w:val="clear" w:color="auto" w:fill="auto"/>
          </w:tcPr>
          <w:p w14:paraId="5068A225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  <w:shd w:val="clear" w:color="auto" w:fill="auto"/>
          </w:tcPr>
          <w:p w14:paraId="59214BF1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  <w:shd w:val="clear" w:color="auto" w:fill="auto"/>
          </w:tcPr>
          <w:p w14:paraId="6D6B48F8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1C2B04" w:rsidRPr="00CD4408" w14:paraId="1FA4323F" w14:textId="77777777" w:rsidTr="003A2512">
        <w:tc>
          <w:tcPr>
            <w:tcW w:w="3150" w:type="dxa"/>
          </w:tcPr>
          <w:p w14:paraId="190D8551" w14:textId="77777777" w:rsidR="001C2B04" w:rsidRPr="00CD4408" w:rsidRDefault="001C2B04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50" w:type="dxa"/>
          </w:tcPr>
          <w:p w14:paraId="36C04486" w14:textId="77777777" w:rsidR="001C2B04" w:rsidRPr="00CD4408" w:rsidRDefault="001C2B04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shd w:val="clear" w:color="auto" w:fill="auto"/>
          </w:tcPr>
          <w:p w14:paraId="0911A931" w14:textId="77777777" w:rsidR="001C2B04" w:rsidRPr="00CD4408" w:rsidRDefault="001C2B04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  <w:shd w:val="clear" w:color="auto" w:fill="auto"/>
          </w:tcPr>
          <w:p w14:paraId="05946E7B" w14:textId="77777777" w:rsidR="001C2B04" w:rsidRPr="00CD4408" w:rsidRDefault="001C2B04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  <w:shd w:val="clear" w:color="auto" w:fill="auto"/>
          </w:tcPr>
          <w:p w14:paraId="2A5F2892" w14:textId="77777777" w:rsidR="001C2B04" w:rsidRPr="00CD4408" w:rsidRDefault="001C2B04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CD4408" w:rsidRPr="00CD4408" w14:paraId="38E1D24E" w14:textId="77777777" w:rsidTr="003A2512">
        <w:tc>
          <w:tcPr>
            <w:tcW w:w="3150" w:type="dxa"/>
          </w:tcPr>
          <w:p w14:paraId="55C6F43E" w14:textId="2E2F6DBC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 w:hint="cs"/>
                <w:b/>
                <w:bCs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lastRenderedPageBreak/>
              <w:t>ระยะยาว</w:t>
            </w:r>
          </w:p>
        </w:tc>
        <w:tc>
          <w:tcPr>
            <w:tcW w:w="1350" w:type="dxa"/>
          </w:tcPr>
          <w:p w14:paraId="4C94C7B0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shd w:val="clear" w:color="auto" w:fill="auto"/>
          </w:tcPr>
          <w:p w14:paraId="02BD8AA0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  <w:shd w:val="clear" w:color="auto" w:fill="auto"/>
          </w:tcPr>
          <w:p w14:paraId="3C7BCDE1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  <w:shd w:val="clear" w:color="auto" w:fill="auto"/>
          </w:tcPr>
          <w:p w14:paraId="7495FB97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CD4408" w:rsidRPr="00CD4408" w14:paraId="0E72C340" w14:textId="77777777" w:rsidTr="003A2512">
        <w:tc>
          <w:tcPr>
            <w:tcW w:w="3150" w:type="dxa"/>
          </w:tcPr>
          <w:p w14:paraId="738C513F" w14:textId="6C91A3EE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เงินกู้ยืมจากสถาบันการเงิน</w:t>
            </w:r>
          </w:p>
        </w:tc>
        <w:tc>
          <w:tcPr>
            <w:tcW w:w="1350" w:type="dxa"/>
          </w:tcPr>
          <w:p w14:paraId="6915E37B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shd w:val="clear" w:color="auto" w:fill="auto"/>
          </w:tcPr>
          <w:p w14:paraId="07C4E0CB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  <w:shd w:val="clear" w:color="auto" w:fill="auto"/>
          </w:tcPr>
          <w:p w14:paraId="26F08FEF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  <w:shd w:val="clear" w:color="auto" w:fill="auto"/>
          </w:tcPr>
          <w:p w14:paraId="75CE8289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CD4408" w:rsidRPr="00CD4408" w14:paraId="6165E8A9" w14:textId="77777777" w:rsidTr="003A2512">
        <w:tc>
          <w:tcPr>
            <w:tcW w:w="3150" w:type="dxa"/>
            <w:hideMark/>
          </w:tcPr>
          <w:p w14:paraId="6023045E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สหกรีน ฟอเรสท์ จำกัด</w:t>
            </w:r>
          </w:p>
        </w:tc>
        <w:tc>
          <w:tcPr>
            <w:tcW w:w="1350" w:type="dxa"/>
            <w:hideMark/>
          </w:tcPr>
          <w:p w14:paraId="3A6B7BAA" w14:textId="4AA0A37E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324</w:t>
            </w:r>
          </w:p>
          <w:p w14:paraId="487409B7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  <w:shd w:val="clear" w:color="auto" w:fill="auto"/>
            <w:hideMark/>
          </w:tcPr>
          <w:p w14:paraId="26A58CF8" w14:textId="6BACE3E5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80</w:t>
            </w:r>
          </w:p>
        </w:tc>
        <w:tc>
          <w:tcPr>
            <w:tcW w:w="1535" w:type="dxa"/>
            <w:shd w:val="clear" w:color="auto" w:fill="auto"/>
            <w:hideMark/>
          </w:tcPr>
          <w:p w14:paraId="381DD79E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MLR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ลบด้วยอัตราร้อยละคงที่</w:t>
            </w:r>
          </w:p>
        </w:tc>
        <w:tc>
          <w:tcPr>
            <w:tcW w:w="2425" w:type="dxa"/>
            <w:shd w:val="clear" w:color="auto" w:fill="auto"/>
            <w:hideMark/>
          </w:tcPr>
          <w:p w14:paraId="6BE593D9" w14:textId="22B0E18E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8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ปี ตั้งแต่เดือนมิถุนายน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2560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ถึงเดือนธันวาคม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2568</w:t>
            </w:r>
          </w:p>
        </w:tc>
      </w:tr>
      <w:tr w:rsidR="00CD4408" w:rsidRPr="00CD4408" w14:paraId="05EBEE4C" w14:textId="77777777" w:rsidTr="003A2512">
        <w:tc>
          <w:tcPr>
            <w:tcW w:w="3150" w:type="dxa"/>
            <w:hideMark/>
          </w:tcPr>
          <w:p w14:paraId="5AC25CC7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RATCH-Australia Gas</w:t>
            </w:r>
            <w:r w:rsidRPr="00CD4408">
              <w:rPr>
                <w:rFonts w:ascii="Angsana New" w:eastAsia="Calibri" w:hAnsi="Angsana New" w:hint="cs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(Holdings)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br/>
            </w:r>
            <w:r w:rsidRPr="00CD4408">
              <w:rPr>
                <w:rFonts w:ascii="Angsana New" w:eastAsia="Calibri" w:hAnsi="Angsana New" w:hint="cs"/>
                <w:kern w:val="2"/>
                <w:sz w:val="30"/>
                <w:szCs w:val="30"/>
                <w:cs/>
                <w14:ligatures w14:val="standardContextual"/>
              </w:rPr>
              <w:t xml:space="preserve">  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Pty. Ltd.   </w:t>
            </w:r>
          </w:p>
          <w:p w14:paraId="6D6E120F" w14:textId="77777777" w:rsidR="00CD4408" w:rsidRPr="00CD4408" w:rsidRDefault="00CD4408" w:rsidP="00CD4408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(บริษัทย่อยของ บริษัท ราช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-</w:t>
            </w:r>
          </w:p>
          <w:p w14:paraId="32B7CC80" w14:textId="77777777" w:rsidR="00CD4408" w:rsidRPr="00CD4408" w:rsidRDefault="00CD4408" w:rsidP="00CD4408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ออสเตรเลีย คอร์ปอเรชั่น จำกัด)</w:t>
            </w:r>
          </w:p>
        </w:tc>
        <w:tc>
          <w:tcPr>
            <w:tcW w:w="1350" w:type="dxa"/>
          </w:tcPr>
          <w:p w14:paraId="502D1880" w14:textId="5EEA9390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276CD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197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ล้านเหรียญออสเตรเลีย</w:t>
            </w:r>
          </w:p>
        </w:tc>
        <w:tc>
          <w:tcPr>
            <w:tcW w:w="990" w:type="dxa"/>
          </w:tcPr>
          <w:p w14:paraId="6D11C3B5" w14:textId="7C2BEF79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463</w:t>
            </w:r>
          </w:p>
        </w:tc>
        <w:tc>
          <w:tcPr>
            <w:tcW w:w="1535" w:type="dxa"/>
          </w:tcPr>
          <w:p w14:paraId="5D8DF575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BBSY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2A0E6957" w14:textId="6AED4598" w:rsidR="00CD4408" w:rsidRPr="00CD4408" w:rsidRDefault="00CD4408" w:rsidP="00CD4408">
            <w:pPr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Pr="00CD4408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:lang w:val="en-GB"/>
                <w14:ligatures w14:val="standardContextual"/>
              </w:rPr>
              <w:t>2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ปี และ</w:t>
            </w:r>
            <w:r w:rsidRPr="00CD4408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br/>
            </w:r>
            <w:r w:rsidR="006276CD" w:rsidRPr="006276CD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7</w:t>
            </w:r>
            <w:r w:rsidRPr="00CD4408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ปี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ตั้งแต่เดือ</w:t>
            </w:r>
            <w:r w:rsidRPr="00CD4408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นเมษายน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="006276CD" w:rsidRPr="006276CD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256</w:t>
            </w:r>
            <w:r w:rsidRPr="00CD4408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:lang w:val="en-GB"/>
                <w14:ligatures w14:val="standardContextual"/>
              </w:rPr>
              <w:t>6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ถึงเดือน</w:t>
            </w:r>
            <w:r w:rsidRPr="00CD4408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กุมภาพันธ์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="006276CD" w:rsidRPr="006276CD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25</w:t>
            </w:r>
            <w:r w:rsidRPr="00CD4408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:lang w:val="en-GB"/>
                <w14:ligatures w14:val="standardContextual"/>
              </w:rPr>
              <w:t>68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และเดือน</w:t>
            </w:r>
            <w:r w:rsidRPr="00CD4408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มิถุนายน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="006276CD" w:rsidRPr="006276CD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257</w:t>
            </w:r>
            <w:r w:rsidRPr="00CD4408">
              <w:rPr>
                <w:rFonts w:ascii="Angsana New" w:eastAsia="Calibri" w:hAnsi="Angsana New" w:hint="cs"/>
                <w:spacing w:val="-6"/>
                <w:kern w:val="2"/>
                <w:sz w:val="30"/>
                <w:szCs w:val="30"/>
                <w:lang w:val="en-GB"/>
                <w14:ligatures w14:val="standardContextual"/>
              </w:rPr>
              <w:t>3</w:t>
            </w:r>
          </w:p>
        </w:tc>
      </w:tr>
      <w:tr w:rsidR="00CD4408" w:rsidRPr="00CD4408" w14:paraId="5C39D40C" w14:textId="77777777" w:rsidTr="003A2512">
        <w:tc>
          <w:tcPr>
            <w:tcW w:w="3150" w:type="dxa"/>
          </w:tcPr>
          <w:p w14:paraId="47219C38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RATCH-Australia Renewables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br/>
            </w:r>
            <w:proofErr w:type="gramStart"/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 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(</w:t>
            </w:r>
            <w:proofErr w:type="gramEnd"/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Holdings) Pty. Ltd.  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  </w:t>
            </w:r>
          </w:p>
          <w:p w14:paraId="6F72FC8A" w14:textId="77777777" w:rsidR="00CD4408" w:rsidRPr="00CD4408" w:rsidRDefault="00CD4408" w:rsidP="00CD4408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(บริษัทย่อยของ บริษัท ราช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-   </w:t>
            </w:r>
          </w:p>
          <w:p w14:paraId="294F1F10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ออสเตรเลีย คอร์ปอเรชั่น จำกัด)</w:t>
            </w:r>
          </w:p>
        </w:tc>
        <w:tc>
          <w:tcPr>
            <w:tcW w:w="1350" w:type="dxa"/>
          </w:tcPr>
          <w:p w14:paraId="5B677610" w14:textId="0158741E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477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ล้านเหรียญออสเตรเลีย</w:t>
            </w:r>
          </w:p>
        </w:tc>
        <w:tc>
          <w:tcPr>
            <w:tcW w:w="990" w:type="dxa"/>
          </w:tcPr>
          <w:p w14:paraId="2B292811" w14:textId="28F1A79F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10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710</w:t>
            </w:r>
          </w:p>
        </w:tc>
        <w:tc>
          <w:tcPr>
            <w:tcW w:w="1535" w:type="dxa"/>
          </w:tcPr>
          <w:p w14:paraId="64F2EF5D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BBSY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56D59ECC" w14:textId="772A9AE5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="006276CD" w:rsidRPr="006276CD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>5</w:t>
            </w: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 ปี และ</w:t>
            </w:r>
            <w:r w:rsidRPr="00CD4408">
              <w:rPr>
                <w:rFonts w:ascii="Angsana New" w:eastAsia="Calibri" w:hAnsi="Angsana New" w:hint="cs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br/>
            </w:r>
            <w:r w:rsidR="006276CD" w:rsidRPr="006276CD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>7</w:t>
            </w:r>
            <w:r w:rsidRPr="00CD4408">
              <w:rPr>
                <w:rFonts w:ascii="Angsana New" w:eastAsia="Calibri" w:hAnsi="Angsana New" w:hint="cs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>ปี</w:t>
            </w: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ตั้งแต่เดือนกันยายน </w:t>
            </w:r>
            <w:r w:rsidR="006276CD" w:rsidRPr="006276CD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>2565</w:t>
            </w: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 ถึงเดือนกันยายน </w:t>
            </w:r>
            <w:r w:rsidR="006276CD" w:rsidRPr="006276CD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>2570</w:t>
            </w:r>
            <w:r w:rsidRPr="00CD4408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:cs/>
                <w14:ligatures w14:val="standardContextual"/>
              </w:rPr>
              <w:t xml:space="preserve"> และเดือนกันยายน </w:t>
            </w:r>
            <w:r w:rsidR="006276CD" w:rsidRPr="006276CD"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  <w:t>2572</w:t>
            </w:r>
          </w:p>
        </w:tc>
      </w:tr>
      <w:tr w:rsidR="00CD4408" w:rsidRPr="00CD4408" w14:paraId="5591FD4D" w14:textId="77777777" w:rsidTr="003A2512">
        <w:tc>
          <w:tcPr>
            <w:tcW w:w="3150" w:type="dxa"/>
            <w:vAlign w:val="bottom"/>
          </w:tcPr>
          <w:p w14:paraId="3188A554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อาร์เอช อินเตอร์เนชั่นแนล</w:t>
            </w:r>
          </w:p>
        </w:tc>
        <w:tc>
          <w:tcPr>
            <w:tcW w:w="1350" w:type="dxa"/>
          </w:tcPr>
          <w:p w14:paraId="623B609B" w14:textId="2CEC1C6F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150</w:t>
            </w:r>
          </w:p>
        </w:tc>
        <w:tc>
          <w:tcPr>
            <w:tcW w:w="990" w:type="dxa"/>
          </w:tcPr>
          <w:p w14:paraId="1AF5F307" w14:textId="6863F104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753</w:t>
            </w:r>
          </w:p>
        </w:tc>
        <w:tc>
          <w:tcPr>
            <w:tcW w:w="1535" w:type="dxa"/>
          </w:tcPr>
          <w:p w14:paraId="6879096A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อัตราร้อยละคงที่</w:t>
            </w:r>
          </w:p>
        </w:tc>
        <w:tc>
          <w:tcPr>
            <w:tcW w:w="2425" w:type="dxa"/>
          </w:tcPr>
          <w:p w14:paraId="066B185B" w14:textId="7E82F71E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7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ปี </w:t>
            </w:r>
          </w:p>
        </w:tc>
      </w:tr>
      <w:tr w:rsidR="00CD4408" w:rsidRPr="00CD4408" w14:paraId="576E2019" w14:textId="77777777" w:rsidTr="003A2512">
        <w:tc>
          <w:tcPr>
            <w:tcW w:w="3150" w:type="dxa"/>
            <w:vAlign w:val="bottom"/>
          </w:tcPr>
          <w:p w14:paraId="5CAF4D2F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  (สิงคโปร์) คอร์ปอเรชั่น จำกัด</w:t>
            </w:r>
          </w:p>
        </w:tc>
        <w:tc>
          <w:tcPr>
            <w:tcW w:w="1350" w:type="dxa"/>
          </w:tcPr>
          <w:p w14:paraId="4C30F896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ล้านเหรียญ</w:t>
            </w:r>
          </w:p>
        </w:tc>
        <w:tc>
          <w:tcPr>
            <w:tcW w:w="990" w:type="dxa"/>
          </w:tcPr>
          <w:p w14:paraId="0DBD7DA5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</w:tcPr>
          <w:p w14:paraId="3989CCAD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</w:tcPr>
          <w:p w14:paraId="767DE95A" w14:textId="7CFBDB24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เดือนเมษายน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2572</w:t>
            </w:r>
          </w:p>
        </w:tc>
      </w:tr>
      <w:tr w:rsidR="00CD4408" w:rsidRPr="00CD4408" w14:paraId="541176FB" w14:textId="77777777" w:rsidTr="003A2512">
        <w:tc>
          <w:tcPr>
            <w:tcW w:w="3150" w:type="dxa"/>
          </w:tcPr>
          <w:p w14:paraId="36D24968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50" w:type="dxa"/>
          </w:tcPr>
          <w:p w14:paraId="3C56EAF4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สหรัฐอเมริกา</w:t>
            </w:r>
          </w:p>
        </w:tc>
        <w:tc>
          <w:tcPr>
            <w:tcW w:w="990" w:type="dxa"/>
          </w:tcPr>
          <w:p w14:paraId="6D807A1D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</w:tcPr>
          <w:p w14:paraId="74D9A4D1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</w:tcPr>
          <w:p w14:paraId="5C94D08C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</w:t>
            </w:r>
          </w:p>
        </w:tc>
      </w:tr>
      <w:tr w:rsidR="00CD4408" w:rsidRPr="00CD4408" w14:paraId="61B827AB" w14:textId="77777777" w:rsidTr="003A2512">
        <w:tc>
          <w:tcPr>
            <w:tcW w:w="3150" w:type="dxa"/>
          </w:tcPr>
          <w:p w14:paraId="3D0E5925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LGWF (</w:t>
            </w:r>
            <w:proofErr w:type="spellStart"/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Finco</w:t>
            </w:r>
            <w:proofErr w:type="spellEnd"/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) Pty. Ltd. </w:t>
            </w:r>
          </w:p>
          <w:p w14:paraId="6A7EB1BD" w14:textId="77777777" w:rsidR="00CD4408" w:rsidRPr="00CD4408" w:rsidRDefault="00CD4408" w:rsidP="00CD4408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 w:hint="cs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 xml:space="preserve">   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(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 xml:space="preserve">บริษัทย่อยของ </w:t>
            </w:r>
            <w:proofErr w:type="spellStart"/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Nexif</w:t>
            </w:r>
            <w:proofErr w:type="spellEnd"/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Energy</w:t>
            </w:r>
          </w:p>
          <w:p w14:paraId="19757C93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Holding B.V.)</w:t>
            </w:r>
          </w:p>
        </w:tc>
        <w:tc>
          <w:tcPr>
            <w:tcW w:w="1350" w:type="dxa"/>
          </w:tcPr>
          <w:p w14:paraId="4B38CFDE" w14:textId="7507660D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359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ล้านเหรียญออสเตรเลีย</w:t>
            </w:r>
          </w:p>
        </w:tc>
        <w:tc>
          <w:tcPr>
            <w:tcW w:w="990" w:type="dxa"/>
          </w:tcPr>
          <w:p w14:paraId="5D8B67E4" w14:textId="43CDDA94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7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435</w:t>
            </w:r>
          </w:p>
        </w:tc>
        <w:tc>
          <w:tcPr>
            <w:tcW w:w="1535" w:type="dxa"/>
          </w:tcPr>
          <w:p w14:paraId="481D736A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BBSY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บวกด้วยอัตราร้อยละคงที่</w:t>
            </w:r>
          </w:p>
        </w:tc>
        <w:tc>
          <w:tcPr>
            <w:tcW w:w="2425" w:type="dxa"/>
          </w:tcPr>
          <w:p w14:paraId="2CE17E54" w14:textId="1EEB5D61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5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ปี เดือนธันวาคม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2566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และเดือนเมษายน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2570</w:t>
            </w:r>
          </w:p>
        </w:tc>
      </w:tr>
      <w:tr w:rsidR="00CD4408" w:rsidRPr="00CD4408" w14:paraId="62A63F08" w14:textId="77777777" w:rsidTr="003A2512">
        <w:tc>
          <w:tcPr>
            <w:tcW w:w="3150" w:type="dxa"/>
            <w:hideMark/>
          </w:tcPr>
          <w:p w14:paraId="70D6AC13" w14:textId="77777777" w:rsidR="00CD4408" w:rsidRPr="00CD4408" w:rsidRDefault="00CD4408" w:rsidP="00CD4408">
            <w:pPr>
              <w:ind w:right="611"/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Lao Cai Renewable Energy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  <w:t xml:space="preserve">   Joint Stock Company</w:t>
            </w:r>
          </w:p>
          <w:p w14:paraId="769456C0" w14:textId="77777777" w:rsidR="00CD4408" w:rsidRPr="00CD4408" w:rsidRDefault="00CD4408" w:rsidP="00CD4408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(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 xml:space="preserve">บริษัทย่อยของ </w:t>
            </w:r>
            <w:proofErr w:type="spellStart"/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Nexif</w:t>
            </w:r>
            <w:proofErr w:type="spellEnd"/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Energy     </w:t>
            </w:r>
          </w:p>
          <w:p w14:paraId="33D0FBB6" w14:textId="77777777" w:rsidR="00CD4408" w:rsidRPr="00CD4408" w:rsidRDefault="00CD4408" w:rsidP="00CD4408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Holding B.V.)</w:t>
            </w:r>
          </w:p>
        </w:tc>
        <w:tc>
          <w:tcPr>
            <w:tcW w:w="1350" w:type="dxa"/>
            <w:hideMark/>
          </w:tcPr>
          <w:p w14:paraId="7355479C" w14:textId="6C9AECF4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23</w:t>
            </w:r>
          </w:p>
          <w:p w14:paraId="29A92B5A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ล้านเหรียญ</w:t>
            </w:r>
          </w:p>
          <w:p w14:paraId="59F0E2F3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สหรัฐอเมริกา</w:t>
            </w:r>
          </w:p>
        </w:tc>
        <w:tc>
          <w:tcPr>
            <w:tcW w:w="990" w:type="dxa"/>
            <w:hideMark/>
          </w:tcPr>
          <w:p w14:paraId="093F7A85" w14:textId="61E34522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300</w:t>
            </w:r>
          </w:p>
        </w:tc>
        <w:tc>
          <w:tcPr>
            <w:tcW w:w="1535" w:type="dxa"/>
            <w:hideMark/>
          </w:tcPr>
          <w:p w14:paraId="634BE58E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อัตราดอกเบี้ยลอยตัว</w:t>
            </w:r>
          </w:p>
        </w:tc>
        <w:tc>
          <w:tcPr>
            <w:tcW w:w="2425" w:type="dxa"/>
            <w:hideMark/>
          </w:tcPr>
          <w:p w14:paraId="71B25CFD" w14:textId="0C9CA3C6" w:rsidR="00CD4408" w:rsidRPr="00CD4408" w:rsidRDefault="00CD4408" w:rsidP="00CD4408">
            <w:pPr>
              <w:ind w:right="-105"/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ภายในระยะเวลา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10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ปี เดือนธันวาคม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2569</w:t>
            </w:r>
          </w:p>
        </w:tc>
      </w:tr>
      <w:tr w:rsidR="00CD4408" w:rsidRPr="00CD4408" w14:paraId="01825CC9" w14:textId="77777777" w:rsidTr="003A2512">
        <w:tc>
          <w:tcPr>
            <w:tcW w:w="3150" w:type="dxa"/>
          </w:tcPr>
          <w:p w14:paraId="1ECD101E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pacing w:val="-4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 w:hint="cs"/>
                <w:kern w:val="2"/>
                <w:sz w:val="30"/>
                <w:szCs w:val="30"/>
                <w:cs/>
                <w14:ligatures w14:val="standardContextual"/>
              </w:rPr>
              <w:t xml:space="preserve">บริษัท ราช เอ็นเนอร์จี ระยอง จำกัด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br/>
            </w:r>
            <w:r w:rsidRPr="00CD4408">
              <w:rPr>
                <w:rFonts w:ascii="Angsana New" w:eastAsia="Calibri" w:hAnsi="Angsana New" w:hint="cs"/>
                <w:i/>
                <w:iCs/>
                <w:spacing w:val="-12"/>
                <w:kern w:val="2"/>
                <w:sz w:val="30"/>
                <w:szCs w:val="30"/>
                <w:cs/>
                <w14:ligatures w14:val="standardContextual"/>
              </w:rPr>
              <w:t>(เดิมชื่อ บริษัท เน็กส์ซิฟ ราช เอ็นเนอร์</w:t>
            </w:r>
            <w:r w:rsidRPr="00CD4408">
              <w:rPr>
                <w:rFonts w:ascii="Angsana New" w:eastAsia="Calibri" w:hAnsi="Angsana New" w:hint="cs"/>
                <w:i/>
                <w:iCs/>
                <w:spacing w:val="-8"/>
                <w:kern w:val="2"/>
                <w:sz w:val="30"/>
                <w:szCs w:val="30"/>
                <w:cs/>
                <w14:ligatures w14:val="standardContextual"/>
              </w:rPr>
              <w:t>จี ระยอง จำกัด)</w:t>
            </w:r>
          </w:p>
          <w:p w14:paraId="3BF00C31" w14:textId="77777777" w:rsidR="00CD4408" w:rsidRPr="00CD4408" w:rsidRDefault="00CD4408" w:rsidP="00CD4408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(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บริษัทย่อยของ บริษัท อาร์เอ</w:t>
            </w:r>
            <w:r w:rsidRPr="00CD4408">
              <w:rPr>
                <w:rFonts w:ascii="Angsana New" w:eastAsia="Calibri" w:hAnsi="Angsana New" w:hint="cs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ช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</w:t>
            </w:r>
          </w:p>
          <w:p w14:paraId="03107D9C" w14:textId="77777777" w:rsidR="00CD4408" w:rsidRPr="00CD4408" w:rsidRDefault="00CD4408" w:rsidP="00CD4408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อินเตอร์เนชั่นแนล (สิงคโปร์)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</w:t>
            </w:r>
          </w:p>
          <w:p w14:paraId="2AAF79ED" w14:textId="77777777" w:rsidR="00CD4408" w:rsidRPr="00CD4408" w:rsidRDefault="00CD4408" w:rsidP="00CD4408">
            <w:pPr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 xml:space="preserve">   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คอร</w:t>
            </w:r>
            <w:r w:rsidRPr="00CD4408">
              <w:rPr>
                <w:rFonts w:ascii="Angsana New" w:eastAsia="Calibri" w:hAnsi="Angsana New" w:hint="cs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์</w:t>
            </w:r>
            <w:r w:rsidRPr="00CD4408">
              <w:rPr>
                <w:rFonts w:ascii="Angsana New" w:eastAsia="Calibri" w:hAnsi="Angsana New"/>
                <w:i/>
                <w:iCs/>
                <w:spacing w:val="-2"/>
                <w:kern w:val="2"/>
                <w:sz w:val="30"/>
                <w:szCs w:val="30"/>
                <w:cs/>
                <w14:ligatures w14:val="standardContextual"/>
              </w:rPr>
              <w:t>ปอเรชั่น จำกัด)</w:t>
            </w:r>
          </w:p>
        </w:tc>
        <w:tc>
          <w:tcPr>
            <w:tcW w:w="1350" w:type="dxa"/>
          </w:tcPr>
          <w:p w14:paraId="28E5520B" w14:textId="72AE6E48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307</w:t>
            </w:r>
          </w:p>
          <w:p w14:paraId="00892B6B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</w:tcPr>
          <w:p w14:paraId="29535CEC" w14:textId="588FEF12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175</w:t>
            </w:r>
          </w:p>
        </w:tc>
        <w:tc>
          <w:tcPr>
            <w:tcW w:w="1535" w:type="dxa"/>
          </w:tcPr>
          <w:p w14:paraId="7E209449" w14:textId="06758F96" w:rsidR="00CD4408" w:rsidRPr="00CD4408" w:rsidRDefault="00CD4408" w:rsidP="00A4437F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BIBOR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และ </w:t>
            </w:r>
            <w:r w:rsidR="00941BD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Fallback Rate (THBFIX)</w:t>
            </w:r>
          </w:p>
        </w:tc>
        <w:tc>
          <w:tcPr>
            <w:tcW w:w="2425" w:type="dxa"/>
          </w:tcPr>
          <w:p w14:paraId="42E5B5F5" w14:textId="0C3528CC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รายไตรมาสภายในระยะเวลา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20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ปี เดือนมีนาคม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2583</w:t>
            </w:r>
          </w:p>
        </w:tc>
      </w:tr>
      <w:tr w:rsidR="00CD4408" w:rsidRPr="00CD4408" w14:paraId="0D419442" w14:textId="77777777" w:rsidTr="003A2512">
        <w:tc>
          <w:tcPr>
            <w:tcW w:w="3150" w:type="dxa"/>
          </w:tcPr>
          <w:p w14:paraId="3B390494" w14:textId="03A4A012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 w:hint="cs"/>
                <w:b/>
                <w:bCs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lastRenderedPageBreak/>
              <w:t>ระยะยาว</w:t>
            </w:r>
          </w:p>
        </w:tc>
        <w:tc>
          <w:tcPr>
            <w:tcW w:w="1350" w:type="dxa"/>
          </w:tcPr>
          <w:p w14:paraId="157168BA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</w:tcPr>
          <w:p w14:paraId="3ACB5B92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</w:tcPr>
          <w:p w14:paraId="2684CC21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</w:tcPr>
          <w:p w14:paraId="4F97CA88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CD4408" w:rsidRPr="00CD4408" w14:paraId="2E25529B" w14:textId="77777777" w:rsidTr="003A2512">
        <w:tc>
          <w:tcPr>
            <w:tcW w:w="3150" w:type="dxa"/>
          </w:tcPr>
          <w:p w14:paraId="7AFF8102" w14:textId="5D9D8723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เงินกู้ยืมจากสถาบันการเงิน</w:t>
            </w:r>
          </w:p>
        </w:tc>
        <w:tc>
          <w:tcPr>
            <w:tcW w:w="1350" w:type="dxa"/>
          </w:tcPr>
          <w:p w14:paraId="3705358B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</w:tcPr>
          <w:p w14:paraId="5DE3ED3C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</w:tcPr>
          <w:p w14:paraId="0C110B8A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</w:tcPr>
          <w:p w14:paraId="04F46076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CD4408" w:rsidRPr="00CD4408" w14:paraId="3F27392F" w14:textId="77777777" w:rsidTr="003A2512">
        <w:tc>
          <w:tcPr>
            <w:tcW w:w="3150" w:type="dxa"/>
            <w:hideMark/>
          </w:tcPr>
          <w:p w14:paraId="012E4A43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PT </w:t>
            </w:r>
            <w:proofErr w:type="spellStart"/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Bajradaya</w:t>
            </w:r>
            <w:proofErr w:type="spellEnd"/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proofErr w:type="spellStart"/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Sentranusa</w:t>
            </w:r>
            <w:proofErr w:type="spellEnd"/>
          </w:p>
          <w:p w14:paraId="67E3AB81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  </w:t>
            </w:r>
            <w:r w:rsidRPr="00CD4408">
              <w:rPr>
                <w:rFonts w:ascii="Angsana New" w:eastAsia="Calibri" w:hAnsi="Angsana New"/>
                <w:i/>
                <w:iCs/>
                <w:spacing w:val="-2"/>
                <w:kern w:val="2"/>
                <w:sz w:val="30"/>
                <w:szCs w:val="30"/>
                <w14:ligatures w14:val="standardContextual"/>
              </w:rPr>
              <w:t>(</w:t>
            </w:r>
            <w:r w:rsidRPr="00CD4408">
              <w:rPr>
                <w:rFonts w:ascii="Angsana New" w:eastAsia="Calibri" w:hAnsi="Angsana New"/>
                <w:i/>
                <w:iCs/>
                <w:spacing w:val="-2"/>
                <w:kern w:val="2"/>
                <w:sz w:val="30"/>
                <w:szCs w:val="30"/>
                <w:cs/>
                <w14:ligatures w14:val="standardContextual"/>
              </w:rPr>
              <w:t xml:space="preserve">บริษัทย่อยของ </w:t>
            </w:r>
            <w:r w:rsidRPr="00CD4408">
              <w:rPr>
                <w:rFonts w:ascii="Angsana New" w:eastAsia="Calibri" w:hAnsi="Angsana New"/>
                <w:i/>
                <w:iCs/>
                <w:spacing w:val="-2"/>
                <w:kern w:val="2"/>
                <w:sz w:val="30"/>
                <w:szCs w:val="30"/>
                <w14:ligatures w14:val="standardContextual"/>
              </w:rPr>
              <w:t>Fareast Renewable</w:t>
            </w:r>
            <w:r w:rsidRPr="00CD4408">
              <w:rPr>
                <w:rFonts w:ascii="Angsana New" w:eastAsia="Calibri" w:hAnsi="Angsana New"/>
                <w:i/>
                <w:iCs/>
                <w:spacing w:val="-2"/>
                <w:kern w:val="2"/>
                <w:sz w:val="30"/>
                <w:szCs w:val="30"/>
                <w14:ligatures w14:val="standardContextual"/>
              </w:rPr>
              <w:br/>
              <w:t xml:space="preserve">   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14:ligatures w14:val="standardContextual"/>
              </w:rPr>
              <w:t>Development Pte. Ltd.</w:t>
            </w: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)</w:t>
            </w:r>
          </w:p>
        </w:tc>
        <w:tc>
          <w:tcPr>
            <w:tcW w:w="1350" w:type="dxa"/>
            <w:hideMark/>
          </w:tcPr>
          <w:p w14:paraId="24375DED" w14:textId="237E4253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188</w:t>
            </w:r>
          </w:p>
          <w:p w14:paraId="7B1B0118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ล้านเหรียญสหรัฐอเมริกา</w:t>
            </w:r>
          </w:p>
        </w:tc>
        <w:tc>
          <w:tcPr>
            <w:tcW w:w="990" w:type="dxa"/>
            <w:hideMark/>
          </w:tcPr>
          <w:p w14:paraId="5605F82B" w14:textId="13B99585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6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247</w:t>
            </w:r>
          </w:p>
        </w:tc>
        <w:tc>
          <w:tcPr>
            <w:tcW w:w="1535" w:type="dxa"/>
            <w:hideMark/>
          </w:tcPr>
          <w:p w14:paraId="3E0E6C9A" w14:textId="7E114AC5" w:rsidR="00CD4408" w:rsidRPr="006534F9" w:rsidRDefault="00A72440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14:ligatures w14:val="standardContextual"/>
              </w:rPr>
            </w:pPr>
            <w:r w:rsidRPr="00F73A56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SOFR</w:t>
            </w:r>
            <w:r w:rsidR="00CD4408" w:rsidRPr="00F73A56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="00CD4408" w:rsidRPr="00F73A56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บวกด้วยอัตราร้อยละคงที่</w:t>
            </w:r>
          </w:p>
        </w:tc>
        <w:tc>
          <w:tcPr>
            <w:tcW w:w="2425" w:type="dxa"/>
            <w:hideMark/>
          </w:tcPr>
          <w:p w14:paraId="4A6927C3" w14:textId="12CC60D5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รายไตรมาสภายในระยะเวลา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15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ปี ตั้งแต่เดือนมีนาคม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2565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ถึงเดือนธันวาคม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2579</w:t>
            </w:r>
          </w:p>
        </w:tc>
      </w:tr>
      <w:tr w:rsidR="00CD4408" w:rsidRPr="00CD4408" w14:paraId="135144D8" w14:textId="77777777" w:rsidTr="003A2512">
        <w:tc>
          <w:tcPr>
            <w:tcW w:w="3150" w:type="dxa"/>
          </w:tcPr>
          <w:p w14:paraId="5EC995A4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รวม</w:t>
            </w:r>
          </w:p>
        </w:tc>
        <w:tc>
          <w:tcPr>
            <w:tcW w:w="1350" w:type="dxa"/>
          </w:tcPr>
          <w:p w14:paraId="767E9F0C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A893D4" w14:textId="6039BD34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61</w:t>
            </w:r>
            <w:r w:rsidR="00CD4408"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929</w:t>
            </w:r>
          </w:p>
        </w:tc>
        <w:tc>
          <w:tcPr>
            <w:tcW w:w="1535" w:type="dxa"/>
          </w:tcPr>
          <w:p w14:paraId="483C319D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14:ligatures w14:val="standardContextual"/>
              </w:rPr>
            </w:pPr>
          </w:p>
        </w:tc>
        <w:tc>
          <w:tcPr>
            <w:tcW w:w="2425" w:type="dxa"/>
          </w:tcPr>
          <w:p w14:paraId="484828C7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:cs/>
                <w14:ligatures w14:val="standardContextual"/>
              </w:rPr>
            </w:pPr>
          </w:p>
        </w:tc>
      </w:tr>
      <w:tr w:rsidR="00CD4408" w:rsidRPr="00CD4408" w14:paraId="6DDA2202" w14:textId="77777777" w:rsidTr="003A2512">
        <w:tc>
          <w:tcPr>
            <w:tcW w:w="3150" w:type="dxa"/>
          </w:tcPr>
          <w:p w14:paraId="2FCAD12F" w14:textId="77777777" w:rsidR="00CD4408" w:rsidRPr="00CD4408" w:rsidRDefault="00CD4408" w:rsidP="00CD4408">
            <w:pPr>
              <w:ind w:right="260"/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>หัก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ค่าธรรมเนียมในการจัดหา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  <w:t xml:space="preserve">  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เงินกู้ยืมรอตัดบัญชี</w:t>
            </w:r>
          </w:p>
        </w:tc>
        <w:tc>
          <w:tcPr>
            <w:tcW w:w="1350" w:type="dxa"/>
          </w:tcPr>
          <w:p w14:paraId="12C7D331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6FDAD7C" w14:textId="32DBF0BC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(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942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)</w:t>
            </w:r>
          </w:p>
        </w:tc>
        <w:tc>
          <w:tcPr>
            <w:tcW w:w="1535" w:type="dxa"/>
          </w:tcPr>
          <w:p w14:paraId="1CF527BE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14:ligatures w14:val="standardContextual"/>
              </w:rPr>
            </w:pPr>
          </w:p>
        </w:tc>
        <w:tc>
          <w:tcPr>
            <w:tcW w:w="2425" w:type="dxa"/>
          </w:tcPr>
          <w:p w14:paraId="0402789F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:cs/>
                <w14:ligatures w14:val="standardContextual"/>
              </w:rPr>
            </w:pPr>
          </w:p>
        </w:tc>
      </w:tr>
      <w:tr w:rsidR="00CD4408" w:rsidRPr="00CD4408" w14:paraId="46D62228" w14:textId="77777777" w:rsidTr="003A2512">
        <w:tc>
          <w:tcPr>
            <w:tcW w:w="3150" w:type="dxa"/>
          </w:tcPr>
          <w:p w14:paraId="6457940C" w14:textId="77777777" w:rsidR="00CD4408" w:rsidRPr="00CD4408" w:rsidRDefault="00CD4408" w:rsidP="00CD4408">
            <w:pPr>
              <w:ind w:right="435"/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สุทธิ</w:t>
            </w:r>
          </w:p>
        </w:tc>
        <w:tc>
          <w:tcPr>
            <w:tcW w:w="1350" w:type="dxa"/>
          </w:tcPr>
          <w:p w14:paraId="0ED76ACD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28F729" w14:textId="2B7B6951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60</w:t>
            </w:r>
            <w:r w:rsidR="00CD4408"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987</w:t>
            </w:r>
          </w:p>
        </w:tc>
        <w:tc>
          <w:tcPr>
            <w:tcW w:w="1535" w:type="dxa"/>
          </w:tcPr>
          <w:p w14:paraId="339EE50B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:cs/>
                <w14:ligatures w14:val="standardContextual"/>
              </w:rPr>
            </w:pPr>
          </w:p>
        </w:tc>
        <w:tc>
          <w:tcPr>
            <w:tcW w:w="2425" w:type="dxa"/>
          </w:tcPr>
          <w:p w14:paraId="71C5A84A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:cs/>
                <w14:ligatures w14:val="standardContextual"/>
              </w:rPr>
            </w:pPr>
          </w:p>
        </w:tc>
      </w:tr>
      <w:tr w:rsidR="00CD4408" w:rsidRPr="00CD4408" w14:paraId="74BEB7B9" w14:textId="77777777" w:rsidTr="003A2512">
        <w:tc>
          <w:tcPr>
            <w:tcW w:w="3150" w:type="dxa"/>
          </w:tcPr>
          <w:p w14:paraId="1FE93B5D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pacing w:val="-12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spacing w:val="-12"/>
                <w:kern w:val="2"/>
                <w:sz w:val="30"/>
                <w:szCs w:val="30"/>
                <w:cs/>
                <w14:ligatures w14:val="standardContextual"/>
              </w:rPr>
              <w:t>หัก</w:t>
            </w:r>
            <w:r w:rsidRPr="00CD4408">
              <w:rPr>
                <w:rFonts w:ascii="Angsana New" w:eastAsia="Calibri" w:hAnsi="Angsana New"/>
                <w:i/>
                <w:iCs/>
                <w:spacing w:val="-12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12"/>
                <w:kern w:val="2"/>
                <w:sz w:val="30"/>
                <w:szCs w:val="30"/>
                <w:cs/>
                <w14:ligatures w14:val="standardContextual"/>
              </w:rPr>
              <w:t>ส่วนที่ถึงกำหนดชำระภายในหนึ่งปี</w:t>
            </w:r>
          </w:p>
        </w:tc>
        <w:tc>
          <w:tcPr>
            <w:tcW w:w="1350" w:type="dxa"/>
          </w:tcPr>
          <w:p w14:paraId="519728AA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FDF58" w14:textId="6F49880C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(</w:t>
            </w:r>
            <w:r w:rsidR="006276CD" w:rsidRPr="006276CD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24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="006276CD" w:rsidRPr="006276CD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1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18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)</w:t>
            </w:r>
          </w:p>
        </w:tc>
        <w:tc>
          <w:tcPr>
            <w:tcW w:w="1535" w:type="dxa"/>
          </w:tcPr>
          <w:p w14:paraId="292807CA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14:ligatures w14:val="standardContextual"/>
              </w:rPr>
            </w:pPr>
          </w:p>
        </w:tc>
        <w:tc>
          <w:tcPr>
            <w:tcW w:w="2425" w:type="dxa"/>
          </w:tcPr>
          <w:p w14:paraId="7FBF9B88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:cs/>
                <w14:ligatures w14:val="standardContextual"/>
              </w:rPr>
            </w:pPr>
          </w:p>
        </w:tc>
      </w:tr>
      <w:tr w:rsidR="00CD4408" w:rsidRPr="00CD4408" w14:paraId="571DB356" w14:textId="77777777" w:rsidTr="003A2512">
        <w:tc>
          <w:tcPr>
            <w:tcW w:w="3150" w:type="dxa"/>
            <w:hideMark/>
          </w:tcPr>
          <w:p w14:paraId="539B3635" w14:textId="77777777" w:rsidR="00CD4408" w:rsidRPr="00CD4408" w:rsidRDefault="00CD4408" w:rsidP="00CD4408">
            <w:pPr>
              <w:ind w:right="-105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รวมส่วนที่ไม่หมุนเวียน</w:t>
            </w: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 xml:space="preserve"> - </w:t>
            </w: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สุทธิ</w:t>
            </w:r>
          </w:p>
        </w:tc>
        <w:tc>
          <w:tcPr>
            <w:tcW w:w="1350" w:type="dxa"/>
            <w:hideMark/>
          </w:tcPr>
          <w:p w14:paraId="047B6ECB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0E560591" w14:textId="12D478EF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 w:hint="cs"/>
                <w:b/>
                <w:bCs/>
                <w:kern w:val="2"/>
                <w:sz w:val="30"/>
                <w:szCs w:val="30"/>
                <w14:ligatures w14:val="standardContextual"/>
              </w:rPr>
              <w:t>3</w:t>
            </w:r>
            <w:r w:rsidRPr="006276CD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6</w:t>
            </w:r>
            <w:r w:rsidR="00CD4408"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869</w:t>
            </w:r>
          </w:p>
        </w:tc>
        <w:tc>
          <w:tcPr>
            <w:tcW w:w="1535" w:type="dxa"/>
            <w:hideMark/>
          </w:tcPr>
          <w:p w14:paraId="15203869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14:ligatures w14:val="standardContextual"/>
              </w:rPr>
            </w:pPr>
          </w:p>
        </w:tc>
        <w:tc>
          <w:tcPr>
            <w:tcW w:w="2425" w:type="dxa"/>
            <w:hideMark/>
          </w:tcPr>
          <w:p w14:paraId="1020D87B" w14:textId="77777777" w:rsidR="00CD4408" w:rsidRPr="00CD4408" w:rsidRDefault="00CD4408" w:rsidP="00CD4408">
            <w:pPr>
              <w:ind w:right="-105"/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14:ligatures w14:val="standardContextual"/>
              </w:rPr>
            </w:pPr>
          </w:p>
        </w:tc>
      </w:tr>
      <w:tr w:rsidR="00CD4408" w:rsidRPr="00CD4408" w14:paraId="7B45F055" w14:textId="77777777" w:rsidTr="003A2512">
        <w:tc>
          <w:tcPr>
            <w:tcW w:w="3150" w:type="dxa"/>
            <w:hideMark/>
          </w:tcPr>
          <w:p w14:paraId="1E47FD96" w14:textId="1CBDC9A7" w:rsidR="00CD4408" w:rsidRPr="00CD4408" w:rsidRDefault="00CD4408" w:rsidP="00CD4408">
            <w:pPr>
              <w:ind w:right="-17"/>
              <w:jc w:val="thaiDistribute"/>
              <w:rPr>
                <w:rFonts w:ascii="Angsana New" w:eastAsia="Calibri" w:hAnsi="Angsana New"/>
                <w:b/>
                <w:bCs/>
                <w:spacing w:val="-8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50" w:type="dxa"/>
          </w:tcPr>
          <w:p w14:paraId="4AD82607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hideMark/>
          </w:tcPr>
          <w:p w14:paraId="6137BFC5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</w:tcPr>
          <w:p w14:paraId="32C4D19E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</w:tcPr>
          <w:p w14:paraId="43AA6733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</w:tr>
      <w:tr w:rsidR="001C2B04" w:rsidRPr="00CD4408" w14:paraId="35AC023C" w14:textId="77777777" w:rsidTr="003A2512">
        <w:tc>
          <w:tcPr>
            <w:tcW w:w="3150" w:type="dxa"/>
          </w:tcPr>
          <w:p w14:paraId="0B670E23" w14:textId="4FA58A77" w:rsidR="001C2B04" w:rsidRPr="00CD4408" w:rsidRDefault="001C2B04" w:rsidP="00CD4408">
            <w:pPr>
              <w:ind w:right="-17"/>
              <w:jc w:val="thaiDistribute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เงินกู้ยืมจากกิจการอื่น</w:t>
            </w:r>
          </w:p>
        </w:tc>
        <w:tc>
          <w:tcPr>
            <w:tcW w:w="1350" w:type="dxa"/>
          </w:tcPr>
          <w:p w14:paraId="0B95FB4E" w14:textId="77777777" w:rsidR="001C2B04" w:rsidRPr="00CD4408" w:rsidRDefault="001C2B04" w:rsidP="00CD4408">
            <w:pPr>
              <w:jc w:val="center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</w:tcPr>
          <w:p w14:paraId="13D6A7B8" w14:textId="77777777" w:rsidR="001C2B04" w:rsidRPr="00CD4408" w:rsidRDefault="001C2B04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</w:tcPr>
          <w:p w14:paraId="2CED0327" w14:textId="77777777" w:rsidR="001C2B04" w:rsidRPr="00CD4408" w:rsidRDefault="001C2B04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</w:tcPr>
          <w:p w14:paraId="1B9EC9AF" w14:textId="77777777" w:rsidR="001C2B04" w:rsidRPr="00CD4408" w:rsidRDefault="001C2B04" w:rsidP="00CD4408">
            <w:pPr>
              <w:jc w:val="thaiDistribute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</w:p>
        </w:tc>
      </w:tr>
      <w:tr w:rsidR="00CD4408" w:rsidRPr="00CD4408" w14:paraId="6643D828" w14:textId="77777777" w:rsidTr="003A2512">
        <w:tc>
          <w:tcPr>
            <w:tcW w:w="3150" w:type="dxa"/>
            <w:hideMark/>
          </w:tcPr>
          <w:p w14:paraId="4521E0CB" w14:textId="77777777" w:rsidR="00CD4408" w:rsidRPr="00CD4408" w:rsidRDefault="00CD4408" w:rsidP="00CD4408">
            <w:pPr>
              <w:tabs>
                <w:tab w:val="clear" w:pos="2580"/>
                <w:tab w:val="left" w:pos="2508"/>
              </w:tabs>
              <w:ind w:right="440"/>
              <w:jc w:val="thaiDistribute"/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บริษัท สหโคเจน (ชลบุรี) จำกัด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br/>
              <w:t xml:space="preserve">   (มหาชน)</w:t>
            </w:r>
          </w:p>
        </w:tc>
        <w:tc>
          <w:tcPr>
            <w:tcW w:w="1350" w:type="dxa"/>
          </w:tcPr>
          <w:p w14:paraId="3FB9A596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ตามที่ระบุ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br/>
              <w:t>ในสัญญา</w:t>
            </w:r>
          </w:p>
        </w:tc>
        <w:tc>
          <w:tcPr>
            <w:tcW w:w="990" w:type="dxa"/>
            <w:hideMark/>
          </w:tcPr>
          <w:p w14:paraId="50123D2A" w14:textId="4258FC5F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320</w:t>
            </w:r>
          </w:p>
        </w:tc>
        <w:tc>
          <w:tcPr>
            <w:tcW w:w="1535" w:type="dxa"/>
          </w:tcPr>
          <w:p w14:paraId="66C14DA5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อัตราร้อยละคงที่</w:t>
            </w:r>
          </w:p>
        </w:tc>
        <w:tc>
          <w:tcPr>
            <w:tcW w:w="2425" w:type="dxa"/>
          </w:tcPr>
          <w:p w14:paraId="20CCA788" w14:textId="57184331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ภายในปี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2569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ถึงปี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2570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</w:t>
            </w:r>
          </w:p>
        </w:tc>
      </w:tr>
      <w:tr w:rsidR="00CD4408" w:rsidRPr="00CD4408" w14:paraId="4305975C" w14:textId="77777777" w:rsidTr="003A2512">
        <w:tc>
          <w:tcPr>
            <w:tcW w:w="3150" w:type="dxa"/>
          </w:tcPr>
          <w:p w14:paraId="53C868DF" w14:textId="77777777" w:rsidR="00CD4408" w:rsidRPr="00CD4408" w:rsidRDefault="00CD4408" w:rsidP="00CD4408">
            <w:pPr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50" w:type="dxa"/>
          </w:tcPr>
          <w:p w14:paraId="4A6C13E5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</w:tcPr>
          <w:p w14:paraId="2F440CB6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535" w:type="dxa"/>
          </w:tcPr>
          <w:p w14:paraId="60A877C2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</w:tcPr>
          <w:p w14:paraId="3A073EEB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CD4408" w:rsidRPr="00CD4408" w14:paraId="0C817157" w14:textId="77777777" w:rsidTr="003A2512">
        <w:tc>
          <w:tcPr>
            <w:tcW w:w="3150" w:type="dxa"/>
          </w:tcPr>
          <w:p w14:paraId="6A2E98AE" w14:textId="77777777" w:rsidR="00CD4408" w:rsidRPr="00CD4408" w:rsidRDefault="00CD4408" w:rsidP="00CD4408">
            <w:pPr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หุ้นกู้</w:t>
            </w:r>
          </w:p>
        </w:tc>
        <w:tc>
          <w:tcPr>
            <w:tcW w:w="1350" w:type="dxa"/>
          </w:tcPr>
          <w:p w14:paraId="18A438FC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</w:tcPr>
          <w:p w14:paraId="6F2AD2FE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535" w:type="dxa"/>
          </w:tcPr>
          <w:p w14:paraId="58ED43FF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</w:tcPr>
          <w:p w14:paraId="215672DE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CD4408" w:rsidRPr="00CD4408" w14:paraId="282C5EA9" w14:textId="77777777" w:rsidTr="003A2512">
        <w:tc>
          <w:tcPr>
            <w:tcW w:w="3150" w:type="dxa"/>
            <w:hideMark/>
          </w:tcPr>
          <w:p w14:paraId="5CE5BD0B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ราช กรุ๊ป จำกัด (มหาชน)</w:t>
            </w:r>
          </w:p>
          <w:p w14:paraId="74922FCD" w14:textId="77777777" w:rsidR="00CD4408" w:rsidRPr="00CD4408" w:rsidRDefault="00CD4408" w:rsidP="00CD4408">
            <w:pPr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50" w:type="dxa"/>
          </w:tcPr>
          <w:p w14:paraId="2740BF63" w14:textId="6EB39D52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8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000</w:t>
            </w:r>
          </w:p>
          <w:p w14:paraId="79FB12CD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</w:tcPr>
          <w:p w14:paraId="300D3A82" w14:textId="482CDD98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8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000</w:t>
            </w:r>
          </w:p>
        </w:tc>
        <w:tc>
          <w:tcPr>
            <w:tcW w:w="1535" w:type="dxa"/>
          </w:tcPr>
          <w:p w14:paraId="068A66C5" w14:textId="71C4DE49" w:rsidR="00CD4408" w:rsidRPr="00CD4408" w:rsidRDefault="006276CD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.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32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- 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.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94</w:t>
            </w:r>
          </w:p>
        </w:tc>
        <w:tc>
          <w:tcPr>
            <w:tcW w:w="2425" w:type="dxa"/>
          </w:tcPr>
          <w:p w14:paraId="0695495E" w14:textId="72D967E1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หุ้นกู้มีอายุ </w:t>
            </w:r>
            <w:r w:rsidR="006276CD" w:rsidRPr="006276CD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>3</w:t>
            </w:r>
            <w:r w:rsidRPr="00CD440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 ปี </w:t>
            </w:r>
            <w:r w:rsidR="006276CD" w:rsidRPr="006276CD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>5</w:t>
            </w:r>
            <w:r w:rsidRPr="00CD440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 ปี </w:t>
            </w:r>
            <w:r w:rsidR="006276CD" w:rsidRPr="006276CD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>10</w:t>
            </w:r>
            <w:r w:rsidRPr="00CD440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ปี และ </w:t>
            </w:r>
            <w:r w:rsidR="006276CD" w:rsidRPr="006276CD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>15</w:t>
            </w:r>
            <w:r w:rsidRPr="00CD440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 ปี และครบกำหนดไถ่ถอนในปี </w:t>
            </w:r>
            <w:r w:rsidR="006276CD" w:rsidRPr="006276CD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>2566</w:t>
            </w:r>
            <w:r w:rsidRPr="00CD440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 ปี </w:t>
            </w:r>
            <w:r w:rsidR="006276CD" w:rsidRPr="006276CD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>2568</w:t>
            </w:r>
            <w:r w:rsidRPr="00CD440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 ปี </w:t>
            </w:r>
            <w:r w:rsidR="006276CD" w:rsidRPr="006276CD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>2573</w:t>
            </w:r>
            <w:r w:rsidRPr="00CD440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 และปี </w:t>
            </w:r>
            <w:r w:rsidR="006276CD" w:rsidRPr="006276CD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14:ligatures w14:val="standardContextual"/>
              </w:rPr>
              <w:t>2578</w:t>
            </w:r>
            <w:r w:rsidRPr="00CD4408"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cs/>
                <w14:ligatures w14:val="standardContextual"/>
              </w:rPr>
              <w:t xml:space="preserve"> ตามลำดับ</w:t>
            </w:r>
          </w:p>
        </w:tc>
      </w:tr>
      <w:tr w:rsidR="00CD4408" w:rsidRPr="00CD4408" w14:paraId="548156EC" w14:textId="77777777" w:rsidTr="003A2512">
        <w:tc>
          <w:tcPr>
            <w:tcW w:w="3150" w:type="dxa"/>
            <w:hideMark/>
          </w:tcPr>
          <w:p w14:paraId="4938461F" w14:textId="77777777" w:rsidR="00CD4408" w:rsidRPr="00CD4408" w:rsidRDefault="00CD4408" w:rsidP="00CD4408">
            <w:pPr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อาร์เอช อินเตอร์เนชั่นแนล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br/>
              <w:t xml:space="preserve">   (สิงคโปร์) คอร์ปอเรชั่น จำกัด</w:t>
            </w:r>
          </w:p>
        </w:tc>
        <w:tc>
          <w:tcPr>
            <w:tcW w:w="1350" w:type="dxa"/>
          </w:tcPr>
          <w:p w14:paraId="0EE6ED1B" w14:textId="2544DEBC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300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ล้านเหรียญสหรัฐอเมริกา</w:t>
            </w:r>
          </w:p>
        </w:tc>
        <w:tc>
          <w:tcPr>
            <w:tcW w:w="990" w:type="dxa"/>
          </w:tcPr>
          <w:p w14:paraId="4C22D01E" w14:textId="4A20CB8E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10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968</w:t>
            </w:r>
          </w:p>
        </w:tc>
        <w:tc>
          <w:tcPr>
            <w:tcW w:w="1535" w:type="dxa"/>
          </w:tcPr>
          <w:p w14:paraId="6E96E849" w14:textId="65526F6A" w:rsidR="00CD4408" w:rsidRPr="00CD4408" w:rsidRDefault="006276CD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.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50</w:t>
            </w:r>
          </w:p>
        </w:tc>
        <w:tc>
          <w:tcPr>
            <w:tcW w:w="2425" w:type="dxa"/>
          </w:tcPr>
          <w:p w14:paraId="2E5A2D1C" w14:textId="71526665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หุ้นกู้มีอายุ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10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ปี และครบกำหนดไถ่ถอนในปี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2571</w:t>
            </w:r>
          </w:p>
        </w:tc>
      </w:tr>
      <w:tr w:rsidR="00CD4408" w:rsidRPr="00CD4408" w14:paraId="2912B6AF" w14:textId="77777777" w:rsidTr="003A2512">
        <w:tc>
          <w:tcPr>
            <w:tcW w:w="3150" w:type="dxa"/>
          </w:tcPr>
          <w:p w14:paraId="00F08E14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อาร์เอช อินเตอร์เนชั่นแนล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br/>
              <w:t xml:space="preserve">   (สิงคโปร์) คอร์ปอเรชั่น จำกัด</w:t>
            </w:r>
          </w:p>
        </w:tc>
        <w:tc>
          <w:tcPr>
            <w:tcW w:w="1350" w:type="dxa"/>
          </w:tcPr>
          <w:p w14:paraId="27874FC9" w14:textId="11AA23BB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15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000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ล้านเยน</w:t>
            </w: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D0CA68B" w14:textId="4DF42A8F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 w:hint="cs"/>
                <w:kern w:val="2"/>
                <w:sz w:val="30"/>
                <w:szCs w:val="30"/>
                <w14:ligatures w14:val="standardContextual"/>
              </w:rPr>
              <w:t>6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74</w:t>
            </w:r>
          </w:p>
        </w:tc>
        <w:tc>
          <w:tcPr>
            <w:tcW w:w="1535" w:type="dxa"/>
          </w:tcPr>
          <w:p w14:paraId="395DDD47" w14:textId="5668DAFC" w:rsidR="00CD4408" w:rsidRPr="00CD4408" w:rsidRDefault="006276CD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.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72</w:t>
            </w:r>
          </w:p>
        </w:tc>
        <w:tc>
          <w:tcPr>
            <w:tcW w:w="2425" w:type="dxa"/>
          </w:tcPr>
          <w:p w14:paraId="60FEC685" w14:textId="6AB8109A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หุ้นกู้มีอายุ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15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ปี และครบกำหนดไถ่ถอนในปี 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2569</w:t>
            </w:r>
          </w:p>
        </w:tc>
      </w:tr>
      <w:tr w:rsidR="001C2B04" w:rsidRPr="00CD4408" w14:paraId="1913FE4E" w14:textId="77777777" w:rsidTr="003A2512">
        <w:tc>
          <w:tcPr>
            <w:tcW w:w="3150" w:type="dxa"/>
          </w:tcPr>
          <w:p w14:paraId="52E9ACBD" w14:textId="77777777" w:rsidR="001C2B04" w:rsidRPr="00CD4408" w:rsidRDefault="001C2B04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1350" w:type="dxa"/>
          </w:tcPr>
          <w:p w14:paraId="6994B310" w14:textId="77777777" w:rsidR="001C2B04" w:rsidRPr="00CD4408" w:rsidRDefault="001C2B04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08A655F1" w14:textId="77777777" w:rsidR="001C2B04" w:rsidRPr="00CD4408" w:rsidRDefault="001C2B04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</w:tcPr>
          <w:p w14:paraId="703BABF4" w14:textId="77777777" w:rsidR="001C2B04" w:rsidRPr="00CD4408" w:rsidRDefault="001C2B04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</w:tcPr>
          <w:p w14:paraId="3C40B2B1" w14:textId="77777777" w:rsidR="001C2B04" w:rsidRPr="00CD4408" w:rsidRDefault="001C2B04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CD4408" w:rsidRPr="00CD4408" w14:paraId="5F504432" w14:textId="77777777" w:rsidTr="003A2512">
        <w:tc>
          <w:tcPr>
            <w:tcW w:w="3150" w:type="dxa"/>
          </w:tcPr>
          <w:p w14:paraId="475A406B" w14:textId="598B89F0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 w:hint="cs"/>
                <w:b/>
                <w:bCs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lastRenderedPageBreak/>
              <w:t>ระยะยาว</w:t>
            </w:r>
          </w:p>
        </w:tc>
        <w:tc>
          <w:tcPr>
            <w:tcW w:w="1350" w:type="dxa"/>
          </w:tcPr>
          <w:p w14:paraId="6C661140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2B0AFED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</w:tcPr>
          <w:p w14:paraId="6F59CB52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</w:tcPr>
          <w:p w14:paraId="62D9F9C7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CD4408" w:rsidRPr="00CD4408" w14:paraId="17C5831E" w14:textId="77777777" w:rsidTr="003A2512">
        <w:tc>
          <w:tcPr>
            <w:tcW w:w="3150" w:type="dxa"/>
          </w:tcPr>
          <w:p w14:paraId="662B2CDA" w14:textId="5937A071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หุ้นกู้</w:t>
            </w:r>
          </w:p>
        </w:tc>
        <w:tc>
          <w:tcPr>
            <w:tcW w:w="1350" w:type="dxa"/>
          </w:tcPr>
          <w:p w14:paraId="21648349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tcBorders>
              <w:top w:val="nil"/>
              <w:left w:val="nil"/>
              <w:right w:val="nil"/>
            </w:tcBorders>
          </w:tcPr>
          <w:p w14:paraId="280D4410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1535" w:type="dxa"/>
          </w:tcPr>
          <w:p w14:paraId="1FF8EAAA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2425" w:type="dxa"/>
          </w:tcPr>
          <w:p w14:paraId="2B4F2EDC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</w:tr>
      <w:tr w:rsidR="00CD4408" w:rsidRPr="00CD4408" w14:paraId="08201106" w14:textId="77777777" w:rsidTr="003A2512">
        <w:trPr>
          <w:trHeight w:val="200"/>
        </w:trPr>
        <w:tc>
          <w:tcPr>
            <w:tcW w:w="3150" w:type="dxa"/>
          </w:tcPr>
          <w:p w14:paraId="4DF70D4C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บริษัท สหโคเจน (ชลบุรี) จำกัด</w:t>
            </w:r>
          </w:p>
          <w:p w14:paraId="19C5FF84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 xml:space="preserve">   (มหาชน)</w:t>
            </w:r>
          </w:p>
        </w:tc>
        <w:tc>
          <w:tcPr>
            <w:tcW w:w="1350" w:type="dxa"/>
          </w:tcPr>
          <w:p w14:paraId="5BE83BCD" w14:textId="70EA726E" w:rsidR="00CD4408" w:rsidRPr="00CD4408" w:rsidRDefault="006276CD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650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ล้านบาท</w:t>
            </w: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774B00EF" w14:textId="20469841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650</w:t>
            </w:r>
          </w:p>
        </w:tc>
        <w:tc>
          <w:tcPr>
            <w:tcW w:w="1535" w:type="dxa"/>
          </w:tcPr>
          <w:p w14:paraId="136FCC62" w14:textId="24F32568" w:rsidR="00CD4408" w:rsidRPr="00CD4408" w:rsidRDefault="006276CD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3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.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00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 xml:space="preserve"> - 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4</w:t>
            </w:r>
            <w:r w:rsidR="00CD4408"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.</w:t>
            </w:r>
            <w:r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26</w:t>
            </w:r>
          </w:p>
        </w:tc>
        <w:tc>
          <w:tcPr>
            <w:tcW w:w="2425" w:type="dxa"/>
          </w:tcPr>
          <w:p w14:paraId="4300934F" w14:textId="72BCEA37" w:rsidR="00CD4408" w:rsidRPr="00CD4408" w:rsidRDefault="00CD4408" w:rsidP="00CD4408">
            <w:pPr>
              <w:tabs>
                <w:tab w:val="clear" w:pos="2580"/>
                <w:tab w:val="left" w:pos="1599"/>
              </w:tabs>
              <w:ind w:right="-16"/>
              <w:jc w:val="thaiDistribute"/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หุ้นกู้มีอายุ </w:t>
            </w:r>
            <w:r w:rsidR="006276CD" w:rsidRPr="006276CD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3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ปี </w:t>
            </w:r>
            <w:r w:rsidR="006276CD" w:rsidRPr="006276CD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7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ปี และ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="006276CD" w:rsidRPr="006276CD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10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ปี และครบกำหนดไถ่ถอนใน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br/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>ปี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="006276CD" w:rsidRPr="006276CD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2568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ปี </w:t>
            </w:r>
            <w:r w:rsidR="006276CD" w:rsidRPr="006276CD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2572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และปี </w:t>
            </w:r>
            <w:r w:rsidR="006276CD" w:rsidRPr="006276CD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14:ligatures w14:val="standardContextual"/>
              </w:rPr>
              <w:t>2575</w:t>
            </w:r>
            <w:r w:rsidRPr="00CD4408">
              <w:rPr>
                <w:rFonts w:ascii="Angsana New" w:eastAsia="Calibri" w:hAnsi="Angsana New"/>
                <w:spacing w:val="-6"/>
                <w:kern w:val="2"/>
                <w:sz w:val="30"/>
                <w:szCs w:val="30"/>
                <w:cs/>
                <w14:ligatures w14:val="standardContextual"/>
              </w:rPr>
              <w:t xml:space="preserve"> ตามลำดับ</w:t>
            </w:r>
          </w:p>
        </w:tc>
      </w:tr>
      <w:tr w:rsidR="00CD4408" w:rsidRPr="00CD4408" w14:paraId="68BA2748" w14:textId="77777777" w:rsidTr="003A2512">
        <w:tc>
          <w:tcPr>
            <w:tcW w:w="3150" w:type="dxa"/>
            <w:hideMark/>
          </w:tcPr>
          <w:p w14:paraId="5139C60E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รวม</w:t>
            </w:r>
          </w:p>
        </w:tc>
        <w:tc>
          <w:tcPr>
            <w:tcW w:w="1350" w:type="dxa"/>
          </w:tcPr>
          <w:p w14:paraId="306FEDBD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</w:tcPr>
          <w:p w14:paraId="51003FA7" w14:textId="43E8C20C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2</w:t>
            </w:r>
            <w:r w:rsidRPr="006276CD">
              <w:rPr>
                <w:rFonts w:ascii="Angsana New" w:eastAsia="Calibri" w:hAnsi="Angsana New" w:hint="cs"/>
                <w:b/>
                <w:bCs/>
                <w:kern w:val="2"/>
                <w:sz w:val="30"/>
                <w:szCs w:val="30"/>
                <w14:ligatures w14:val="standardContextual"/>
              </w:rPr>
              <w:t>5</w:t>
            </w:r>
            <w:r w:rsidR="00CD4408"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292</w:t>
            </w:r>
          </w:p>
        </w:tc>
        <w:tc>
          <w:tcPr>
            <w:tcW w:w="1535" w:type="dxa"/>
          </w:tcPr>
          <w:p w14:paraId="1196DB43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14:ligatures w14:val="standardContextual"/>
              </w:rPr>
            </w:pPr>
          </w:p>
        </w:tc>
        <w:tc>
          <w:tcPr>
            <w:tcW w:w="2425" w:type="dxa"/>
          </w:tcPr>
          <w:p w14:paraId="63665AE6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14:ligatures w14:val="standardContextual"/>
              </w:rPr>
            </w:pPr>
          </w:p>
        </w:tc>
      </w:tr>
      <w:tr w:rsidR="00CD4408" w:rsidRPr="00CD4408" w14:paraId="140BF72C" w14:textId="77777777" w:rsidTr="003A2512">
        <w:tc>
          <w:tcPr>
            <w:tcW w:w="3150" w:type="dxa"/>
            <w:vAlign w:val="bottom"/>
          </w:tcPr>
          <w:p w14:paraId="4881ED6A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kern w:val="2"/>
                <w:sz w:val="30"/>
                <w:szCs w:val="30"/>
                <w:cs/>
                <w14:ligatures w14:val="standardContextual"/>
              </w:rPr>
              <w:t xml:space="preserve">หัก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ค่าธรรมเนียมในการจัดหา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br/>
              <w:t xml:space="preserve">   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เงินกู้ยืมรอตัดบัญชี</w:t>
            </w:r>
          </w:p>
        </w:tc>
        <w:tc>
          <w:tcPr>
            <w:tcW w:w="1350" w:type="dxa"/>
            <w:vAlign w:val="bottom"/>
            <w:hideMark/>
          </w:tcPr>
          <w:p w14:paraId="3B7DE9CE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87F45B2" w14:textId="04BCE26B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(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26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)</w:t>
            </w:r>
          </w:p>
        </w:tc>
        <w:tc>
          <w:tcPr>
            <w:tcW w:w="1535" w:type="dxa"/>
            <w:vAlign w:val="bottom"/>
            <w:hideMark/>
          </w:tcPr>
          <w:p w14:paraId="75A1B0E7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14:ligatures w14:val="standardContextual"/>
              </w:rPr>
            </w:pPr>
          </w:p>
        </w:tc>
        <w:tc>
          <w:tcPr>
            <w:tcW w:w="2425" w:type="dxa"/>
            <w:vAlign w:val="bottom"/>
            <w:hideMark/>
          </w:tcPr>
          <w:p w14:paraId="570C75B1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10"/>
                <w:kern w:val="2"/>
                <w:sz w:val="30"/>
                <w:szCs w:val="30"/>
                <w:highlight w:val="yellow"/>
                <w14:ligatures w14:val="standardContextual"/>
              </w:rPr>
            </w:pPr>
          </w:p>
        </w:tc>
      </w:tr>
      <w:tr w:rsidR="00CD4408" w:rsidRPr="00CD4408" w14:paraId="4971F22C" w14:textId="77777777" w:rsidTr="003A2512">
        <w:tc>
          <w:tcPr>
            <w:tcW w:w="3150" w:type="dxa"/>
            <w:hideMark/>
          </w:tcPr>
          <w:p w14:paraId="2A160DBB" w14:textId="77777777" w:rsidR="00CD4408" w:rsidRPr="00CD4408" w:rsidRDefault="00CD4408" w:rsidP="00CD4408">
            <w:pPr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สุทธิ</w:t>
            </w:r>
          </w:p>
        </w:tc>
        <w:tc>
          <w:tcPr>
            <w:tcW w:w="1350" w:type="dxa"/>
            <w:hideMark/>
          </w:tcPr>
          <w:p w14:paraId="2B1981FF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0C9CDCEC" w14:textId="641C34E7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25</w:t>
            </w:r>
            <w:r w:rsidR="00CD4408"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266</w:t>
            </w:r>
          </w:p>
        </w:tc>
        <w:tc>
          <w:tcPr>
            <w:tcW w:w="1535" w:type="dxa"/>
            <w:hideMark/>
          </w:tcPr>
          <w:p w14:paraId="78D3EF92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14:ligatures w14:val="standardContextual"/>
              </w:rPr>
            </w:pPr>
          </w:p>
        </w:tc>
        <w:tc>
          <w:tcPr>
            <w:tcW w:w="2425" w:type="dxa"/>
            <w:hideMark/>
          </w:tcPr>
          <w:p w14:paraId="759AA9D3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14:ligatures w14:val="standardContextual"/>
              </w:rPr>
            </w:pPr>
          </w:p>
        </w:tc>
      </w:tr>
      <w:tr w:rsidR="00CD4408" w:rsidRPr="00CD4408" w14:paraId="51237716" w14:textId="77777777" w:rsidTr="003A2512">
        <w:tc>
          <w:tcPr>
            <w:tcW w:w="3150" w:type="dxa"/>
          </w:tcPr>
          <w:p w14:paraId="336458D4" w14:textId="77777777" w:rsidR="00CD4408" w:rsidRPr="00CD4408" w:rsidRDefault="00CD4408" w:rsidP="00CD4408">
            <w:pPr>
              <w:ind w:right="-20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i/>
                <w:iCs/>
                <w:spacing w:val="-8"/>
                <w:kern w:val="2"/>
                <w:sz w:val="30"/>
                <w:szCs w:val="30"/>
                <w:cs/>
                <w14:ligatures w14:val="standardContextual"/>
              </w:rPr>
              <w:t>หัก</w:t>
            </w:r>
            <w:r w:rsidRPr="00CD4408">
              <w:rPr>
                <w:rFonts w:ascii="Angsana New" w:eastAsia="Calibri" w:hAnsi="Angsana New"/>
                <w:i/>
                <w:iCs/>
                <w:spacing w:val="-8"/>
                <w:kern w:val="2"/>
                <w:sz w:val="30"/>
                <w:szCs w:val="30"/>
                <w14:ligatures w14:val="standardContextual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8"/>
                <w:kern w:val="2"/>
                <w:sz w:val="30"/>
                <w:szCs w:val="30"/>
                <w:cs/>
                <w14:ligatures w14:val="standardContextual"/>
              </w:rPr>
              <w:t>ส่วนที่ถึงกำหนดชำระภายในหนึ่งปี</w:t>
            </w:r>
          </w:p>
        </w:tc>
        <w:tc>
          <w:tcPr>
            <w:tcW w:w="1350" w:type="dxa"/>
          </w:tcPr>
          <w:p w14:paraId="2BB08480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tcBorders>
              <w:left w:val="nil"/>
              <w:bottom w:val="single" w:sz="4" w:space="0" w:color="auto"/>
              <w:right w:val="nil"/>
            </w:tcBorders>
          </w:tcPr>
          <w:p w14:paraId="2DD7E0EB" w14:textId="6BB941B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(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1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,</w:t>
            </w:r>
            <w:r w:rsidR="006276CD" w:rsidRPr="006276CD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000</w:t>
            </w: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  <w:t>)</w:t>
            </w:r>
          </w:p>
        </w:tc>
        <w:tc>
          <w:tcPr>
            <w:tcW w:w="1535" w:type="dxa"/>
          </w:tcPr>
          <w:p w14:paraId="4DDC569C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14:ligatures w14:val="standardContextual"/>
              </w:rPr>
            </w:pPr>
          </w:p>
        </w:tc>
        <w:tc>
          <w:tcPr>
            <w:tcW w:w="2425" w:type="dxa"/>
          </w:tcPr>
          <w:p w14:paraId="18F38434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:cs/>
                <w14:ligatures w14:val="standardContextual"/>
              </w:rPr>
            </w:pPr>
          </w:p>
        </w:tc>
      </w:tr>
      <w:tr w:rsidR="00CD4408" w:rsidRPr="00CD4408" w14:paraId="0226DD29" w14:textId="77777777" w:rsidTr="003A2512">
        <w:tc>
          <w:tcPr>
            <w:tcW w:w="3150" w:type="dxa"/>
            <w:hideMark/>
          </w:tcPr>
          <w:p w14:paraId="589C69AC" w14:textId="77777777" w:rsidR="00CD4408" w:rsidRPr="00CD4408" w:rsidRDefault="00CD4408" w:rsidP="00CD4408">
            <w:pPr>
              <w:ind w:right="-105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รวมส่วนที่ไม่หมุนเวียน</w:t>
            </w: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 xml:space="preserve"> - </w:t>
            </w:r>
            <w:r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:cs/>
                <w14:ligatures w14:val="standardContextual"/>
              </w:rPr>
              <w:t>สุทธิ</w:t>
            </w:r>
          </w:p>
        </w:tc>
        <w:tc>
          <w:tcPr>
            <w:tcW w:w="1350" w:type="dxa"/>
            <w:hideMark/>
          </w:tcPr>
          <w:p w14:paraId="038ECDCB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879A437" w14:textId="255F8A51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6276CD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24</w:t>
            </w:r>
            <w:r w:rsidR="00CD4408" w:rsidRPr="00CD4408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,</w:t>
            </w:r>
            <w:r w:rsidRPr="006276CD">
              <w:rPr>
                <w:rFonts w:ascii="Angsana New" w:eastAsia="Calibri" w:hAnsi="Angsana New"/>
                <w:b/>
                <w:bCs/>
                <w:kern w:val="2"/>
                <w:sz w:val="30"/>
                <w:szCs w:val="30"/>
                <w14:ligatures w14:val="standardContextual"/>
              </w:rPr>
              <w:t>266</w:t>
            </w:r>
          </w:p>
        </w:tc>
        <w:tc>
          <w:tcPr>
            <w:tcW w:w="1535" w:type="dxa"/>
            <w:hideMark/>
          </w:tcPr>
          <w:p w14:paraId="0D9D7FB1" w14:textId="77777777" w:rsidR="00CD4408" w:rsidRPr="00CD4408" w:rsidRDefault="00CD4408" w:rsidP="00CD4408">
            <w:pPr>
              <w:tabs>
                <w:tab w:val="clear" w:pos="227"/>
                <w:tab w:val="left" w:pos="252"/>
                <w:tab w:val="decimal" w:pos="794"/>
              </w:tabs>
              <w:ind w:right="-110"/>
              <w:rPr>
                <w:rFonts w:ascii="Angsana New" w:eastAsia="Calibri" w:hAnsi="Angsana New"/>
                <w:kern w:val="2"/>
                <w:sz w:val="30"/>
                <w:szCs w:val="30"/>
                <w:highlight w:val="yellow"/>
                <w14:ligatures w14:val="standardContextual"/>
              </w:rPr>
            </w:pPr>
          </w:p>
        </w:tc>
        <w:tc>
          <w:tcPr>
            <w:tcW w:w="2425" w:type="dxa"/>
          </w:tcPr>
          <w:p w14:paraId="6E385522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highlight w:val="yellow"/>
              </w:rPr>
            </w:pPr>
          </w:p>
        </w:tc>
      </w:tr>
    </w:tbl>
    <w:p w14:paraId="27FF1F46" w14:textId="77777777" w:rsidR="00CD4408" w:rsidRPr="00CD4408" w:rsidRDefault="00CD4408" w:rsidP="00CD44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30"/>
          <w:szCs w:val="30"/>
        </w:rPr>
      </w:pPr>
    </w:p>
    <w:tbl>
      <w:tblPr>
        <w:tblW w:w="9360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152"/>
        <w:gridCol w:w="1349"/>
        <w:gridCol w:w="989"/>
        <w:gridCol w:w="1533"/>
        <w:gridCol w:w="2337"/>
      </w:tblGrid>
      <w:tr w:rsidR="00CD4408" w:rsidRPr="00CD4408" w14:paraId="36453FD3" w14:textId="77777777" w:rsidTr="003A2512">
        <w:trPr>
          <w:tblHeader/>
        </w:trPr>
        <w:tc>
          <w:tcPr>
            <w:tcW w:w="3152" w:type="dxa"/>
          </w:tcPr>
          <w:p w14:paraId="49F66587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6208" w:type="dxa"/>
            <w:gridSpan w:val="4"/>
            <w:hideMark/>
          </w:tcPr>
          <w:p w14:paraId="0CA1CD14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CD4408" w:rsidRPr="00CD4408" w14:paraId="278DD732" w14:textId="77777777" w:rsidTr="003A2512">
        <w:trPr>
          <w:tblHeader/>
        </w:trPr>
        <w:tc>
          <w:tcPr>
            <w:tcW w:w="3152" w:type="dxa"/>
          </w:tcPr>
          <w:p w14:paraId="19AE470A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  <w:hideMark/>
          </w:tcPr>
          <w:p w14:paraId="4DE805C0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>วงเงินกู้รวม</w:t>
            </w:r>
          </w:p>
        </w:tc>
        <w:tc>
          <w:tcPr>
            <w:tcW w:w="989" w:type="dxa"/>
            <w:hideMark/>
          </w:tcPr>
          <w:p w14:paraId="59317CA7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4" w:right="-104"/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>จำนวนเงิน</w:t>
            </w:r>
          </w:p>
        </w:tc>
        <w:tc>
          <w:tcPr>
            <w:tcW w:w="1533" w:type="dxa"/>
            <w:hideMark/>
          </w:tcPr>
          <w:p w14:paraId="5A87EDB4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9" w:right="-103"/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37" w:type="dxa"/>
            <w:hideMark/>
          </w:tcPr>
          <w:p w14:paraId="2BB706D5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>กำหนดชำระคืน</w:t>
            </w:r>
          </w:p>
        </w:tc>
      </w:tr>
      <w:tr w:rsidR="00CD4408" w:rsidRPr="00CD4408" w14:paraId="0A148EF3" w14:textId="77777777" w:rsidTr="003A2512">
        <w:trPr>
          <w:tblHeader/>
        </w:trPr>
        <w:tc>
          <w:tcPr>
            <w:tcW w:w="3152" w:type="dxa"/>
          </w:tcPr>
          <w:p w14:paraId="07856D63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349" w:type="dxa"/>
          </w:tcPr>
          <w:p w14:paraId="24C228BD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89" w:type="dxa"/>
            <w:hideMark/>
          </w:tcPr>
          <w:p w14:paraId="47A18FDC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4" w:right="-104"/>
              <w:jc w:val="center"/>
              <w:rPr>
                <w:rFonts w:ascii="Angsana New" w:eastAsia="Calibri" w:hAnsi="Angsana New"/>
                <w:i/>
                <w:iCs/>
                <w:sz w:val="30"/>
                <w:szCs w:val="30"/>
              </w:rPr>
            </w:pPr>
            <w:r w:rsidRPr="00CD4408">
              <w:rPr>
                <w:rFonts w:ascii="Angsana New" w:eastAsia="Calibri" w:hAnsi="Angsana New"/>
                <w:i/>
                <w:iCs/>
                <w:sz w:val="30"/>
                <w:szCs w:val="30"/>
              </w:rPr>
              <w:t>(</w:t>
            </w:r>
            <w:r w:rsidRPr="00CD4408">
              <w:rPr>
                <w:rFonts w:ascii="Angsana New" w:eastAsia="Calibri" w:hAnsi="Angsana New"/>
                <w:i/>
                <w:iCs/>
                <w:sz w:val="30"/>
                <w:szCs w:val="30"/>
                <w:cs/>
              </w:rPr>
              <w:t>ล้านบาท</w:t>
            </w:r>
            <w:r w:rsidRPr="00CD4408">
              <w:rPr>
                <w:rFonts w:ascii="Angsana New" w:eastAsia="Calibri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1533" w:type="dxa"/>
            <w:hideMark/>
          </w:tcPr>
          <w:p w14:paraId="1C18C36A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109" w:right="-103"/>
              <w:jc w:val="center"/>
              <w:rPr>
                <w:rFonts w:ascii="Angsana New" w:eastAsia="Calibri" w:hAnsi="Angsana New"/>
                <w:i/>
                <w:iCs/>
                <w:sz w:val="30"/>
                <w:szCs w:val="30"/>
              </w:rPr>
            </w:pPr>
            <w:r w:rsidRPr="00CD4408">
              <w:rPr>
                <w:rFonts w:ascii="Angsana New" w:eastAsia="Calibri" w:hAnsi="Angsana New"/>
                <w:i/>
                <w:iCs/>
                <w:sz w:val="30"/>
                <w:szCs w:val="30"/>
              </w:rPr>
              <w:t>(</w:t>
            </w:r>
            <w:r w:rsidRPr="00CD4408">
              <w:rPr>
                <w:rFonts w:ascii="Angsana New" w:eastAsia="Calibri" w:hAnsi="Angsana New"/>
                <w:i/>
                <w:iCs/>
                <w:sz w:val="30"/>
                <w:szCs w:val="30"/>
                <w:cs/>
              </w:rPr>
              <w:t>ร้อยละต่อปี</w:t>
            </w:r>
            <w:r w:rsidRPr="00CD4408">
              <w:rPr>
                <w:rFonts w:ascii="Angsana New" w:eastAsia="Calibri" w:hAnsi="Angsana New"/>
                <w:i/>
                <w:iCs/>
                <w:sz w:val="30"/>
                <w:szCs w:val="30"/>
              </w:rPr>
              <w:t>)</w:t>
            </w:r>
          </w:p>
        </w:tc>
        <w:tc>
          <w:tcPr>
            <w:tcW w:w="2337" w:type="dxa"/>
          </w:tcPr>
          <w:p w14:paraId="7D0D80D6" w14:textId="77777777" w:rsidR="00CD4408" w:rsidRPr="00CD4408" w:rsidRDefault="00CD4408" w:rsidP="00CD4408">
            <w:pPr>
              <w:rPr>
                <w:rFonts w:ascii="Angsana New" w:eastAsia="Calibri" w:hAnsi="Angsana New"/>
                <w:i/>
                <w:iCs/>
                <w:sz w:val="30"/>
                <w:szCs w:val="30"/>
              </w:rPr>
            </w:pPr>
          </w:p>
        </w:tc>
      </w:tr>
      <w:tr w:rsidR="00CD4408" w:rsidRPr="00CD4408" w14:paraId="164C259D" w14:textId="77777777" w:rsidTr="003A2512">
        <w:tc>
          <w:tcPr>
            <w:tcW w:w="3152" w:type="dxa"/>
          </w:tcPr>
          <w:p w14:paraId="51BCC7D5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  <w:t>ระยะสั้น</w:t>
            </w:r>
          </w:p>
        </w:tc>
        <w:tc>
          <w:tcPr>
            <w:tcW w:w="1349" w:type="dxa"/>
          </w:tcPr>
          <w:p w14:paraId="524B2220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2769071C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1533" w:type="dxa"/>
          </w:tcPr>
          <w:p w14:paraId="03427CB7" w14:textId="77777777" w:rsidR="00CD4408" w:rsidRPr="00CD4408" w:rsidRDefault="00CD4408" w:rsidP="00CD4408">
            <w:pPr>
              <w:tabs>
                <w:tab w:val="clear" w:pos="680"/>
              </w:tabs>
              <w:ind w:right="-93"/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</w:tcPr>
          <w:p w14:paraId="28B72D28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CD4408" w:rsidRPr="00CD4408" w14:paraId="31156AFC" w14:textId="77777777" w:rsidTr="003A2512">
        <w:tc>
          <w:tcPr>
            <w:tcW w:w="3152" w:type="dxa"/>
          </w:tcPr>
          <w:p w14:paraId="024BA67F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D4408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49" w:type="dxa"/>
          </w:tcPr>
          <w:p w14:paraId="2B3EFAEE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2A2D370F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1533" w:type="dxa"/>
          </w:tcPr>
          <w:p w14:paraId="23A60694" w14:textId="77777777" w:rsidR="00CD4408" w:rsidRPr="00CD4408" w:rsidRDefault="00CD4408" w:rsidP="00CD4408">
            <w:pPr>
              <w:tabs>
                <w:tab w:val="clear" w:pos="680"/>
              </w:tabs>
              <w:ind w:right="-93"/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</w:tcPr>
          <w:p w14:paraId="33572439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CD4408" w:rsidRPr="00CD4408" w14:paraId="241D5203" w14:textId="77777777" w:rsidTr="003A2512">
        <w:tc>
          <w:tcPr>
            <w:tcW w:w="3152" w:type="dxa"/>
          </w:tcPr>
          <w:p w14:paraId="1DB61BF1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D4408">
              <w:rPr>
                <w:rFonts w:ascii="Angsana New" w:hAnsi="Angsana New"/>
                <w:sz w:val="30"/>
                <w:szCs w:val="30"/>
                <w:cs/>
              </w:rPr>
              <w:t>บริษัท ราช กรุ๊ป จำกัด (มหาชน)</w:t>
            </w:r>
          </w:p>
        </w:tc>
        <w:tc>
          <w:tcPr>
            <w:tcW w:w="1349" w:type="dxa"/>
          </w:tcPr>
          <w:p w14:paraId="6E5AB095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14:ligatures w14:val="standardContextual"/>
              </w:rPr>
            </w:pPr>
            <w:r w:rsidRPr="00CD4408"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  <w:t>ตามที่ระบุ</w:t>
            </w:r>
          </w:p>
          <w:p w14:paraId="283541A3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D4408">
              <w:rPr>
                <w:rFonts w:ascii="Angsana New" w:hAnsi="Angsana New"/>
                <w:sz w:val="30"/>
                <w:szCs w:val="30"/>
                <w:cs/>
              </w:rPr>
              <w:t>ในสัญญา</w:t>
            </w:r>
          </w:p>
        </w:tc>
        <w:tc>
          <w:tcPr>
            <w:tcW w:w="989" w:type="dxa"/>
          </w:tcPr>
          <w:p w14:paraId="1E23C749" w14:textId="63DB6741" w:rsidR="00CD4408" w:rsidRPr="00CD4408" w:rsidRDefault="00E97527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E97527">
              <w:rPr>
                <w:rFonts w:ascii="Angsana New" w:eastAsia="Calibri" w:hAnsi="Angsana New" w:hint="cs"/>
                <w:sz w:val="30"/>
                <w:szCs w:val="30"/>
              </w:rPr>
              <w:t>1</w:t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eastAsia="Calibri" w:hAnsi="Angsana New"/>
                <w:sz w:val="30"/>
                <w:szCs w:val="30"/>
              </w:rPr>
              <w:t>580</w:t>
            </w:r>
          </w:p>
        </w:tc>
        <w:tc>
          <w:tcPr>
            <w:tcW w:w="1533" w:type="dxa"/>
          </w:tcPr>
          <w:p w14:paraId="5DA0F06B" w14:textId="76428405" w:rsidR="00CD4408" w:rsidRPr="00CD4408" w:rsidRDefault="00CD4408" w:rsidP="00CD4408">
            <w:pPr>
              <w:tabs>
                <w:tab w:val="clear" w:pos="680"/>
              </w:tabs>
              <w:ind w:right="-93"/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D4408">
              <w:rPr>
                <w:rFonts w:ascii="Angsana New" w:hAnsi="Angsana New"/>
                <w:sz w:val="30"/>
                <w:szCs w:val="30"/>
                <w:cs/>
              </w:rPr>
              <w:t>อัตราร้อยละ</w:t>
            </w:r>
            <w:r w:rsidR="00F21669">
              <w:rPr>
                <w:rFonts w:ascii="Angsana New" w:hAnsi="Angsana New"/>
                <w:sz w:val="30"/>
                <w:szCs w:val="30"/>
              </w:rPr>
              <w:br/>
            </w:r>
            <w:r w:rsidRPr="00CD4408">
              <w:rPr>
                <w:rFonts w:ascii="Angsana New" w:hAnsi="Angsana New"/>
                <w:sz w:val="30"/>
                <w:szCs w:val="30"/>
                <w:cs/>
              </w:rPr>
              <w:t>คงที่</w:t>
            </w:r>
          </w:p>
        </w:tc>
        <w:tc>
          <w:tcPr>
            <w:tcW w:w="2337" w:type="dxa"/>
          </w:tcPr>
          <w:p w14:paraId="02341BDB" w14:textId="7EEEED43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D4408">
              <w:rPr>
                <w:rFonts w:ascii="Angsana New" w:hAnsi="Angsana New"/>
                <w:sz w:val="30"/>
                <w:szCs w:val="30"/>
                <w:cs/>
              </w:rPr>
              <w:t xml:space="preserve">ภายในเดือนตุลาคม 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</w:tr>
      <w:tr w:rsidR="00CD4408" w:rsidRPr="00CD4408" w14:paraId="53568F3C" w14:textId="77777777" w:rsidTr="003A2512">
        <w:tc>
          <w:tcPr>
            <w:tcW w:w="3152" w:type="dxa"/>
          </w:tcPr>
          <w:p w14:paraId="13E01270" w14:textId="77777777" w:rsidR="00CD4408" w:rsidRPr="00CD4408" w:rsidRDefault="00CD4408" w:rsidP="00CD4408">
            <w:pPr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349" w:type="dxa"/>
          </w:tcPr>
          <w:p w14:paraId="163018E6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kern w:val="2"/>
                <w:sz w:val="30"/>
                <w:szCs w:val="30"/>
                <w:cs/>
                <w14:ligatures w14:val="standardContextual"/>
              </w:rPr>
            </w:pPr>
          </w:p>
        </w:tc>
        <w:tc>
          <w:tcPr>
            <w:tcW w:w="989" w:type="dxa"/>
          </w:tcPr>
          <w:p w14:paraId="4E37EA99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533" w:type="dxa"/>
          </w:tcPr>
          <w:p w14:paraId="522FCE84" w14:textId="77777777" w:rsidR="00CD4408" w:rsidRPr="00CD4408" w:rsidRDefault="00CD4408" w:rsidP="00CD4408">
            <w:pPr>
              <w:tabs>
                <w:tab w:val="clear" w:pos="680"/>
              </w:tabs>
              <w:ind w:right="-93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</w:tcPr>
          <w:p w14:paraId="0F127D1E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hAnsi="Angsana New"/>
                <w:sz w:val="30"/>
                <w:szCs w:val="30"/>
                <w:cs/>
              </w:rPr>
            </w:pPr>
          </w:p>
        </w:tc>
      </w:tr>
      <w:tr w:rsidR="00CD4408" w:rsidRPr="00CD4408" w14:paraId="03449B9A" w14:textId="77777777" w:rsidTr="003A2512">
        <w:tc>
          <w:tcPr>
            <w:tcW w:w="3152" w:type="dxa"/>
            <w:hideMark/>
          </w:tcPr>
          <w:p w14:paraId="3AC1D880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เงินกู้ยืมจากกิจการที่เกี่ยวข้องกัน</w:t>
            </w:r>
          </w:p>
        </w:tc>
        <w:tc>
          <w:tcPr>
            <w:tcW w:w="1349" w:type="dxa"/>
          </w:tcPr>
          <w:p w14:paraId="399B68F6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1A1683A1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1533" w:type="dxa"/>
          </w:tcPr>
          <w:p w14:paraId="6CC47E4B" w14:textId="7777777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337" w:type="dxa"/>
          </w:tcPr>
          <w:p w14:paraId="492DF609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CD4408" w:rsidRPr="00CD4408" w14:paraId="50CC9038" w14:textId="77777777" w:rsidTr="003A2512">
        <w:tc>
          <w:tcPr>
            <w:tcW w:w="3152" w:type="dxa"/>
          </w:tcPr>
          <w:p w14:paraId="7A121EBC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>บริษัท ราช กรุ๊ป จำกัด (มหาชน)</w:t>
            </w:r>
          </w:p>
          <w:p w14:paraId="2432108E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349" w:type="dxa"/>
            <w:shd w:val="clear" w:color="auto" w:fill="auto"/>
            <w:hideMark/>
          </w:tcPr>
          <w:p w14:paraId="2FB1E48A" w14:textId="1560EDC1" w:rsidR="00CD4408" w:rsidRPr="00CD4408" w:rsidRDefault="006276CD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6276CD">
              <w:rPr>
                <w:rFonts w:ascii="Angsana New" w:eastAsia="Calibri" w:hAnsi="Angsana New"/>
                <w:sz w:val="30"/>
                <w:szCs w:val="30"/>
              </w:rPr>
              <w:t>10</w:t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6276CD">
              <w:rPr>
                <w:rFonts w:ascii="Angsana New" w:eastAsia="Calibri" w:hAnsi="Angsana New"/>
                <w:sz w:val="30"/>
                <w:szCs w:val="30"/>
              </w:rPr>
              <w:t>403</w:t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</w:rPr>
              <w:br/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89" w:type="dxa"/>
            <w:shd w:val="clear" w:color="auto" w:fill="auto"/>
            <w:hideMark/>
          </w:tcPr>
          <w:p w14:paraId="56994A83" w14:textId="3F9B0C89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  <w:r w:rsidRPr="006276CD">
              <w:rPr>
                <w:rFonts w:ascii="Angsana New" w:eastAsia="Calibri" w:hAnsi="Angsana New"/>
                <w:sz w:val="30"/>
                <w:szCs w:val="30"/>
              </w:rPr>
              <w:t>6</w:t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6276CD">
              <w:rPr>
                <w:rFonts w:ascii="Angsana New" w:eastAsia="Calibri" w:hAnsi="Angsana New"/>
                <w:sz w:val="30"/>
                <w:szCs w:val="30"/>
              </w:rPr>
              <w:t>318</w:t>
            </w:r>
          </w:p>
        </w:tc>
        <w:tc>
          <w:tcPr>
            <w:tcW w:w="1533" w:type="dxa"/>
            <w:shd w:val="clear" w:color="auto" w:fill="auto"/>
            <w:hideMark/>
          </w:tcPr>
          <w:p w14:paraId="51CC6F43" w14:textId="7777777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CD4408">
              <w:rPr>
                <w:rFonts w:ascii="Angsana New" w:hAnsi="Angsana New"/>
                <w:sz w:val="30"/>
                <w:szCs w:val="30"/>
                <w:cs/>
              </w:rPr>
              <w:t>อัตราร้อยละคงที่</w:t>
            </w:r>
          </w:p>
        </w:tc>
        <w:tc>
          <w:tcPr>
            <w:tcW w:w="2337" w:type="dxa"/>
            <w:shd w:val="clear" w:color="auto" w:fill="auto"/>
            <w:hideMark/>
          </w:tcPr>
          <w:p w14:paraId="2AD537DB" w14:textId="330106B1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>ตั้งแต่เดือน</w:t>
            </w:r>
            <w:r w:rsidRPr="00CD4408">
              <w:rPr>
                <w:rFonts w:ascii="Angsana New" w:eastAsia="Calibri" w:hAnsi="Angsana New" w:hint="cs"/>
                <w:sz w:val="30"/>
                <w:szCs w:val="30"/>
                <w:cs/>
              </w:rPr>
              <w:t>ตุลาคม</w:t>
            </w: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 xml:space="preserve"> </w:t>
            </w:r>
            <w:r w:rsidR="006276CD" w:rsidRPr="006276CD">
              <w:rPr>
                <w:rFonts w:ascii="Angsana New" w:eastAsia="Calibri" w:hAnsi="Angsana New"/>
                <w:sz w:val="30"/>
                <w:szCs w:val="30"/>
              </w:rPr>
              <w:t>2566</w:t>
            </w:r>
            <w:r w:rsidRPr="00CD4408">
              <w:rPr>
                <w:rFonts w:ascii="Angsana New" w:eastAsia="Calibri" w:hAnsi="Angsana New"/>
                <w:sz w:val="30"/>
                <w:szCs w:val="30"/>
              </w:rPr>
              <w:t xml:space="preserve"> </w:t>
            </w: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>ถึงเดือน</w:t>
            </w:r>
            <w:r w:rsidRPr="00CD4408">
              <w:rPr>
                <w:rFonts w:ascii="Angsana New" w:eastAsia="Calibri" w:hAnsi="Angsana New" w:hint="cs"/>
                <w:sz w:val="30"/>
                <w:szCs w:val="30"/>
                <w:cs/>
              </w:rPr>
              <w:t>กุมภาพันธ์</w:t>
            </w: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 xml:space="preserve"> </w:t>
            </w:r>
            <w:r w:rsidR="006276CD" w:rsidRPr="006276CD">
              <w:rPr>
                <w:rFonts w:ascii="Angsana New" w:eastAsia="Calibri" w:hAnsi="Angsana New"/>
                <w:sz w:val="30"/>
                <w:szCs w:val="30"/>
              </w:rPr>
              <w:t>2567</w:t>
            </w: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 xml:space="preserve"> </w:t>
            </w:r>
            <w:r w:rsidRPr="00CD4408">
              <w:rPr>
                <w:rFonts w:ascii="Angsana New" w:eastAsia="Calibri" w:hAnsi="Angsana New" w:hint="cs"/>
                <w:sz w:val="30"/>
                <w:szCs w:val="30"/>
                <w:cs/>
              </w:rPr>
              <w:t>และกำหนดจ่ายชำระคืนเมื่อทวงถาม</w:t>
            </w:r>
          </w:p>
        </w:tc>
      </w:tr>
      <w:tr w:rsidR="00CD4408" w:rsidRPr="00CD4408" w14:paraId="440D22F3" w14:textId="77777777" w:rsidTr="003A2512">
        <w:tc>
          <w:tcPr>
            <w:tcW w:w="3152" w:type="dxa"/>
          </w:tcPr>
          <w:p w14:paraId="52C58F02" w14:textId="77777777" w:rsidR="00CD4408" w:rsidRPr="001C2B04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49" w:type="dxa"/>
          </w:tcPr>
          <w:p w14:paraId="000C1154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989" w:type="dxa"/>
          </w:tcPr>
          <w:p w14:paraId="6A016F92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="Angsana New" w:eastAsia="Calibri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533" w:type="dxa"/>
          </w:tcPr>
          <w:p w14:paraId="54222CC0" w14:textId="7777777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z w:val="16"/>
                <w:szCs w:val="16"/>
                <w:highlight w:val="yellow"/>
              </w:rPr>
            </w:pPr>
          </w:p>
        </w:tc>
        <w:tc>
          <w:tcPr>
            <w:tcW w:w="2337" w:type="dxa"/>
          </w:tcPr>
          <w:p w14:paraId="3E1B9AC4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16"/>
                <w:szCs w:val="16"/>
                <w:highlight w:val="yellow"/>
              </w:rPr>
            </w:pPr>
          </w:p>
        </w:tc>
      </w:tr>
      <w:tr w:rsidR="009973FB" w:rsidRPr="00CD4408" w14:paraId="4C4FE9EA" w14:textId="77777777" w:rsidTr="003A2512">
        <w:tc>
          <w:tcPr>
            <w:tcW w:w="3152" w:type="dxa"/>
          </w:tcPr>
          <w:p w14:paraId="27E9C945" w14:textId="77777777" w:rsidR="009973FB" w:rsidRPr="001C2B04" w:rsidRDefault="009973FB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349" w:type="dxa"/>
          </w:tcPr>
          <w:p w14:paraId="4EDB3202" w14:textId="77777777" w:rsidR="009973FB" w:rsidRPr="00CD4408" w:rsidRDefault="009973FB" w:rsidP="00CD4408">
            <w:pPr>
              <w:jc w:val="center"/>
              <w:rPr>
                <w:rFonts w:ascii="Angsana New" w:eastAsia="Calibri" w:hAnsi="Angsana New"/>
                <w:sz w:val="16"/>
                <w:szCs w:val="16"/>
                <w:highlight w:val="yellow"/>
                <w:cs/>
              </w:rPr>
            </w:pPr>
          </w:p>
        </w:tc>
        <w:tc>
          <w:tcPr>
            <w:tcW w:w="989" w:type="dxa"/>
          </w:tcPr>
          <w:p w14:paraId="4A1A5DAE" w14:textId="77777777" w:rsidR="009973FB" w:rsidRPr="00CD4408" w:rsidRDefault="009973FB" w:rsidP="00CD4408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="Angsana New" w:eastAsia="Calibri" w:hAnsi="Angsana New"/>
                <w:sz w:val="16"/>
                <w:szCs w:val="16"/>
                <w:highlight w:val="yellow"/>
              </w:rPr>
            </w:pPr>
          </w:p>
        </w:tc>
        <w:tc>
          <w:tcPr>
            <w:tcW w:w="1533" w:type="dxa"/>
          </w:tcPr>
          <w:p w14:paraId="7088A5B7" w14:textId="77777777" w:rsidR="009973FB" w:rsidRPr="00CD4408" w:rsidRDefault="009973FB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z w:val="16"/>
                <w:szCs w:val="16"/>
                <w:highlight w:val="yellow"/>
              </w:rPr>
            </w:pPr>
          </w:p>
        </w:tc>
        <w:tc>
          <w:tcPr>
            <w:tcW w:w="2337" w:type="dxa"/>
          </w:tcPr>
          <w:p w14:paraId="454A3E96" w14:textId="77777777" w:rsidR="009973FB" w:rsidRPr="00CD4408" w:rsidRDefault="009973FB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16"/>
                <w:szCs w:val="16"/>
                <w:highlight w:val="yellow"/>
              </w:rPr>
            </w:pPr>
          </w:p>
        </w:tc>
      </w:tr>
      <w:tr w:rsidR="00CD4408" w:rsidRPr="00CD4408" w14:paraId="380B1BA4" w14:textId="77777777" w:rsidTr="003A2512">
        <w:tc>
          <w:tcPr>
            <w:tcW w:w="3152" w:type="dxa"/>
          </w:tcPr>
          <w:p w14:paraId="4702A4A3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b/>
                <w:bCs/>
                <w:i/>
                <w:iCs/>
                <w:sz w:val="30"/>
                <w:szCs w:val="30"/>
                <w:cs/>
              </w:rPr>
              <w:lastRenderedPageBreak/>
              <w:t>ระยะยาว</w:t>
            </w:r>
          </w:p>
        </w:tc>
        <w:tc>
          <w:tcPr>
            <w:tcW w:w="1349" w:type="dxa"/>
          </w:tcPr>
          <w:p w14:paraId="4B72CB52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0DEED4EB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decimal" w:pos="794"/>
              </w:tabs>
              <w:spacing w:line="240" w:lineRule="auto"/>
              <w:ind w:left="-108" w:right="-11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1E6B03D4" w14:textId="7777777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337" w:type="dxa"/>
          </w:tcPr>
          <w:p w14:paraId="0A7EA84C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</w:rPr>
            </w:pPr>
          </w:p>
        </w:tc>
      </w:tr>
      <w:tr w:rsidR="00CD4408" w:rsidRPr="00CD4408" w14:paraId="3EDE6A4A" w14:textId="77777777" w:rsidTr="003A2512">
        <w:tc>
          <w:tcPr>
            <w:tcW w:w="3152" w:type="dxa"/>
            <w:shd w:val="clear" w:color="auto" w:fill="auto"/>
            <w:hideMark/>
          </w:tcPr>
          <w:p w14:paraId="1D30269E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  <w:r w:rsidRPr="00CD4408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เงินกู้ยืมจากสถาบันการเงิน</w:t>
            </w:r>
          </w:p>
        </w:tc>
        <w:tc>
          <w:tcPr>
            <w:tcW w:w="1349" w:type="dxa"/>
            <w:shd w:val="clear" w:color="auto" w:fill="auto"/>
          </w:tcPr>
          <w:p w14:paraId="5B462C2D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  <w:shd w:val="clear" w:color="auto" w:fill="auto"/>
          </w:tcPr>
          <w:p w14:paraId="2E199DB4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decimal" w:pos="790"/>
              </w:tabs>
              <w:spacing w:line="240" w:lineRule="auto"/>
              <w:ind w:left="-108" w:right="1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533" w:type="dxa"/>
            <w:shd w:val="clear" w:color="auto" w:fill="auto"/>
          </w:tcPr>
          <w:p w14:paraId="27C3D6B0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337" w:type="dxa"/>
            <w:shd w:val="clear" w:color="auto" w:fill="auto"/>
          </w:tcPr>
          <w:p w14:paraId="1F0FDEAE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CD4408" w:rsidRPr="00CD4408" w14:paraId="5264A1AC" w14:textId="77777777" w:rsidTr="003A2512">
        <w:tc>
          <w:tcPr>
            <w:tcW w:w="3152" w:type="dxa"/>
            <w:shd w:val="clear" w:color="auto" w:fill="auto"/>
            <w:hideMark/>
          </w:tcPr>
          <w:p w14:paraId="75A071BF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>บริษัท ราช กรุ๊ป จำกัด (มหาชน)</w:t>
            </w:r>
          </w:p>
        </w:tc>
        <w:tc>
          <w:tcPr>
            <w:tcW w:w="1349" w:type="dxa"/>
            <w:shd w:val="clear" w:color="auto" w:fill="auto"/>
            <w:hideMark/>
          </w:tcPr>
          <w:p w14:paraId="27389690" w14:textId="03F165A0" w:rsidR="00CD4408" w:rsidRPr="00CD4408" w:rsidRDefault="006276CD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6276CD">
              <w:rPr>
                <w:rFonts w:ascii="Angsana New" w:eastAsia="Calibri" w:hAnsi="Angsana New"/>
                <w:sz w:val="30"/>
                <w:szCs w:val="30"/>
              </w:rPr>
              <w:t>21</w:t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6276CD">
              <w:rPr>
                <w:rFonts w:ascii="Angsana New" w:eastAsia="Calibri" w:hAnsi="Angsana New"/>
                <w:sz w:val="30"/>
                <w:szCs w:val="30"/>
              </w:rPr>
              <w:t>500</w:t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</w:rPr>
              <w:br/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89" w:type="dxa"/>
            <w:shd w:val="clear" w:color="auto" w:fill="auto"/>
          </w:tcPr>
          <w:p w14:paraId="40F4D4A0" w14:textId="12FEF9FA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6276CD">
              <w:rPr>
                <w:rFonts w:ascii="Angsana New" w:eastAsia="Calibri" w:hAnsi="Angsana New"/>
                <w:sz w:val="30"/>
                <w:szCs w:val="30"/>
              </w:rPr>
              <w:t>21</w:t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6276CD">
              <w:rPr>
                <w:rFonts w:ascii="Angsana New" w:eastAsia="Calibri" w:hAnsi="Angsana New"/>
                <w:sz w:val="30"/>
                <w:szCs w:val="30"/>
              </w:rPr>
              <w:t>500</w:t>
            </w:r>
          </w:p>
          <w:p w14:paraId="0B8DCE74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533" w:type="dxa"/>
            <w:shd w:val="clear" w:color="auto" w:fill="auto"/>
            <w:hideMark/>
          </w:tcPr>
          <w:p w14:paraId="5A35E0D3" w14:textId="7FD8791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ind w:left="-211" w:right="-192" w:hanging="121"/>
              <w:jc w:val="center"/>
              <w:rPr>
                <w:rFonts w:ascii="Angsana New" w:eastAsia="Calibri" w:hAnsi="Angsana New"/>
                <w:spacing w:val="-10"/>
                <w:sz w:val="30"/>
                <w:szCs w:val="30"/>
              </w:rPr>
            </w:pP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>อัตราร้อยละคงที่</w:t>
            </w: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</w:rPr>
              <w:br/>
            </w: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>และ</w:t>
            </w:r>
            <w:r w:rsidR="00925937">
              <w:rPr>
                <w:rFonts w:ascii="Angsana New" w:eastAsia="Calibri" w:hAnsi="Angsana New"/>
                <w:spacing w:val="-10"/>
                <w:sz w:val="30"/>
                <w:szCs w:val="30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</w:rPr>
              <w:t xml:space="preserve">THOR </w:t>
            </w: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>บวกด้วยอัตราร้อยละคงที่</w:t>
            </w:r>
          </w:p>
        </w:tc>
        <w:tc>
          <w:tcPr>
            <w:tcW w:w="2337" w:type="dxa"/>
            <w:shd w:val="clear" w:color="auto" w:fill="auto"/>
            <w:hideMark/>
          </w:tcPr>
          <w:p w14:paraId="5FFEF0B1" w14:textId="5D129E19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8"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 xml:space="preserve">ภายในเดือนมีนาคม และ มิถุนายน </w:t>
            </w:r>
            <w:r w:rsidR="006276CD" w:rsidRPr="006276CD">
              <w:rPr>
                <w:rFonts w:ascii="Angsana New" w:eastAsia="Calibri" w:hAnsi="Angsana New"/>
                <w:sz w:val="30"/>
                <w:szCs w:val="30"/>
              </w:rPr>
              <w:t>2567</w:t>
            </w:r>
          </w:p>
        </w:tc>
      </w:tr>
      <w:tr w:rsidR="00CD4408" w:rsidRPr="00CD4408" w14:paraId="03BA501C" w14:textId="77777777" w:rsidTr="003A2512">
        <w:tc>
          <w:tcPr>
            <w:tcW w:w="3152" w:type="dxa"/>
            <w:shd w:val="clear" w:color="auto" w:fill="auto"/>
            <w:vAlign w:val="bottom"/>
          </w:tcPr>
          <w:p w14:paraId="799B287C" w14:textId="77777777" w:rsidR="00CD4408" w:rsidRPr="00CD4408" w:rsidRDefault="00CD4408" w:rsidP="00CD4408">
            <w:pPr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i/>
                <w:iCs/>
                <w:sz w:val="30"/>
                <w:szCs w:val="30"/>
                <w:cs/>
              </w:rPr>
              <w:t xml:space="preserve">หัก </w:t>
            </w: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>ค่าธรรมเนียมในการจัดหา</w:t>
            </w:r>
            <w:r w:rsidRPr="00CD4408">
              <w:rPr>
                <w:rFonts w:ascii="Angsana New" w:eastAsia="Calibri" w:hAnsi="Angsana New"/>
                <w:sz w:val="30"/>
                <w:szCs w:val="30"/>
              </w:rPr>
              <w:br/>
              <w:t xml:space="preserve">   </w:t>
            </w: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>เงินกู้ยืมรอตัดบัญชี</w:t>
            </w:r>
          </w:p>
        </w:tc>
        <w:tc>
          <w:tcPr>
            <w:tcW w:w="1349" w:type="dxa"/>
            <w:shd w:val="clear" w:color="auto" w:fill="auto"/>
            <w:vAlign w:val="bottom"/>
          </w:tcPr>
          <w:p w14:paraId="506D178E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42D7BD4" w14:textId="0ADFFF7C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  <w:r w:rsidRPr="00CD4408">
              <w:rPr>
                <w:rFonts w:ascii="Angsana New" w:eastAsia="Calibri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eastAsia="Calibri" w:hAnsi="Angsana New"/>
                <w:sz w:val="30"/>
                <w:szCs w:val="30"/>
              </w:rPr>
              <w:t>8</w:t>
            </w:r>
            <w:r w:rsidRPr="00CD4408">
              <w:rPr>
                <w:rFonts w:ascii="Angsana New" w:eastAsia="Calibri" w:hAnsi="Angsana New"/>
                <w:sz w:val="30"/>
                <w:szCs w:val="30"/>
              </w:rPr>
              <w:t>)</w:t>
            </w:r>
          </w:p>
        </w:tc>
        <w:tc>
          <w:tcPr>
            <w:tcW w:w="1533" w:type="dxa"/>
            <w:shd w:val="clear" w:color="auto" w:fill="auto"/>
          </w:tcPr>
          <w:p w14:paraId="5FF4344D" w14:textId="7777777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ind w:right="-93"/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  <w:shd w:val="clear" w:color="auto" w:fill="auto"/>
          </w:tcPr>
          <w:p w14:paraId="36876855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CD4408" w:rsidRPr="00CD4408" w14:paraId="0AC56A19" w14:textId="77777777" w:rsidTr="003A2512">
        <w:tc>
          <w:tcPr>
            <w:tcW w:w="3152" w:type="dxa"/>
            <w:shd w:val="clear" w:color="auto" w:fill="auto"/>
          </w:tcPr>
          <w:p w14:paraId="1DA003BD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49" w:type="dxa"/>
            <w:shd w:val="clear" w:color="auto" w:fill="auto"/>
          </w:tcPr>
          <w:p w14:paraId="1EBC1AAA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single" w:sz="4" w:space="0" w:color="auto"/>
            </w:tcBorders>
            <w:shd w:val="clear" w:color="auto" w:fill="auto"/>
          </w:tcPr>
          <w:p w14:paraId="3157BDA8" w14:textId="15C17B94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21</w:t>
            </w:r>
            <w:r w:rsidR="00CD4408" w:rsidRPr="00CD4408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492</w:t>
            </w:r>
          </w:p>
        </w:tc>
        <w:tc>
          <w:tcPr>
            <w:tcW w:w="1533" w:type="dxa"/>
            <w:shd w:val="clear" w:color="auto" w:fill="auto"/>
          </w:tcPr>
          <w:p w14:paraId="0E139DF7" w14:textId="7777777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ind w:right="-93"/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  <w:shd w:val="clear" w:color="auto" w:fill="auto"/>
          </w:tcPr>
          <w:p w14:paraId="219FCE98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CD4408" w:rsidRPr="00CD4408" w14:paraId="4BA2BDBB" w14:textId="77777777" w:rsidTr="003A2512">
        <w:tc>
          <w:tcPr>
            <w:tcW w:w="3152" w:type="dxa"/>
            <w:shd w:val="clear" w:color="auto" w:fill="auto"/>
          </w:tcPr>
          <w:p w14:paraId="5284027E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i/>
                <w:iCs/>
                <w:spacing w:val="-10"/>
                <w:sz w:val="30"/>
                <w:szCs w:val="30"/>
                <w:cs/>
              </w:rPr>
              <w:t>หัก</w:t>
            </w:r>
            <w:r w:rsidRPr="00CD4408">
              <w:rPr>
                <w:rFonts w:ascii="Angsana New" w:eastAsia="Calibri" w:hAnsi="Angsana New"/>
                <w:i/>
                <w:iCs/>
                <w:spacing w:val="-10"/>
                <w:sz w:val="30"/>
                <w:szCs w:val="30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49" w:type="dxa"/>
            <w:shd w:val="clear" w:color="auto" w:fill="auto"/>
          </w:tcPr>
          <w:p w14:paraId="2D608B91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989" w:type="dxa"/>
            <w:tcBorders>
              <w:bottom w:val="single" w:sz="4" w:space="0" w:color="auto"/>
            </w:tcBorders>
            <w:shd w:val="clear" w:color="auto" w:fill="auto"/>
          </w:tcPr>
          <w:p w14:paraId="6BD713D0" w14:textId="13969B99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CD4408">
              <w:rPr>
                <w:rFonts w:ascii="Angsana New" w:eastAsia="Calibri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eastAsia="Calibri" w:hAnsi="Angsana New"/>
                <w:sz w:val="30"/>
                <w:szCs w:val="30"/>
              </w:rPr>
              <w:t>21</w:t>
            </w:r>
            <w:r w:rsidRPr="00CD4408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eastAsia="Calibri" w:hAnsi="Angsana New"/>
                <w:sz w:val="30"/>
                <w:szCs w:val="30"/>
              </w:rPr>
              <w:t>492</w:t>
            </w:r>
            <w:r w:rsidRPr="00CD4408">
              <w:rPr>
                <w:rFonts w:ascii="Angsana New" w:eastAsia="Calibri" w:hAnsi="Angsana New"/>
                <w:sz w:val="30"/>
                <w:szCs w:val="30"/>
              </w:rPr>
              <w:t>)</w:t>
            </w:r>
          </w:p>
        </w:tc>
        <w:tc>
          <w:tcPr>
            <w:tcW w:w="1533" w:type="dxa"/>
            <w:shd w:val="clear" w:color="auto" w:fill="auto"/>
          </w:tcPr>
          <w:p w14:paraId="3520001C" w14:textId="7777777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ind w:right="-93"/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  <w:shd w:val="clear" w:color="auto" w:fill="auto"/>
          </w:tcPr>
          <w:p w14:paraId="27B0FB3B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CD4408" w:rsidRPr="00CD4408" w14:paraId="0CF3C7E1" w14:textId="77777777" w:rsidTr="003A2512">
        <w:tc>
          <w:tcPr>
            <w:tcW w:w="3152" w:type="dxa"/>
            <w:shd w:val="clear" w:color="auto" w:fill="auto"/>
          </w:tcPr>
          <w:p w14:paraId="3D558AB9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รวมส่วนที่ไม่หมุนเวียน</w:t>
            </w:r>
            <w:r w:rsidRPr="00CD4408">
              <w:rPr>
                <w:rFonts w:ascii="Angsana New" w:eastAsia="Calibri" w:hAnsi="Angsana New"/>
                <w:b/>
                <w:bCs/>
                <w:sz w:val="30"/>
                <w:szCs w:val="30"/>
              </w:rPr>
              <w:t xml:space="preserve"> - </w:t>
            </w:r>
            <w:r w:rsidRPr="00CD4408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49" w:type="dxa"/>
            <w:shd w:val="clear" w:color="auto" w:fill="auto"/>
          </w:tcPr>
          <w:p w14:paraId="15B7A23E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0D7DF7E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1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CD4408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-</w:t>
            </w:r>
          </w:p>
        </w:tc>
        <w:tc>
          <w:tcPr>
            <w:tcW w:w="1533" w:type="dxa"/>
            <w:shd w:val="clear" w:color="auto" w:fill="auto"/>
          </w:tcPr>
          <w:p w14:paraId="34A5BCBE" w14:textId="77777777" w:rsidR="00CD4408" w:rsidRPr="00CD4408" w:rsidRDefault="00CD4408" w:rsidP="00CD4408">
            <w:pPr>
              <w:tabs>
                <w:tab w:val="clear" w:pos="227"/>
                <w:tab w:val="clear" w:pos="680"/>
                <w:tab w:val="left" w:pos="252"/>
              </w:tabs>
              <w:ind w:right="-93"/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2337" w:type="dxa"/>
            <w:shd w:val="clear" w:color="auto" w:fill="auto"/>
          </w:tcPr>
          <w:p w14:paraId="554681F0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</w:tr>
      <w:tr w:rsidR="00CD4408" w:rsidRPr="001C2B04" w14:paraId="3E7DB683" w14:textId="77777777" w:rsidTr="003A2512">
        <w:tc>
          <w:tcPr>
            <w:tcW w:w="3152" w:type="dxa"/>
          </w:tcPr>
          <w:p w14:paraId="7F47C798" w14:textId="77777777" w:rsidR="00CD4408" w:rsidRPr="001C2B04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1349" w:type="dxa"/>
          </w:tcPr>
          <w:p w14:paraId="7FC10FA5" w14:textId="77777777" w:rsidR="00CD4408" w:rsidRPr="001C2B04" w:rsidRDefault="00CD4408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  <w:highlight w:val="yellow"/>
                <w:cs/>
              </w:rPr>
            </w:pPr>
          </w:p>
        </w:tc>
        <w:tc>
          <w:tcPr>
            <w:tcW w:w="989" w:type="dxa"/>
            <w:tcBorders>
              <w:top w:val="double" w:sz="4" w:space="0" w:color="auto"/>
            </w:tcBorders>
          </w:tcPr>
          <w:p w14:paraId="2C822FD8" w14:textId="77777777" w:rsidR="00CD4408" w:rsidRPr="001C2B04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  <w:highlight w:val="yellow"/>
              </w:rPr>
            </w:pPr>
          </w:p>
        </w:tc>
        <w:tc>
          <w:tcPr>
            <w:tcW w:w="1533" w:type="dxa"/>
          </w:tcPr>
          <w:p w14:paraId="19723189" w14:textId="77777777" w:rsidR="00CD4408" w:rsidRPr="001C2B04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  <w:highlight w:val="yellow"/>
              </w:rPr>
            </w:pPr>
          </w:p>
        </w:tc>
        <w:tc>
          <w:tcPr>
            <w:tcW w:w="2337" w:type="dxa"/>
          </w:tcPr>
          <w:p w14:paraId="4CE313DC" w14:textId="77777777" w:rsidR="00CD4408" w:rsidRPr="001C2B04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  <w:highlight w:val="yellow"/>
              </w:rPr>
            </w:pPr>
          </w:p>
        </w:tc>
      </w:tr>
      <w:tr w:rsidR="00CD4408" w:rsidRPr="00CD4408" w14:paraId="52ABB8BF" w14:textId="77777777" w:rsidTr="003A2512">
        <w:tc>
          <w:tcPr>
            <w:tcW w:w="3152" w:type="dxa"/>
            <w:hideMark/>
          </w:tcPr>
          <w:p w14:paraId="77CFA663" w14:textId="57938060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หุ้นกู้</w:t>
            </w:r>
          </w:p>
        </w:tc>
        <w:tc>
          <w:tcPr>
            <w:tcW w:w="1349" w:type="dxa"/>
          </w:tcPr>
          <w:p w14:paraId="742F2C42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</w:tcPr>
          <w:p w14:paraId="50C1C966" w14:textId="77777777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533" w:type="dxa"/>
          </w:tcPr>
          <w:p w14:paraId="35583DC6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337" w:type="dxa"/>
          </w:tcPr>
          <w:p w14:paraId="1546A81A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</w:tr>
      <w:tr w:rsidR="00CD4408" w:rsidRPr="00CD4408" w14:paraId="05338C8F" w14:textId="77777777" w:rsidTr="003A2512">
        <w:tc>
          <w:tcPr>
            <w:tcW w:w="3152" w:type="dxa"/>
          </w:tcPr>
          <w:p w14:paraId="20DB6648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>บริษัท ราช กรุ๊ป จำกัด (มหาชน)</w:t>
            </w:r>
          </w:p>
          <w:p w14:paraId="1BEFAB67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1349" w:type="dxa"/>
            <w:hideMark/>
          </w:tcPr>
          <w:p w14:paraId="548F60B0" w14:textId="161542A1" w:rsidR="00CD4408" w:rsidRPr="00CD4408" w:rsidRDefault="006276CD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  <w:r w:rsidRPr="006276CD">
              <w:rPr>
                <w:rFonts w:ascii="Angsana New" w:eastAsia="Calibri" w:hAnsi="Angsana New"/>
                <w:sz w:val="30"/>
                <w:szCs w:val="30"/>
              </w:rPr>
              <w:t>8</w:t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6276CD">
              <w:rPr>
                <w:rFonts w:ascii="Angsana New" w:eastAsia="Calibri" w:hAnsi="Angsana New"/>
                <w:sz w:val="30"/>
                <w:szCs w:val="30"/>
              </w:rPr>
              <w:t>000</w:t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</w:rPr>
              <w:br/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  <w:cs/>
              </w:rPr>
              <w:t>ล้านบาท</w:t>
            </w:r>
          </w:p>
        </w:tc>
        <w:tc>
          <w:tcPr>
            <w:tcW w:w="989" w:type="dxa"/>
            <w:hideMark/>
          </w:tcPr>
          <w:p w14:paraId="1B7D2AB6" w14:textId="15D74092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6276CD">
              <w:rPr>
                <w:rFonts w:ascii="Angsana New" w:eastAsia="Calibri" w:hAnsi="Angsana New"/>
                <w:sz w:val="30"/>
                <w:szCs w:val="30"/>
              </w:rPr>
              <w:t>8</w:t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Pr="006276CD">
              <w:rPr>
                <w:rFonts w:ascii="Angsana New" w:eastAsia="Calibri" w:hAnsi="Angsana New"/>
                <w:sz w:val="30"/>
                <w:szCs w:val="30"/>
              </w:rPr>
              <w:t>000</w:t>
            </w:r>
          </w:p>
        </w:tc>
        <w:tc>
          <w:tcPr>
            <w:tcW w:w="1533" w:type="dxa"/>
            <w:hideMark/>
          </w:tcPr>
          <w:p w14:paraId="2BDC5BBD" w14:textId="53671707" w:rsidR="00CD4408" w:rsidRPr="00CD4408" w:rsidRDefault="006276CD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6276CD">
              <w:rPr>
                <w:rFonts w:ascii="Angsana New" w:eastAsia="Calibri" w:hAnsi="Angsana New"/>
                <w:sz w:val="30"/>
                <w:szCs w:val="30"/>
              </w:rPr>
              <w:t>1</w:t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</w:rPr>
              <w:t>.</w:t>
            </w:r>
            <w:r w:rsidRPr="006276CD">
              <w:rPr>
                <w:rFonts w:ascii="Angsana New" w:eastAsia="Calibri" w:hAnsi="Angsana New"/>
                <w:sz w:val="30"/>
                <w:szCs w:val="30"/>
              </w:rPr>
              <w:t>32</w:t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</w:rPr>
              <w:t xml:space="preserve"> - </w:t>
            </w:r>
            <w:r w:rsidRPr="006276CD">
              <w:rPr>
                <w:rFonts w:ascii="Angsana New" w:eastAsia="Calibri" w:hAnsi="Angsana New"/>
                <w:sz w:val="30"/>
                <w:szCs w:val="30"/>
              </w:rPr>
              <w:t>2</w:t>
            </w:r>
            <w:r w:rsidR="00CD4408" w:rsidRPr="00CD4408">
              <w:rPr>
                <w:rFonts w:ascii="Angsana New" w:eastAsia="Calibri" w:hAnsi="Angsana New"/>
                <w:sz w:val="30"/>
                <w:szCs w:val="30"/>
              </w:rPr>
              <w:t>.</w:t>
            </w:r>
            <w:r w:rsidRPr="006276CD">
              <w:rPr>
                <w:rFonts w:ascii="Angsana New" w:eastAsia="Calibri" w:hAnsi="Angsana New"/>
                <w:sz w:val="30"/>
                <w:szCs w:val="30"/>
              </w:rPr>
              <w:t>94</w:t>
            </w:r>
          </w:p>
        </w:tc>
        <w:tc>
          <w:tcPr>
            <w:tcW w:w="2337" w:type="dxa"/>
            <w:hideMark/>
          </w:tcPr>
          <w:p w14:paraId="3FB83069" w14:textId="73379082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10"/>
                <w:sz w:val="30"/>
                <w:szCs w:val="30"/>
              </w:rPr>
            </w:pP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 xml:space="preserve">หุ้นกู้มีอายุ </w:t>
            </w:r>
            <w:r w:rsidR="006276CD" w:rsidRPr="006276CD">
              <w:rPr>
                <w:rFonts w:ascii="Angsana New" w:eastAsia="Calibri" w:hAnsi="Angsana New"/>
                <w:spacing w:val="-10"/>
                <w:sz w:val="30"/>
                <w:szCs w:val="30"/>
              </w:rPr>
              <w:t>3</w:t>
            </w: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 xml:space="preserve"> ปี </w:t>
            </w:r>
            <w:r w:rsidR="006276CD" w:rsidRPr="006276CD">
              <w:rPr>
                <w:rFonts w:ascii="Angsana New" w:eastAsia="Calibri" w:hAnsi="Angsana New"/>
                <w:spacing w:val="-10"/>
                <w:sz w:val="30"/>
                <w:szCs w:val="30"/>
              </w:rPr>
              <w:t>5</w:t>
            </w: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 xml:space="preserve"> ปี </w:t>
            </w:r>
            <w:r w:rsidR="006276CD" w:rsidRPr="006276CD">
              <w:rPr>
                <w:rFonts w:ascii="Angsana New" w:eastAsia="Calibri" w:hAnsi="Angsana New"/>
                <w:spacing w:val="-10"/>
                <w:sz w:val="30"/>
                <w:szCs w:val="30"/>
              </w:rPr>
              <w:t>10</w:t>
            </w: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>ปี และ</w:t>
            </w: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</w:rPr>
              <w:t xml:space="preserve"> </w:t>
            </w:r>
            <w:r w:rsidR="006276CD" w:rsidRPr="006276CD">
              <w:rPr>
                <w:rFonts w:ascii="Angsana New" w:eastAsia="Calibri" w:hAnsi="Angsana New"/>
                <w:spacing w:val="-10"/>
                <w:sz w:val="30"/>
                <w:szCs w:val="30"/>
              </w:rPr>
              <w:t>15</w:t>
            </w: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 xml:space="preserve"> ปี และครบกำหนดไถ่ถอนในปี </w:t>
            </w:r>
            <w:r w:rsidR="006276CD" w:rsidRPr="006276CD">
              <w:rPr>
                <w:rFonts w:ascii="Angsana New" w:eastAsia="Calibri" w:hAnsi="Angsana New"/>
                <w:spacing w:val="-10"/>
                <w:sz w:val="30"/>
                <w:szCs w:val="30"/>
              </w:rPr>
              <w:t>2566</w:t>
            </w: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 xml:space="preserve"> ปี </w:t>
            </w:r>
            <w:r w:rsidR="006276CD" w:rsidRPr="006276CD">
              <w:rPr>
                <w:rFonts w:ascii="Angsana New" w:eastAsia="Calibri" w:hAnsi="Angsana New"/>
                <w:spacing w:val="-10"/>
                <w:sz w:val="30"/>
                <w:szCs w:val="30"/>
              </w:rPr>
              <w:t>2568</w:t>
            </w: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 xml:space="preserve"> </w:t>
            </w:r>
          </w:p>
          <w:p w14:paraId="18260251" w14:textId="083DD404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rPr>
                <w:rFonts w:ascii="Angsana New" w:eastAsia="Calibri" w:hAnsi="Angsana New"/>
                <w:spacing w:val="-16"/>
                <w:sz w:val="30"/>
                <w:szCs w:val="30"/>
              </w:rPr>
            </w:pPr>
            <w:r w:rsidRPr="00CD4408">
              <w:rPr>
                <w:rFonts w:ascii="Angsana New" w:eastAsia="Calibri" w:hAnsi="Angsana New"/>
                <w:spacing w:val="-16"/>
                <w:sz w:val="30"/>
                <w:szCs w:val="30"/>
                <w:cs/>
              </w:rPr>
              <w:t xml:space="preserve">ปี </w:t>
            </w:r>
            <w:r w:rsidR="006276CD" w:rsidRPr="006276CD">
              <w:rPr>
                <w:rFonts w:ascii="Angsana New" w:eastAsia="Calibri" w:hAnsi="Angsana New"/>
                <w:spacing w:val="-16"/>
                <w:sz w:val="30"/>
                <w:szCs w:val="30"/>
              </w:rPr>
              <w:t>2573</w:t>
            </w:r>
            <w:r w:rsidRPr="00CD4408">
              <w:rPr>
                <w:rFonts w:ascii="Angsana New" w:eastAsia="Calibri" w:hAnsi="Angsana New"/>
                <w:spacing w:val="-16"/>
                <w:sz w:val="30"/>
                <w:szCs w:val="30"/>
                <w:cs/>
              </w:rPr>
              <w:t xml:space="preserve"> และปี </w:t>
            </w:r>
            <w:r w:rsidR="006276CD" w:rsidRPr="006276CD">
              <w:rPr>
                <w:rFonts w:ascii="Angsana New" w:eastAsia="Calibri" w:hAnsi="Angsana New"/>
                <w:spacing w:val="-16"/>
                <w:sz w:val="30"/>
                <w:szCs w:val="30"/>
              </w:rPr>
              <w:t>2578</w:t>
            </w:r>
            <w:r w:rsidRPr="00CD4408">
              <w:rPr>
                <w:rFonts w:ascii="Angsana New" w:eastAsia="Calibri" w:hAnsi="Angsana New"/>
                <w:spacing w:val="-16"/>
                <w:sz w:val="30"/>
                <w:szCs w:val="30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16"/>
                <w:sz w:val="30"/>
                <w:szCs w:val="30"/>
                <w:cs/>
              </w:rPr>
              <w:t>ตามลำดับ</w:t>
            </w:r>
          </w:p>
        </w:tc>
      </w:tr>
      <w:tr w:rsidR="00CD4408" w:rsidRPr="00CD4408" w14:paraId="0CE755D9" w14:textId="77777777" w:rsidTr="003A2512">
        <w:tc>
          <w:tcPr>
            <w:tcW w:w="3152" w:type="dxa"/>
            <w:vAlign w:val="bottom"/>
            <w:hideMark/>
          </w:tcPr>
          <w:p w14:paraId="25A40718" w14:textId="77777777" w:rsidR="00CD4408" w:rsidRPr="00CD4408" w:rsidRDefault="00CD4408" w:rsidP="00CD4408">
            <w:pPr>
              <w:rPr>
                <w:rFonts w:ascii="Angsana New" w:eastAsia="Calibri" w:hAnsi="Angsana New"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i/>
                <w:iCs/>
                <w:sz w:val="30"/>
                <w:szCs w:val="30"/>
                <w:cs/>
              </w:rPr>
              <w:t>หัก</w:t>
            </w: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 xml:space="preserve"> ค่าธรรมเนียมในการจัดหา</w:t>
            </w:r>
            <w:r w:rsidRPr="00CD4408">
              <w:rPr>
                <w:rFonts w:ascii="Angsana New" w:eastAsia="Calibri" w:hAnsi="Angsana New"/>
                <w:sz w:val="30"/>
                <w:szCs w:val="30"/>
              </w:rPr>
              <w:br/>
              <w:t xml:space="preserve">   </w:t>
            </w:r>
            <w:r w:rsidRPr="00CD4408">
              <w:rPr>
                <w:rFonts w:ascii="Angsana New" w:eastAsia="Calibri" w:hAnsi="Angsana New"/>
                <w:sz w:val="30"/>
                <w:szCs w:val="30"/>
                <w:cs/>
              </w:rPr>
              <w:t>เงินกู้ยืมรอตัดบัญชี</w:t>
            </w:r>
          </w:p>
        </w:tc>
        <w:tc>
          <w:tcPr>
            <w:tcW w:w="1349" w:type="dxa"/>
            <w:vAlign w:val="bottom"/>
          </w:tcPr>
          <w:p w14:paraId="20B0DF97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sz w:val="30"/>
                <w:szCs w:val="30"/>
                <w:cs/>
              </w:rPr>
            </w:pPr>
          </w:p>
        </w:tc>
        <w:tc>
          <w:tcPr>
            <w:tcW w:w="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C7E5C5A" w14:textId="47B25C28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8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  <w:r w:rsidRPr="00CD4408">
              <w:rPr>
                <w:rFonts w:ascii="Angsana New" w:eastAsia="Calibri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eastAsia="Calibri" w:hAnsi="Angsana New"/>
                <w:sz w:val="30"/>
                <w:szCs w:val="30"/>
              </w:rPr>
              <w:t>7</w:t>
            </w:r>
            <w:r w:rsidRPr="00CD4408">
              <w:rPr>
                <w:rFonts w:ascii="Angsana New" w:eastAsia="Calibri" w:hAnsi="Angsana New"/>
                <w:sz w:val="30"/>
                <w:szCs w:val="30"/>
              </w:rPr>
              <w:t>)</w:t>
            </w:r>
          </w:p>
        </w:tc>
        <w:tc>
          <w:tcPr>
            <w:tcW w:w="1533" w:type="dxa"/>
            <w:vAlign w:val="bottom"/>
          </w:tcPr>
          <w:p w14:paraId="56A9C0E3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sz w:val="30"/>
                <w:szCs w:val="30"/>
              </w:rPr>
            </w:pPr>
          </w:p>
        </w:tc>
        <w:tc>
          <w:tcPr>
            <w:tcW w:w="2337" w:type="dxa"/>
            <w:vAlign w:val="bottom"/>
          </w:tcPr>
          <w:p w14:paraId="49599649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sz w:val="30"/>
                <w:szCs w:val="30"/>
              </w:rPr>
            </w:pPr>
          </w:p>
        </w:tc>
      </w:tr>
      <w:tr w:rsidR="00CD4408" w:rsidRPr="00CD4408" w14:paraId="4B96F508" w14:textId="77777777" w:rsidTr="003A2512">
        <w:tc>
          <w:tcPr>
            <w:tcW w:w="3152" w:type="dxa"/>
            <w:hideMark/>
          </w:tcPr>
          <w:p w14:paraId="21D52BD1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49" w:type="dxa"/>
          </w:tcPr>
          <w:p w14:paraId="09FEBD6E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right w:val="nil"/>
            </w:tcBorders>
            <w:hideMark/>
          </w:tcPr>
          <w:p w14:paraId="0CB5E9E6" w14:textId="6B9C7777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7</w:t>
            </w:r>
            <w:r w:rsidR="00CD4408" w:rsidRPr="00CD4408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993</w:t>
            </w:r>
          </w:p>
        </w:tc>
        <w:tc>
          <w:tcPr>
            <w:tcW w:w="1533" w:type="dxa"/>
          </w:tcPr>
          <w:p w14:paraId="39DAD43A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337" w:type="dxa"/>
          </w:tcPr>
          <w:p w14:paraId="1B0C8D57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</w:p>
        </w:tc>
      </w:tr>
      <w:tr w:rsidR="00CD4408" w:rsidRPr="00CD4408" w14:paraId="1294EE6A" w14:textId="77777777" w:rsidTr="003A2512">
        <w:tc>
          <w:tcPr>
            <w:tcW w:w="3152" w:type="dxa"/>
          </w:tcPr>
          <w:p w14:paraId="7943171C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b/>
                <w:bCs/>
                <w:spacing w:val="-10"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i/>
                <w:iCs/>
                <w:spacing w:val="-10"/>
                <w:sz w:val="30"/>
                <w:szCs w:val="30"/>
                <w:cs/>
              </w:rPr>
              <w:t>หัก</w:t>
            </w:r>
            <w:r w:rsidRPr="00CD4408">
              <w:rPr>
                <w:rFonts w:ascii="Angsana New" w:eastAsia="Calibri" w:hAnsi="Angsana New"/>
                <w:i/>
                <w:iCs/>
                <w:spacing w:val="-10"/>
                <w:sz w:val="30"/>
                <w:szCs w:val="30"/>
              </w:rPr>
              <w:t xml:space="preserve"> </w:t>
            </w:r>
            <w:r w:rsidRPr="00CD4408">
              <w:rPr>
                <w:rFonts w:ascii="Angsana New" w:eastAsia="Calibri" w:hAnsi="Angsana New"/>
                <w:spacing w:val="-10"/>
                <w:sz w:val="30"/>
                <w:szCs w:val="30"/>
                <w:cs/>
              </w:rPr>
              <w:t>ส่วนที่ถึงกำหนดชำระภายในหนึ่งปี</w:t>
            </w:r>
          </w:p>
        </w:tc>
        <w:tc>
          <w:tcPr>
            <w:tcW w:w="1349" w:type="dxa"/>
          </w:tcPr>
          <w:p w14:paraId="1DDA79E5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89" w:type="dxa"/>
            <w:tcBorders>
              <w:left w:val="nil"/>
              <w:bottom w:val="single" w:sz="4" w:space="0" w:color="auto"/>
              <w:right w:val="nil"/>
            </w:tcBorders>
          </w:tcPr>
          <w:p w14:paraId="61830F3F" w14:textId="6667F30C" w:rsidR="00CD4408" w:rsidRPr="00CD4408" w:rsidRDefault="00CD4408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200"/>
              <w:rPr>
                <w:rFonts w:ascii="Angsana New" w:eastAsia="Calibri" w:hAnsi="Angsana New"/>
                <w:sz w:val="30"/>
                <w:szCs w:val="30"/>
              </w:rPr>
            </w:pPr>
            <w:r w:rsidRPr="00CD4408">
              <w:rPr>
                <w:rFonts w:ascii="Angsana New" w:eastAsia="Calibri" w:hAnsi="Angsana New"/>
                <w:sz w:val="30"/>
                <w:szCs w:val="30"/>
              </w:rPr>
              <w:t>(</w:t>
            </w:r>
            <w:r w:rsidR="006276CD" w:rsidRPr="006276CD">
              <w:rPr>
                <w:rFonts w:ascii="Angsana New" w:eastAsia="Calibri" w:hAnsi="Angsana New"/>
                <w:sz w:val="30"/>
                <w:szCs w:val="30"/>
              </w:rPr>
              <w:t>1</w:t>
            </w:r>
            <w:r w:rsidRPr="00CD4408">
              <w:rPr>
                <w:rFonts w:ascii="Angsana New" w:eastAsia="Calibri" w:hAnsi="Angsana New"/>
                <w:sz w:val="30"/>
                <w:szCs w:val="30"/>
              </w:rPr>
              <w:t>,</w:t>
            </w:r>
            <w:r w:rsidR="006276CD" w:rsidRPr="006276CD">
              <w:rPr>
                <w:rFonts w:ascii="Angsana New" w:eastAsia="Calibri" w:hAnsi="Angsana New"/>
                <w:sz w:val="30"/>
                <w:szCs w:val="30"/>
              </w:rPr>
              <w:t>000</w:t>
            </w:r>
            <w:r w:rsidRPr="00CD4408">
              <w:rPr>
                <w:rFonts w:ascii="Angsana New" w:eastAsia="Calibri" w:hAnsi="Angsana New"/>
                <w:sz w:val="30"/>
                <w:szCs w:val="30"/>
              </w:rPr>
              <w:t>)</w:t>
            </w:r>
          </w:p>
        </w:tc>
        <w:tc>
          <w:tcPr>
            <w:tcW w:w="1533" w:type="dxa"/>
          </w:tcPr>
          <w:p w14:paraId="7BECC18B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337" w:type="dxa"/>
          </w:tcPr>
          <w:p w14:paraId="44C9F3A6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highlight w:val="yellow"/>
              </w:rPr>
            </w:pPr>
          </w:p>
        </w:tc>
      </w:tr>
      <w:tr w:rsidR="00CD4408" w:rsidRPr="00CD4408" w14:paraId="728FDE85" w14:textId="77777777" w:rsidTr="003A2512">
        <w:tc>
          <w:tcPr>
            <w:tcW w:w="3152" w:type="dxa"/>
          </w:tcPr>
          <w:p w14:paraId="768B1A71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  <w:r w:rsidRPr="00CD4408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รวมส่วนที่ไม่หมุนเวียน</w:t>
            </w:r>
            <w:r w:rsidRPr="00CD4408">
              <w:rPr>
                <w:rFonts w:ascii="Angsana New" w:eastAsia="Calibri" w:hAnsi="Angsana New"/>
                <w:b/>
                <w:bCs/>
                <w:sz w:val="30"/>
                <w:szCs w:val="30"/>
              </w:rPr>
              <w:t xml:space="preserve"> - </w:t>
            </w:r>
            <w:r w:rsidRPr="00CD4408"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1349" w:type="dxa"/>
          </w:tcPr>
          <w:p w14:paraId="51825B42" w14:textId="77777777" w:rsidR="00CD4408" w:rsidRPr="00CD4408" w:rsidRDefault="00CD4408" w:rsidP="00CD4408">
            <w:pPr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0F3D6B6" w14:textId="1C5051B3" w:rsidR="00CD4408" w:rsidRPr="00CD4408" w:rsidRDefault="006276CD" w:rsidP="00CD44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1"/>
              </w:tabs>
              <w:spacing w:line="240" w:lineRule="auto"/>
              <w:ind w:left="-108" w:right="-200"/>
              <w:rPr>
                <w:rFonts w:ascii="Angsana New" w:eastAsia="Calibri" w:hAnsi="Angsana New"/>
                <w:b/>
                <w:bCs/>
                <w:sz w:val="30"/>
                <w:szCs w:val="30"/>
              </w:rPr>
            </w:pPr>
            <w:r w:rsidRPr="006276CD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6</w:t>
            </w:r>
            <w:r w:rsidR="00CD4408" w:rsidRPr="00CD4408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,</w:t>
            </w:r>
            <w:r w:rsidRPr="006276CD">
              <w:rPr>
                <w:rFonts w:ascii="Angsana New" w:eastAsia="Calibri" w:hAnsi="Angsana New"/>
                <w:b/>
                <w:bCs/>
                <w:sz w:val="30"/>
                <w:szCs w:val="30"/>
              </w:rPr>
              <w:t>993</w:t>
            </w:r>
          </w:p>
        </w:tc>
        <w:tc>
          <w:tcPr>
            <w:tcW w:w="1533" w:type="dxa"/>
          </w:tcPr>
          <w:p w14:paraId="7580AE86" w14:textId="77777777" w:rsidR="00CD4408" w:rsidRPr="00CD4408" w:rsidRDefault="00CD4408" w:rsidP="00CD4408">
            <w:pPr>
              <w:tabs>
                <w:tab w:val="clear" w:pos="227"/>
                <w:tab w:val="left" w:pos="252"/>
              </w:tabs>
              <w:jc w:val="center"/>
              <w:rPr>
                <w:rFonts w:ascii="Angsana New" w:eastAsia="Calibri" w:hAnsi="Angsana New"/>
                <w:b/>
                <w:bCs/>
                <w:sz w:val="30"/>
                <w:szCs w:val="30"/>
                <w:highlight w:val="yellow"/>
              </w:rPr>
            </w:pPr>
          </w:p>
        </w:tc>
        <w:tc>
          <w:tcPr>
            <w:tcW w:w="2337" w:type="dxa"/>
          </w:tcPr>
          <w:p w14:paraId="64B4438A" w14:textId="77777777" w:rsidR="00CD4408" w:rsidRPr="00CD4408" w:rsidRDefault="00CD4408" w:rsidP="00CD4408">
            <w:pPr>
              <w:jc w:val="thaiDistribute"/>
              <w:rPr>
                <w:rFonts w:ascii="Angsana New" w:eastAsia="Calibri" w:hAnsi="Angsana New"/>
                <w:b/>
                <w:bCs/>
                <w:sz w:val="30"/>
                <w:szCs w:val="30"/>
                <w:highlight w:val="yellow"/>
              </w:rPr>
            </w:pPr>
          </w:p>
        </w:tc>
      </w:tr>
    </w:tbl>
    <w:p w14:paraId="145888E8" w14:textId="77777777" w:rsidR="00CD4408" w:rsidRPr="009973FB" w:rsidRDefault="00CD4408" w:rsidP="00CD44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22"/>
          <w:szCs w:val="22"/>
        </w:rPr>
      </w:pPr>
    </w:p>
    <w:p w14:paraId="2388F809" w14:textId="49ADFE73" w:rsidR="00CD4408" w:rsidRPr="00CD4408" w:rsidRDefault="00CD4408" w:rsidP="00CD44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AC6042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6276CD" w:rsidRPr="006276CD">
        <w:rPr>
          <w:rFonts w:ascii="Angsana New" w:hAnsi="Angsana New"/>
          <w:sz w:val="30"/>
          <w:szCs w:val="30"/>
        </w:rPr>
        <w:t>30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Pr="00AC6042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6276CD" w:rsidRPr="006276CD">
        <w:rPr>
          <w:rFonts w:ascii="Angsana New" w:hAnsi="Angsana New" w:hint="cs"/>
          <w:sz w:val="30"/>
          <w:szCs w:val="30"/>
        </w:rPr>
        <w:t>256</w:t>
      </w:r>
      <w:r w:rsidR="006276CD" w:rsidRPr="006276CD">
        <w:rPr>
          <w:rFonts w:ascii="Angsana New" w:hAnsi="Angsana New"/>
          <w:sz w:val="30"/>
          <w:szCs w:val="30"/>
        </w:rPr>
        <w:t>6</w:t>
      </w:r>
      <w:r w:rsidRPr="00AC6042">
        <w:rPr>
          <w:rFonts w:ascii="Angsana New" w:hAnsi="Angsana New" w:hint="cs"/>
          <w:spacing w:val="-1"/>
          <w:sz w:val="30"/>
          <w:szCs w:val="30"/>
          <w:cs/>
        </w:rPr>
        <w:t xml:space="preserve"> </w:t>
      </w:r>
      <w:r w:rsidRPr="00AC6042">
        <w:rPr>
          <w:rFonts w:ascii="Angsana New" w:hAnsi="Angsana New" w:hint="cs"/>
          <w:sz w:val="30"/>
          <w:szCs w:val="30"/>
          <w:cs/>
        </w:rPr>
        <w:t>กลุ่มบริษัทมีวงเงินสินเชื่อซึ่งยังไม่ได้เบิกใช้เป็นจำนวนเงินรวม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20</w:t>
      </w:r>
      <w:r w:rsidRPr="00AC6042">
        <w:rPr>
          <w:rFonts w:ascii="Angsana New" w:hAnsi="Angsana New"/>
          <w:sz w:val="30"/>
          <w:szCs w:val="30"/>
        </w:rPr>
        <w:t>,</w:t>
      </w:r>
      <w:r w:rsidR="006276CD" w:rsidRPr="006276CD">
        <w:rPr>
          <w:rFonts w:ascii="Angsana New" w:hAnsi="Angsana New"/>
          <w:sz w:val="30"/>
          <w:szCs w:val="30"/>
        </w:rPr>
        <w:t>472</w:t>
      </w:r>
      <w:r w:rsidRPr="00AC6042">
        <w:rPr>
          <w:rFonts w:ascii="Angsana New" w:hAnsi="Angsana New"/>
          <w:sz w:val="30"/>
          <w:szCs w:val="30"/>
        </w:rPr>
        <w:t>.</w:t>
      </w:r>
      <w:r w:rsidR="006276CD" w:rsidRPr="006276CD">
        <w:rPr>
          <w:rFonts w:ascii="Angsana New" w:hAnsi="Angsana New"/>
          <w:sz w:val="30"/>
          <w:szCs w:val="30"/>
        </w:rPr>
        <w:t>18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Pr="00AC6042">
        <w:rPr>
          <w:rFonts w:ascii="Angsana New" w:hAnsi="Angsana New" w:hint="cs"/>
          <w:sz w:val="30"/>
          <w:szCs w:val="30"/>
          <w:cs/>
        </w:rPr>
        <w:t>ล้านบาท</w:t>
      </w:r>
      <w:r w:rsidRPr="00AC6042">
        <w:rPr>
          <w:rFonts w:ascii="Angsana New" w:hAnsi="Angsana New" w:hint="cs"/>
          <w:sz w:val="30"/>
          <w:szCs w:val="30"/>
        </w:rPr>
        <w:t xml:space="preserve"> </w:t>
      </w:r>
      <w:r w:rsidRPr="00AC6042">
        <w:rPr>
          <w:rFonts w:ascii="Angsana New" w:hAnsi="Angsana New"/>
          <w:sz w:val="30"/>
          <w:szCs w:val="30"/>
        </w:rPr>
        <w:br/>
      </w:r>
      <w:r w:rsidR="006276CD" w:rsidRPr="006276CD">
        <w:rPr>
          <w:rFonts w:ascii="Angsana New" w:hAnsi="Angsana New"/>
          <w:sz w:val="30"/>
          <w:szCs w:val="30"/>
        </w:rPr>
        <w:t>370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Pr="00AC6042">
        <w:rPr>
          <w:rFonts w:ascii="Angsana New" w:hAnsi="Angsana New" w:hint="cs"/>
          <w:sz w:val="30"/>
          <w:szCs w:val="30"/>
          <w:cs/>
        </w:rPr>
        <w:t>ล้านเหรียญสหรัฐอเมริกา และ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110</w:t>
      </w:r>
      <w:r w:rsidRPr="00AC6042">
        <w:rPr>
          <w:rFonts w:ascii="Angsana New" w:hAnsi="Angsana New"/>
          <w:sz w:val="30"/>
          <w:szCs w:val="30"/>
        </w:rPr>
        <w:t>.</w:t>
      </w:r>
      <w:r w:rsidR="006276CD" w:rsidRPr="006276CD">
        <w:rPr>
          <w:rFonts w:ascii="Angsana New" w:hAnsi="Angsana New"/>
          <w:sz w:val="30"/>
          <w:szCs w:val="30"/>
        </w:rPr>
        <w:t>98</w:t>
      </w:r>
      <w:r w:rsidRPr="00AC6042">
        <w:rPr>
          <w:rFonts w:ascii="Angsana New" w:hAnsi="Angsana New" w:hint="cs"/>
          <w:sz w:val="30"/>
          <w:szCs w:val="30"/>
        </w:rPr>
        <w:t xml:space="preserve"> </w:t>
      </w:r>
      <w:r w:rsidRPr="00AC6042">
        <w:rPr>
          <w:rFonts w:ascii="Angsana New" w:hAnsi="Angsana New" w:hint="cs"/>
          <w:sz w:val="30"/>
          <w:szCs w:val="30"/>
          <w:cs/>
        </w:rPr>
        <w:t>ล้านเหรียญออสเตรเลีย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Pr="00AC6042">
        <w:rPr>
          <w:rFonts w:ascii="Angsana New" w:hAnsi="Angsana New"/>
          <w:i/>
          <w:iCs/>
          <w:sz w:val="30"/>
          <w:szCs w:val="30"/>
        </w:rPr>
        <w:t>(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31</w:t>
      </w:r>
      <w:r w:rsidRPr="00AC6042">
        <w:rPr>
          <w:rFonts w:ascii="Angsana New" w:hAnsi="Angsana New"/>
          <w:i/>
          <w:iCs/>
          <w:sz w:val="30"/>
          <w:szCs w:val="30"/>
        </w:rPr>
        <w:t xml:space="preserve"> </w:t>
      </w:r>
      <w:r w:rsidRPr="00AC6042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2565</w:t>
      </w:r>
      <w:r w:rsidRPr="00AC6042">
        <w:rPr>
          <w:rFonts w:ascii="Angsana New" w:hAnsi="Angsana New"/>
          <w:i/>
          <w:iCs/>
          <w:sz w:val="30"/>
          <w:szCs w:val="30"/>
        </w:rPr>
        <w:t xml:space="preserve">: 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32</w:t>
      </w:r>
      <w:r w:rsidRPr="00AC6042">
        <w:rPr>
          <w:rFonts w:ascii="Angsana New" w:hAnsi="Angsana New"/>
          <w:i/>
          <w:iCs/>
          <w:sz w:val="30"/>
          <w:szCs w:val="30"/>
        </w:rPr>
        <w:t>,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212</w:t>
      </w:r>
      <w:r w:rsidRPr="00AC6042">
        <w:rPr>
          <w:rFonts w:ascii="Angsana New" w:hAnsi="Angsana New"/>
          <w:i/>
          <w:iCs/>
          <w:sz w:val="30"/>
          <w:szCs w:val="30"/>
        </w:rPr>
        <w:t xml:space="preserve"> </w:t>
      </w:r>
      <w:r w:rsidRPr="00AC6042">
        <w:rPr>
          <w:rFonts w:ascii="Angsana New" w:hAnsi="Angsana New"/>
          <w:i/>
          <w:iCs/>
          <w:sz w:val="30"/>
          <w:szCs w:val="30"/>
          <w:cs/>
        </w:rPr>
        <w:t>ล้านบาท</w:t>
      </w:r>
      <w:r w:rsidRPr="00AC6042">
        <w:rPr>
          <w:rFonts w:ascii="Angsana New" w:hAnsi="Angsana New"/>
          <w:i/>
          <w:iCs/>
          <w:sz w:val="30"/>
          <w:szCs w:val="30"/>
        </w:rPr>
        <w:t xml:space="preserve"> 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180</w:t>
      </w:r>
      <w:r w:rsidRPr="00AC6042">
        <w:rPr>
          <w:rFonts w:ascii="Angsana New" w:hAnsi="Angsana New"/>
          <w:i/>
          <w:iCs/>
          <w:sz w:val="30"/>
          <w:szCs w:val="30"/>
        </w:rPr>
        <w:t xml:space="preserve"> </w:t>
      </w:r>
      <w:r w:rsidRPr="00AC6042">
        <w:rPr>
          <w:rFonts w:ascii="Angsana New" w:hAnsi="Angsana New"/>
          <w:i/>
          <w:iCs/>
          <w:sz w:val="30"/>
          <w:szCs w:val="30"/>
          <w:cs/>
        </w:rPr>
        <w:t xml:space="preserve">ล้านเหรียญสหรัฐอเมริกา และ 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1</w:t>
      </w:r>
      <w:r w:rsidRPr="00AC6042">
        <w:rPr>
          <w:rFonts w:ascii="Angsana New" w:hAnsi="Angsana New" w:hint="cs"/>
          <w:i/>
          <w:iCs/>
          <w:sz w:val="30"/>
          <w:szCs w:val="30"/>
          <w:lang w:val="en-GB"/>
        </w:rPr>
        <w:t>14</w:t>
      </w:r>
      <w:r w:rsidRPr="00AC6042">
        <w:rPr>
          <w:rFonts w:ascii="Angsana New" w:hAnsi="Angsana New" w:hint="cs"/>
          <w:i/>
          <w:iCs/>
          <w:sz w:val="30"/>
          <w:szCs w:val="30"/>
          <w:cs/>
        </w:rPr>
        <w:t>.</w:t>
      </w:r>
      <w:r w:rsidRPr="00AC6042">
        <w:rPr>
          <w:rFonts w:ascii="Angsana New" w:hAnsi="Angsana New" w:hint="cs"/>
          <w:i/>
          <w:iCs/>
          <w:sz w:val="30"/>
          <w:szCs w:val="30"/>
          <w:lang w:val="en-GB"/>
        </w:rPr>
        <w:t>43</w:t>
      </w:r>
      <w:r w:rsidRPr="00AC6042">
        <w:rPr>
          <w:rFonts w:ascii="Angsana New" w:hAnsi="Angsana New"/>
          <w:i/>
          <w:iCs/>
          <w:sz w:val="30"/>
          <w:szCs w:val="30"/>
        </w:rPr>
        <w:t xml:space="preserve"> </w:t>
      </w:r>
      <w:r w:rsidRPr="00AC6042">
        <w:rPr>
          <w:rFonts w:ascii="Angsana New" w:hAnsi="Angsana New"/>
          <w:i/>
          <w:iCs/>
          <w:sz w:val="30"/>
          <w:szCs w:val="30"/>
          <w:cs/>
        </w:rPr>
        <w:t>ล้านเหรียญออสเตรเลีย)</w:t>
      </w:r>
    </w:p>
    <w:p w14:paraId="58A03D3F" w14:textId="77777777" w:rsidR="00CD4408" w:rsidRPr="009973FB" w:rsidRDefault="00CD4408" w:rsidP="00CD44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2"/>
          <w:szCs w:val="22"/>
          <w:highlight w:val="yellow"/>
          <w:cs/>
          <w:lang w:val="th-TH"/>
        </w:rPr>
      </w:pPr>
    </w:p>
    <w:p w14:paraId="165A7AC6" w14:textId="77777777" w:rsidR="00CD4408" w:rsidRPr="00CD4408" w:rsidRDefault="00CD4408" w:rsidP="00CD44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  <w:r w:rsidRPr="00CD4408">
        <w:rPr>
          <w:rFonts w:ascii="Angsana New" w:hAnsi="Angsana New" w:hint="cs"/>
          <w:sz w:val="30"/>
          <w:szCs w:val="30"/>
          <w:cs/>
          <w:lang w:val="th-TH"/>
        </w:rPr>
        <w:t>กลุ่มบริษัทมีภาระผูกพันต้องปฏิบัติตามข้อกำหนดของสัญญาและต้องดำรงไว้ซึ่งอัตราส่วนทางการเงินที่สำคัญสำหรับสัญญาเงินกู้ยืมระยะยาวจากสถาบันการเงินทุกสัญญา และสัญญาหุ้นกู้</w:t>
      </w:r>
      <w:r w:rsidRPr="00CD4408">
        <w:rPr>
          <w:rFonts w:ascii="Angsana New" w:hAnsi="Angsana New"/>
          <w:sz w:val="30"/>
          <w:szCs w:val="30"/>
          <w:cs/>
          <w:lang w:val="th-TH"/>
        </w:rPr>
        <w:t>บริษัท อาร์เอช อินเตอร์เนชั่นแนล</w:t>
      </w:r>
      <w:r w:rsidRPr="00CD4408">
        <w:rPr>
          <w:rFonts w:ascii="Angsana New" w:hAnsi="Angsana New" w:hint="cs"/>
          <w:sz w:val="30"/>
          <w:szCs w:val="30"/>
          <w:cs/>
          <w:lang w:val="th-TH"/>
        </w:rPr>
        <w:t xml:space="preserve"> </w:t>
      </w:r>
      <w:r w:rsidRPr="00CD4408">
        <w:rPr>
          <w:rFonts w:ascii="Angsana New" w:hAnsi="Angsana New"/>
          <w:sz w:val="30"/>
          <w:szCs w:val="30"/>
          <w:cs/>
          <w:lang w:val="th-TH"/>
        </w:rPr>
        <w:t>(สิงคโปร์) คอร์ปอเรชั่น จำกัด</w:t>
      </w:r>
    </w:p>
    <w:p w14:paraId="64EC290E" w14:textId="08FE3D2A" w:rsidR="0016555B" w:rsidRPr="00CB07DC" w:rsidRDefault="006B206E" w:rsidP="009C3412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CB07DC"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ส่วนงานดำเนินงาน</w:t>
      </w:r>
      <w:r w:rsidR="00130AF4" w:rsidRPr="00CB07DC">
        <w:rPr>
          <w:rFonts w:ascii="Angsana New" w:hAnsi="Angsana New" w:hint="cs"/>
          <w:b/>
          <w:bCs/>
          <w:sz w:val="30"/>
          <w:szCs w:val="30"/>
          <w:cs/>
          <w:lang w:val="th-TH"/>
        </w:rPr>
        <w:t>และการจำแนกรายได้</w:t>
      </w:r>
    </w:p>
    <w:p w14:paraId="52EFF260" w14:textId="77777777" w:rsidR="00381513" w:rsidRPr="00A54BAC" w:rsidRDefault="00381513" w:rsidP="002A33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5A32231E" w14:textId="4BA461C6" w:rsidR="00FD4825" w:rsidRPr="0082412F" w:rsidRDefault="00FD4825" w:rsidP="00FD482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ผู้บริหารพิจารณาว่ากลุ่มบริษัทมี </w:t>
      </w:r>
      <w:r w:rsidR="006276CD" w:rsidRPr="006276CD">
        <w:rPr>
          <w:rFonts w:ascii="Angsana New" w:hAnsi="Angsana New" w:hint="cs"/>
          <w:sz w:val="30"/>
          <w:szCs w:val="30"/>
        </w:rPr>
        <w:t>4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  <w:cs/>
        </w:rPr>
        <w:t>ส่วนงานที่รายงาน ซึ่งเป็นหน่วยงานธุรกิจที่สำคัญของกลุ่มบริษัทที่มีสินค้าและการบริการที่แตกต่างกัน และมีการบริหารจัดการแยกต่างหาก การดำเนินงานของแต่ละส่วนงานที่รายงานของ</w:t>
      </w:r>
      <w:r w:rsidR="00CB07DC">
        <w:rPr>
          <w:rFonts w:ascii="Angsana New" w:hAnsi="Angsana New"/>
          <w:sz w:val="30"/>
          <w:szCs w:val="30"/>
        </w:rPr>
        <w:br/>
      </w:r>
      <w:r w:rsidRPr="0082412F">
        <w:rPr>
          <w:rFonts w:ascii="Angsana New" w:hAnsi="Angsana New" w:hint="cs"/>
          <w:sz w:val="30"/>
          <w:szCs w:val="30"/>
          <w:cs/>
        </w:rPr>
        <w:t>กลุ่มบริษัท โดยสรุปมีดังนี้</w:t>
      </w:r>
    </w:p>
    <w:p w14:paraId="507A125C" w14:textId="77777777" w:rsidR="00381513" w:rsidRPr="00A54BAC" w:rsidRDefault="00381513" w:rsidP="00F60B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3330"/>
          <w:tab w:val="left" w:pos="351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th-TH"/>
        </w:rPr>
      </w:pPr>
    </w:p>
    <w:p w14:paraId="761F32CD" w14:textId="1E8C599C" w:rsidR="00381513" w:rsidRPr="0082412F" w:rsidRDefault="00381513" w:rsidP="00381513">
      <w:pPr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6276CD" w:rsidRPr="006276CD">
        <w:rPr>
          <w:rFonts w:ascii="Angsana New" w:hAnsi="Angsana New" w:hint="cs"/>
          <w:sz w:val="30"/>
          <w:szCs w:val="30"/>
        </w:rPr>
        <w:t>1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</w:rPr>
        <w:tab/>
      </w:r>
      <w:r w:rsidRPr="0082412F">
        <w:rPr>
          <w:rFonts w:ascii="Angsana New" w:hAnsi="Angsana New" w:hint="cs"/>
          <w:sz w:val="30"/>
          <w:szCs w:val="30"/>
          <w:cs/>
        </w:rPr>
        <w:t>กลุ่มธุรกิจผลิตไฟฟ้าในประเทศ</w:t>
      </w:r>
    </w:p>
    <w:p w14:paraId="25ECEB72" w14:textId="3C892B9D" w:rsidR="00381513" w:rsidRPr="0082412F" w:rsidRDefault="00381513" w:rsidP="00381513">
      <w:pPr>
        <w:ind w:left="540"/>
        <w:jc w:val="thaiDistribute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6276CD" w:rsidRPr="006276CD">
        <w:rPr>
          <w:rFonts w:ascii="Angsana New" w:hAnsi="Angsana New" w:hint="cs"/>
          <w:sz w:val="30"/>
          <w:szCs w:val="30"/>
        </w:rPr>
        <w:t>2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</w:rPr>
        <w:tab/>
      </w:r>
      <w:r w:rsidRPr="0082412F">
        <w:rPr>
          <w:rFonts w:ascii="Angsana New" w:hAnsi="Angsana New" w:hint="cs"/>
          <w:sz w:val="30"/>
          <w:szCs w:val="30"/>
          <w:cs/>
        </w:rPr>
        <w:t>กลุ่มธุรกิจพลังงานทดแทน</w:t>
      </w:r>
    </w:p>
    <w:p w14:paraId="0D112964" w14:textId="6193BE74" w:rsidR="00381513" w:rsidRPr="0082412F" w:rsidRDefault="00381513" w:rsidP="00381513">
      <w:pPr>
        <w:ind w:left="540"/>
        <w:rPr>
          <w:rFonts w:ascii="Angsana New" w:hAnsi="Angsana New"/>
          <w:sz w:val="30"/>
          <w:szCs w:val="30"/>
          <w:cs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6276CD" w:rsidRPr="006276CD">
        <w:rPr>
          <w:rFonts w:ascii="Angsana New" w:hAnsi="Angsana New" w:hint="cs"/>
          <w:sz w:val="30"/>
          <w:szCs w:val="30"/>
        </w:rPr>
        <w:t>3</w:t>
      </w:r>
      <w:r w:rsidRPr="0082412F">
        <w:rPr>
          <w:rFonts w:ascii="Angsana New" w:hAnsi="Angsana New" w:hint="cs"/>
          <w:sz w:val="30"/>
          <w:szCs w:val="30"/>
        </w:rPr>
        <w:tab/>
      </w:r>
      <w:r w:rsidRPr="0082412F">
        <w:rPr>
          <w:rFonts w:ascii="Angsana New" w:hAnsi="Angsana New" w:hint="cs"/>
          <w:sz w:val="30"/>
          <w:szCs w:val="30"/>
          <w:cs/>
        </w:rPr>
        <w:t>กลุ่มธุรกิจการลงทุนในต่างประเทศ</w:t>
      </w:r>
    </w:p>
    <w:p w14:paraId="666DA4E9" w14:textId="670DBC7D" w:rsidR="00E52C82" w:rsidRDefault="00381513" w:rsidP="00381513">
      <w:pPr>
        <w:ind w:left="540"/>
        <w:rPr>
          <w:rFonts w:ascii="Angsana New" w:hAnsi="Angsana New"/>
          <w:sz w:val="30"/>
          <w:szCs w:val="30"/>
        </w:rPr>
      </w:pPr>
      <w:r w:rsidRPr="0082412F">
        <w:rPr>
          <w:rFonts w:ascii="Angsana New" w:hAnsi="Angsana New" w:hint="cs"/>
          <w:sz w:val="30"/>
          <w:szCs w:val="30"/>
          <w:cs/>
        </w:rPr>
        <w:t xml:space="preserve">ส่วนงาน </w:t>
      </w:r>
      <w:r w:rsidR="006276CD" w:rsidRPr="006276CD">
        <w:rPr>
          <w:rFonts w:ascii="Angsana New" w:hAnsi="Angsana New" w:hint="cs"/>
          <w:sz w:val="30"/>
          <w:szCs w:val="30"/>
        </w:rPr>
        <w:t>4</w:t>
      </w:r>
      <w:r w:rsidRPr="0082412F">
        <w:rPr>
          <w:rFonts w:ascii="Angsana New" w:hAnsi="Angsana New" w:hint="cs"/>
          <w:sz w:val="30"/>
          <w:szCs w:val="30"/>
        </w:rPr>
        <w:t xml:space="preserve"> </w:t>
      </w:r>
      <w:r w:rsidRPr="0082412F">
        <w:rPr>
          <w:rFonts w:ascii="Angsana New" w:hAnsi="Angsana New" w:hint="cs"/>
          <w:sz w:val="30"/>
          <w:szCs w:val="30"/>
        </w:rPr>
        <w:tab/>
      </w:r>
      <w:r w:rsidRPr="00587FA9">
        <w:rPr>
          <w:rFonts w:ascii="Angsana New" w:hAnsi="Angsana New" w:hint="cs"/>
          <w:sz w:val="30"/>
          <w:szCs w:val="30"/>
          <w:cs/>
        </w:rPr>
        <w:t>กลุ่มธุรกิจ</w:t>
      </w:r>
      <w:r w:rsidR="009B64B6" w:rsidRPr="00587FA9">
        <w:rPr>
          <w:rFonts w:ascii="Angsana New" w:hAnsi="Angsana New" w:hint="cs"/>
          <w:sz w:val="30"/>
          <w:szCs w:val="30"/>
          <w:cs/>
        </w:rPr>
        <w:t>เกี่ยวเนื่องและสาธารณูปโภค</w:t>
      </w:r>
    </w:p>
    <w:p w14:paraId="4CBC1480" w14:textId="77777777" w:rsidR="00C51AB3" w:rsidRDefault="00C51AB3" w:rsidP="00C51AB3">
      <w:pPr>
        <w:rPr>
          <w:rFonts w:ascii="Angsana New" w:hAnsi="Angsana New"/>
          <w:sz w:val="30"/>
          <w:szCs w:val="30"/>
        </w:rPr>
      </w:pPr>
    </w:p>
    <w:p w14:paraId="5AB69B21" w14:textId="77777777" w:rsidR="008B4AB6" w:rsidRDefault="008B4AB6" w:rsidP="00C51AB3">
      <w:pPr>
        <w:rPr>
          <w:rFonts w:ascii="Angsana New" w:hAnsi="Angsana New"/>
          <w:sz w:val="30"/>
          <w:szCs w:val="30"/>
        </w:rPr>
      </w:pPr>
    </w:p>
    <w:p w14:paraId="05736F39" w14:textId="3B9EEB53" w:rsidR="008B4AB6" w:rsidRPr="0082412F" w:rsidRDefault="008B4AB6" w:rsidP="00C51AB3">
      <w:pPr>
        <w:rPr>
          <w:rFonts w:ascii="Angsana New" w:hAnsi="Angsana New"/>
          <w:sz w:val="30"/>
          <w:szCs w:val="30"/>
        </w:rPr>
        <w:sectPr w:rsidR="008B4AB6" w:rsidRPr="0082412F" w:rsidSect="004B4FA2">
          <w:pgSz w:w="11907" w:h="16840" w:code="9"/>
          <w:pgMar w:top="691" w:right="1152" w:bottom="720" w:left="1152" w:header="720" w:footer="720" w:gutter="0"/>
          <w:cols w:space="708"/>
          <w:docGrid w:linePitch="360"/>
        </w:sectPr>
      </w:pPr>
    </w:p>
    <w:p w14:paraId="73CC24FB" w14:textId="77777777" w:rsidR="00F64F27" w:rsidRPr="0082412F" w:rsidRDefault="00F64F27" w:rsidP="00F64F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-180"/>
        <w:jc w:val="both"/>
        <w:rPr>
          <w:rFonts w:ascii="Angsana New" w:hAnsi="Angsana New"/>
          <w:b/>
          <w:bCs/>
          <w:i/>
          <w:iCs/>
          <w:sz w:val="26"/>
          <w:szCs w:val="26"/>
        </w:rPr>
      </w:pPr>
      <w:r w:rsidRPr="0082412F">
        <w:rPr>
          <w:rFonts w:ascii="Angsana New" w:hAnsi="Angsana New" w:hint="cs"/>
          <w:b/>
          <w:bCs/>
          <w:i/>
          <w:iCs/>
          <w:sz w:val="26"/>
          <w:szCs w:val="26"/>
          <w:cs/>
        </w:rPr>
        <w:lastRenderedPageBreak/>
        <w:t>ข้อมูลเกี่ยวกับส่วนงานที่รายงาน</w:t>
      </w:r>
    </w:p>
    <w:tbl>
      <w:tblPr>
        <w:tblpPr w:leftFromText="180" w:rightFromText="180" w:vertAnchor="text" w:horzAnchor="margin" w:tblpX="-252" w:tblpY="313"/>
        <w:tblW w:w="1602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58"/>
        <w:gridCol w:w="1062"/>
        <w:gridCol w:w="270"/>
        <w:gridCol w:w="1080"/>
        <w:gridCol w:w="236"/>
        <w:gridCol w:w="990"/>
        <w:gridCol w:w="236"/>
        <w:gridCol w:w="1058"/>
        <w:gridCol w:w="270"/>
        <w:gridCol w:w="990"/>
        <w:gridCol w:w="270"/>
        <w:gridCol w:w="1080"/>
        <w:gridCol w:w="270"/>
        <w:gridCol w:w="990"/>
        <w:gridCol w:w="270"/>
        <w:gridCol w:w="990"/>
        <w:gridCol w:w="270"/>
        <w:gridCol w:w="1080"/>
        <w:gridCol w:w="270"/>
        <w:gridCol w:w="1080"/>
      </w:tblGrid>
      <w:tr w:rsidR="00F64F27" w:rsidRPr="00B165D6" w14:paraId="75C665D4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B39D3A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76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3B792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64F27" w:rsidRPr="00B165D6" w14:paraId="4C78E42C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73D77B7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41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269180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กลุ่มธุรกิจผลิตไฟฟ้าในประเทศ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A8DC87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2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20F8CA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F53DBE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4E6C20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</w:t>
            </w:r>
          </w:p>
          <w:p w14:paraId="1896FA1E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6195A" w14:textId="77777777" w:rsidR="00F64F27" w:rsidRPr="00236AEC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</w:p>
        </w:tc>
        <w:tc>
          <w:tcPr>
            <w:tcW w:w="225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78456" w14:textId="77777777" w:rsidR="00F64F27" w:rsidRPr="00236AEC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  <w:r w:rsidRPr="007B20E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กลุ่มธุรกิจเกี่ยวเนื่องและสาธารณูปโภค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6CADC9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43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3C9FD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F64F27" w:rsidRPr="00B165D6" w14:paraId="30AA1EA2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6502A" w14:textId="5AED64B4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i/>
                <w:iCs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เก้า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เดือนสิ้นสุดวันที่ </w:t>
            </w:r>
            <w:r w:rsidR="006276CD" w:rsidRPr="006276C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>30</w:t>
            </w:r>
            <w:r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CE2F7A" w14:textId="3EC9698A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003B74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5ACB5" w14:textId="4571A55F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F4DE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8B9E6F" w14:textId="0146991D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49DF2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033C1B" w14:textId="3D1C50C4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25963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0EE50" w14:textId="4EB49D53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33239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6AB9A1" w14:textId="7A444AB4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604F3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CD042B" w14:textId="090191E9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25CF1E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87A883" w14:textId="7695505F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871C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08328" w14:textId="02A063EE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84560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righ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E5D85B" w14:textId="7DC681AE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F64F27" w:rsidRPr="00B165D6" w14:paraId="5F6F3508" w14:textId="77777777" w:rsidTr="00C82753">
        <w:trPr>
          <w:trHeight w:val="76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66053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762" w:type="dxa"/>
            <w:gridSpan w:val="1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E2089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F64F27" w:rsidRPr="00B165D6" w14:paraId="3C037E09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52610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รายได้จากการขายและการให้บริการ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028D3" w14:textId="52ADB50B" w:rsidR="00F64F27" w:rsidRPr="00AD6FDE" w:rsidRDefault="00E975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E97527">
              <w:rPr>
                <w:rFonts w:ascii="Angsana New" w:hAnsi="Angsana New" w:hint="cs"/>
                <w:sz w:val="26"/>
                <w:szCs w:val="26"/>
              </w:rPr>
              <w:t>26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264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003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0AE8BD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8F7C71" w14:textId="196247C6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49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439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661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A5D676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215DC9" w14:textId="2243873D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17B7AB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EDF82E" w14:textId="6B24C7C1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AD6FD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56ED7A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E14966" w14:textId="32D35B65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7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482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195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98CFF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32DC4C" w14:textId="73B2881E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4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004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820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39F1EE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002F249" w14:textId="7D8D56A4" w:rsidR="00F64F27" w:rsidRPr="00AD6FDE" w:rsidRDefault="00CB0002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157E30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96BC99" w14:textId="42811A50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AD6FD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CE13FE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E1D2E9" w14:textId="2EC17013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33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746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198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65141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11305" w14:textId="3852D60C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53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444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481</w:t>
            </w:r>
          </w:p>
        </w:tc>
      </w:tr>
      <w:tr w:rsidR="00F64F27" w:rsidRPr="00B165D6" w14:paraId="09B09839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06E33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รายได้ตามสัญญาเช่า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81E9C" w14:textId="60115BCC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902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928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CB07EF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FC3DAE" w14:textId="3A528CEF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193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780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D71E98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D73A7" w14:textId="13A7F7D8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A9D9D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4D88F8" w14:textId="708EC289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AD6FD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8C7261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0CB674" w14:textId="139C34EB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942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179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C030FF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246A98" w14:textId="530F2E15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967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844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1A56C1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027F2EF7" w14:textId="3241D4B5" w:rsidR="00F64F27" w:rsidRPr="00AD6FDE" w:rsidRDefault="00CB0002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396F27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6A1892" w14:textId="10C21502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AD6FD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D44A6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7F6335" w14:textId="6697C9C7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845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107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0DA5F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5F4E3" w14:textId="74CA7DB5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161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624</w:t>
            </w:r>
          </w:p>
        </w:tc>
      </w:tr>
      <w:tr w:rsidR="00F64F27" w:rsidRPr="00B165D6" w14:paraId="6FD58328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CC8624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ต้นทุนขายและการให้บริการ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F42FF32" w14:textId="11F0E0AA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25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426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236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45257D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BBFDDC" w14:textId="31AE5F9A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49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296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731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06A569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C04615F" w14:textId="2DDBD44A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84425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0FAEF9F" w14:textId="706D6539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AD6FD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C778BC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06F9332" w14:textId="28701812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5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045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808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6EC946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C2C2951" w14:textId="1A3C084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856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343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9ECAE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A39AA66" w14:textId="2289E039" w:rsidR="00F64F27" w:rsidRPr="00AD6FDE" w:rsidRDefault="00CB0002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4AE712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18F531D" w14:textId="78CB23E8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 w:rsidRPr="00AD6FD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745481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DABD75" w14:textId="6BB0DDD8" w:rsidR="00F64F27" w:rsidRPr="00AD6FDE" w:rsidRDefault="00CB0002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30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472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044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A2F28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B3F8B73" w14:textId="60C54783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51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153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074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F64F27" w:rsidRPr="00B165D6" w14:paraId="366F0D18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158133" w14:textId="77777777" w:rsidR="00F64F27" w:rsidRPr="00C422B2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422B2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กำไรขั้นต้น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0A827A" w14:textId="63B4E206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B7377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740</w:t>
            </w:r>
            <w:r w:rsidR="00B7377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695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3C7363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5237A8C" w14:textId="6F8D93E5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336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710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21480A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0D59927" w14:textId="656BE4E9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6127D7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3421F32" w14:textId="07871BBF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D6FDE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3B4ED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B30DA49" w14:textId="4C217044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3</w:t>
            </w:r>
            <w:r w:rsidR="00B7377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378</w:t>
            </w:r>
            <w:r w:rsidR="00B7377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566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331BD3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FBF70C7" w14:textId="38745C10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3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116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321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65755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51615E4D" w14:textId="1E6BB497" w:rsidR="00F64F27" w:rsidRPr="002D2FCE" w:rsidRDefault="00CB0002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300" w:lineRule="exact"/>
              <w:ind w:right="-232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6B84B8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ACF4B06" w14:textId="7D7FFD01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300" w:lineRule="exact"/>
              <w:ind w:right="-232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AD6FDE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D7E309E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D1C1EF2" w14:textId="112704CB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CB0002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119</w:t>
            </w:r>
            <w:r w:rsidR="00CB0002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261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C2C5D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B9ECEC5" w14:textId="46E2B064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453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031</w:t>
            </w:r>
          </w:p>
        </w:tc>
      </w:tr>
      <w:tr w:rsidR="00F64F27" w:rsidRPr="00B165D6" w14:paraId="6CDAA9B2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562E07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รายได้ค่าบริการการจัดการ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30BA5A" w14:textId="65763B36" w:rsidR="00F64F27" w:rsidRPr="00AD6FDE" w:rsidRDefault="00B73777" w:rsidP="009308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69F98B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972417" w14:textId="28CBC9A2" w:rsidR="00F64F27" w:rsidRPr="00AD6FDE" w:rsidRDefault="00F64F27" w:rsidP="00F216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502A9E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7FEC4E" w14:textId="7739AA2A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995550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6AA3E4" w14:textId="6640A566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 w:rsidRPr="00AD6FDE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1E6D1F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4D0B83" w14:textId="22DB78C7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24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130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F84D9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582DA7" w14:textId="627A68D9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857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DDC620B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AA1BEE" w14:textId="49E88E79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157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513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E74CC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368D6" w14:textId="384C5457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211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69B274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4F00EBE" w14:textId="04560E29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181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643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72599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E35257" w14:textId="05C48B1B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213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161</w:t>
            </w:r>
          </w:p>
        </w:tc>
      </w:tr>
      <w:tr w:rsidR="00F64F27" w:rsidRPr="00B165D6" w14:paraId="6D2686DE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AD068E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ดอกเบี้ยรับ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136D9" w14:textId="3B3B5857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53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755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0204AF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7AB651" w14:textId="448B3BC7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26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614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B12E4B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49F086" w14:textId="6D4D8FFA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139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9D397F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B3776E" w14:textId="25A5B992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60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F99CF1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068532" w14:textId="6E1D8E7D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137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082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30991F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6EF873" w14:textId="1CA9B62F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135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007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E4AD7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C9E5B5" w14:textId="6FE4F2C5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121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492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7E3528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CA28A7" w14:textId="28840DF3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89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004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18688CD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3AFD29" w14:textId="38A9EB9B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312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468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0EDBD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13DD88" w14:textId="18759A50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250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685</w:t>
            </w:r>
          </w:p>
        </w:tc>
      </w:tr>
      <w:tr w:rsidR="00F64F27" w:rsidRPr="00B165D6" w14:paraId="6F051EB2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10D207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เงินปันผลรับ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565F96" w14:textId="0E54E250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370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9DDFDF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A25AE2" w14:textId="28F7C7F1" w:rsidR="00F64F27" w:rsidRPr="008E5AF0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856717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D0D923" w14:textId="0909EEAC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26F040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BAD9A" w14:textId="60503549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9FCB95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51D66A" w14:textId="4F2BA8D9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16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970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9B7EB1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83280" w14:textId="0D7A54B1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24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005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964F6A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715319" w14:textId="5CDC025C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DCBC2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CEBDF9" w14:textId="3D36191D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319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5AD3E6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7FDB40" w14:textId="2555F84E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17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352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0ADEA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0D3DB5" w14:textId="67E92BD4" w:rsidR="00F64F27" w:rsidRPr="00492DC5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26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514</w:t>
            </w:r>
          </w:p>
        </w:tc>
      </w:tr>
      <w:tr w:rsidR="00F64F27" w:rsidRPr="00B165D6" w14:paraId="2BD30E4D" w14:textId="77777777" w:rsidTr="00C82753">
        <w:trPr>
          <w:trHeight w:val="54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7799E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รายได้อื่น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816C0E" w14:textId="5EC15308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116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640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C1B1DC3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51C963" w14:textId="0C48D392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98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954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7A511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746FAA" w14:textId="70FB8D56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179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ECBB93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E4E90C" w14:textId="66EC9FF6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39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CD218B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C7D1A" w14:textId="6C7D2BA3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307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542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A843B4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A5AEF" w14:textId="31763BCB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36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762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BF571E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7E0100" w14:textId="5DE66B2C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22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006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F93471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5DABEA" w14:textId="5BCD476B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089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991A2F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8E3F50" w14:textId="1FD351E1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446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367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1FA96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3410B" w14:textId="33399CE3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136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844</w:t>
            </w:r>
          </w:p>
        </w:tc>
      </w:tr>
      <w:tr w:rsidR="00F64F27" w:rsidRPr="00B165D6" w14:paraId="0D330A96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8688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ค่าใช้จ่ายในการบริหาร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2DF01C" w14:textId="1464BF94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362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288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C613471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25BDD2" w14:textId="2CDB1003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345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433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01B5A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55FB0D" w14:textId="4FB36ED2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76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8CF3C5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70A270" w14:textId="08E8D456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="006276CD" w:rsidRPr="006276CD">
              <w:rPr>
                <w:rFonts w:ascii="Angsana New" w:hAnsi="Angsana New" w:hint="cs"/>
                <w:sz w:val="26"/>
                <w:szCs w:val="26"/>
              </w:rPr>
              <w:t>21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45C4F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261053" w14:textId="469CF35B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997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393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4D20E3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BF36B0C" w14:textId="5182BA10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662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969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5E8940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C40037" w14:textId="5BE06D39" w:rsidR="00F64F27" w:rsidRPr="00AD6FDE" w:rsidRDefault="00CB0002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660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763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491F04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37988C" w14:textId="4802D7C9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767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063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E40043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EAD62C" w14:textId="7D98AB78" w:rsidR="00F64F27" w:rsidRPr="00AD6FDE" w:rsidRDefault="00CB0002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020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520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270291" w14:textId="77777777" w:rsidR="00F64F27" w:rsidRPr="007B20E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A516F" w14:textId="7E3FAA62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775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486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F64F27" w:rsidRPr="00B165D6" w14:paraId="2083CEAA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29C85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กำไร (ขาดทุน) จากอัตราแลกเปลี่ยนสุทธิ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F6FBF5" w14:textId="5732AB8E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34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030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2CBDBF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7816C4" w14:textId="7741B07A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14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372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60E1087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CF525" w14:textId="5D5DE566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547B6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24CDE99" w14:textId="524A4E6E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044004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18A848" w14:textId="094CFA0D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119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289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FC88EE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1DE3D6" w14:textId="323D1DC5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500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BA53E6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315925" w14:textId="740031FB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57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570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35E24B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3728D8" w14:textId="453D3F70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140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184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6B8E4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8FD52D" w14:textId="083EB4BB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142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829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F1EABA" w14:textId="77777777" w:rsidR="00F64F27" w:rsidRPr="008F434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6B112" w14:textId="76902870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125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312</w:t>
            </w:r>
          </w:p>
        </w:tc>
      </w:tr>
      <w:tr w:rsidR="00F64F27" w:rsidRPr="00B165D6" w14:paraId="073540B8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9C2267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ผลกำไร (ขาดทุน) จากการเปลี่ยนแปลงมูลค่า</w:t>
            </w:r>
            <w:r w:rsidRPr="0082412F">
              <w:rPr>
                <w:rFonts w:ascii="Angsana New" w:hAnsi="Angsana New" w:hint="cs"/>
                <w:sz w:val="26"/>
                <w:szCs w:val="26"/>
                <w:lang w:val="en-GB"/>
              </w:rPr>
              <w:br/>
              <w:t xml:space="preserve">  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ยุติธรรมของอนุพันธ์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E0B0AC" w14:textId="56AF4DC9" w:rsidR="00F64F27" w:rsidRPr="00AD6FDE" w:rsidRDefault="00B73777" w:rsidP="009308A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E675A6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3C3FDC" w14:textId="24133A4D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784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6AE3F8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B85D1C" w14:textId="76365E15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D8E7F9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47E50B" w14:textId="7872F3BF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AA991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B7FFF5" w14:textId="71C96F5B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410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585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E34381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A17C1E" w14:textId="39743A19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207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518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232C9D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737933" w14:textId="3D9B361C" w:rsidR="00F64F27" w:rsidRPr="00AD6FDE" w:rsidRDefault="00CB0002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5FD5E2A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12336C" w14:textId="1E150A83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5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4B789F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F5F430E" w14:textId="1F6AB99A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410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585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9C3B04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90D482" w14:textId="17C11293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206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734</w:t>
            </w:r>
          </w:p>
        </w:tc>
      </w:tr>
      <w:tr w:rsidR="00F64F27" w:rsidRPr="00B165D6" w14:paraId="593057B1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007CE1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ต้นทุนทางการเงิน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C399C2" w14:textId="3D072063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184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924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EE6F09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2671A7" w14:textId="1758388E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137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764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E2F527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E398B5" w14:textId="1EC43847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  <w:cs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E6632CA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B763D3" w14:textId="62590E0D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D5378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F7F6D0" w14:textId="1A502755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396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849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469B1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7AD3B" w14:textId="253AEB96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878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177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5D62B7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A0B562" w14:textId="2CF8F275" w:rsidR="00F64F27" w:rsidRPr="00AD6FDE" w:rsidRDefault="00CB0002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584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200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E5B6592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43F85" w14:textId="2028B9A2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207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350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15B4F9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CC7E44" w14:textId="25E8D13B" w:rsidR="00F64F27" w:rsidRPr="00AD6FDE" w:rsidRDefault="00CB0002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3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165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973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14A6F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55DDF1" w14:textId="54DBEE96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2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223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291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F64F27" w:rsidRPr="00B165D6" w14:paraId="11CF3B58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A105C8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ส่วนแบ่งกำไร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 xml:space="preserve"> (ขาดทุน) ของ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การร่วมค้า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679362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E0C9E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86C02D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87295A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A6BF0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BB4F8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FA85AE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E73A27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AED11F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8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995BEB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680F0C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1646E9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AAFC63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12E18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72172D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  <w:tab w:val="decimal" w:pos="780"/>
              </w:tabs>
              <w:spacing w:line="300" w:lineRule="exact"/>
              <w:ind w:right="-232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EFE5A1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490184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CC0F5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75DDE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4F27" w:rsidRPr="00B165D6" w14:paraId="2C9E5D57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24509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   </w:t>
            </w:r>
            <w:r>
              <w:rPr>
                <w:rFonts w:ascii="Angsana New" w:hAnsi="Angsana New" w:hint="cs"/>
                <w:sz w:val="26"/>
                <w:szCs w:val="26"/>
                <w:cs/>
              </w:rPr>
              <w:t>และ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บริษัทร่วมที่ใช้วิธีส่วนได้เสีย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33D452" w14:textId="18B2FA00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479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540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1651B1E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CE12C2" w14:textId="4577BFD0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591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294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B2738C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30777E2" w14:textId="74F19F55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75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231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EF184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6D43BAE" w14:textId="2A6D73F1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  <w:cs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190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690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025D2C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0BD4E75" w14:textId="177CDAD0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761</w:t>
            </w:r>
            <w:r w:rsidR="00B7377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503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977A071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52E2E6" w14:textId="448C9637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4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572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196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D74ED9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1F8A4A3" w14:textId="18937FA8" w:rsidR="00F64F27" w:rsidRPr="00AD6FDE" w:rsidRDefault="00CB0002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84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902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D0D7D4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8F4DF52" w14:textId="4F69CA2B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1</w:t>
            </w:r>
            <w:r w:rsidR="006276CD" w:rsidRPr="006276CD">
              <w:rPr>
                <w:rFonts w:ascii="Angsana New" w:hAnsi="Angsana New" w:hint="cs"/>
                <w:sz w:val="26"/>
                <w:szCs w:val="26"/>
              </w:rPr>
              <w:t>6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837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2817A5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E1FDA07" w14:textId="09CE0F64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3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231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372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FC042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D381C31" w14:textId="5339CB36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5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337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343</w:t>
            </w:r>
          </w:p>
        </w:tc>
      </w:tr>
      <w:tr w:rsidR="00F64F27" w:rsidRPr="00B165D6" w14:paraId="2ED38F8D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6FAEC4" w14:textId="77777777" w:rsidR="00F64F27" w:rsidRPr="00C422B2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C422B2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กำไร</w:t>
            </w:r>
            <w:r w:rsidRPr="00C422B2">
              <w:rPr>
                <w:rFonts w:ascii="Angsana New" w:hAnsi="Angsana New" w:hint="cs"/>
                <w:b/>
                <w:bCs/>
                <w:sz w:val="26"/>
                <w:szCs w:val="26"/>
                <w:lang w:val="en-GB"/>
              </w:rPr>
              <w:t xml:space="preserve"> (</w:t>
            </w:r>
            <w:r w:rsidRPr="00C422B2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ขาดทุน)</w:t>
            </w:r>
            <w:r w:rsidRPr="00C422B2">
              <w:rPr>
                <w:rFonts w:ascii="Angsana New" w:hAnsi="Angsana New" w:hint="cs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C422B2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ก่อนภาษีเงินได้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907F14" w14:textId="4475F61D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B7377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809</w:t>
            </w:r>
            <w:r w:rsidR="00B7377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758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67EEFE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148601E" w14:textId="617AE818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555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409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9C0A36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D406CA5" w14:textId="56153E0F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75</w:t>
            </w:r>
            <w:r w:rsidR="00B7377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94C42B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5367160" w14:textId="41E0B9D3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190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A83BDA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50CFB14" w14:textId="173331F0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 w:rsidR="00B7377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761</w:t>
            </w:r>
            <w:r w:rsidR="00B7377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425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902C9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4ABCAEAA" w14:textId="7F521DF0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552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020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857AD6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2C63DBA" w14:textId="3288CFA2" w:rsidR="00F64F27" w:rsidRPr="00AD6FDE" w:rsidRDefault="00CB0002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b/>
                <w:bCs/>
                <w:sz w:val="26"/>
                <w:szCs w:val="26"/>
              </w:rPr>
              <w:t>971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b/>
                <w:bCs/>
                <w:sz w:val="26"/>
                <w:szCs w:val="26"/>
              </w:rPr>
              <w:t>272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A3B0E8B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6A9BBA6" w14:textId="7173E5FC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b/>
                <w:bCs/>
                <w:sz w:val="26"/>
                <w:szCs w:val="26"/>
              </w:rPr>
              <w:t>547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b/>
                <w:bCs/>
                <w:sz w:val="26"/>
                <w:szCs w:val="26"/>
              </w:rPr>
              <w:t>350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9077EB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19553715" w14:textId="5F91A365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CB0002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675</w:t>
            </w:r>
            <w:r w:rsidR="00CB0002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384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EE9C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3CA9C1B" w14:textId="032C4C0E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6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750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847</w:t>
            </w:r>
          </w:p>
        </w:tc>
      </w:tr>
      <w:tr w:rsidR="00F64F27" w:rsidRPr="00B165D6" w14:paraId="0F20DE86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36E29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(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ค่าใช้จ่าย</w:t>
            </w:r>
            <w:r w:rsidRPr="0082412F">
              <w:rPr>
                <w:rFonts w:ascii="Angsana New" w:hAnsi="Angsana New" w:hint="cs"/>
                <w:sz w:val="26"/>
                <w:szCs w:val="26"/>
              </w:rPr>
              <w:t xml:space="preserve">)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</w:rPr>
              <w:t>รายได้ภาษีเงินได้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59FE146" w14:textId="72D891B9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259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253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91FE2B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D072E3" w14:textId="0738534B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165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039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4624E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1CC2899" w14:textId="78DF0286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3E3C64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9F94C1" w14:textId="648973EC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0"/>
              </w:tabs>
              <w:spacing w:line="300" w:lineRule="exact"/>
              <w:ind w:right="-160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1A9472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5BD9535" w14:textId="2DEF6666" w:rsidR="00F64F27" w:rsidRPr="00AD6FDE" w:rsidRDefault="00B7377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391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808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511EA25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5069C0" w14:textId="3FF9588C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678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285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6F5E290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20172CD" w14:textId="7531BA7D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4</w:t>
            </w:r>
            <w:r w:rsidR="00CB0002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128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9DD6B2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E425BA8" w14:textId="7F97B0DF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3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734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C31293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0AC6360" w14:textId="69664C16" w:rsidR="00F64F27" w:rsidRPr="00AD6FDE" w:rsidRDefault="00CB0002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646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933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6D28C7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6C21808" w14:textId="075FF968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839</w:t>
            </w:r>
            <w:r>
              <w:rPr>
                <w:rFonts w:ascii="Angsana New" w:hAnsi="Angsana New"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sz w:val="26"/>
                <w:szCs w:val="26"/>
              </w:rPr>
              <w:t>590</w:t>
            </w:r>
            <w:r>
              <w:rPr>
                <w:rFonts w:ascii="Angsana New" w:hAnsi="Angsana New"/>
                <w:sz w:val="26"/>
                <w:szCs w:val="26"/>
              </w:rPr>
              <w:t>)</w:t>
            </w:r>
          </w:p>
        </w:tc>
      </w:tr>
      <w:tr w:rsidR="00F64F27" w:rsidRPr="00B165D6" w14:paraId="5AE1315A" w14:textId="77777777" w:rsidTr="00C82753">
        <w:trPr>
          <w:trHeight w:val="20"/>
        </w:trPr>
        <w:tc>
          <w:tcPr>
            <w:tcW w:w="32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05842E" w14:textId="77777777" w:rsidR="00F64F27" w:rsidRPr="00C422B2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/>
              <w:rPr>
                <w:rFonts w:ascii="Angsana New" w:hAnsi="Angsana New"/>
                <w:b/>
                <w:bCs/>
                <w:sz w:val="26"/>
                <w:szCs w:val="26"/>
                <w:cs/>
                <w:lang w:val="en-GB"/>
              </w:rPr>
            </w:pPr>
            <w:r w:rsidRPr="00C422B2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กำไร</w:t>
            </w:r>
            <w:r w:rsidRPr="00C422B2">
              <w:rPr>
                <w:rFonts w:ascii="Angsana New" w:hAnsi="Angsana New" w:hint="cs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C422B2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(ขาดทุน)</w:t>
            </w:r>
            <w:r w:rsidRPr="00C422B2">
              <w:rPr>
                <w:rFonts w:ascii="Angsana New" w:hAnsi="Angsana New" w:hint="cs"/>
                <w:b/>
                <w:bCs/>
                <w:sz w:val="26"/>
                <w:szCs w:val="26"/>
                <w:lang w:val="en-GB"/>
              </w:rPr>
              <w:t xml:space="preserve"> </w:t>
            </w:r>
            <w:r w:rsidRPr="00C422B2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สำหรับงวด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1DACE02F" w14:textId="32E582E4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B7377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550</w:t>
            </w:r>
            <w:r w:rsidR="00B7377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505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212E23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FF3BDFE" w14:textId="2F5126D2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390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370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CCABD6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AE9269A" w14:textId="5B448FAA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75</w:t>
            </w:r>
            <w:r w:rsidR="00B7377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473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D7AD783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CAA6FEB" w14:textId="777B6AE6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190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768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944E1B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1854370" w14:textId="78DC9287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 w:rsidR="00B7377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369</w:t>
            </w:r>
            <w:r w:rsidR="00B7377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617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79139A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80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4FF1D4B5" w14:textId="15B9C86D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94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873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735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7A14D3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657D99CC" w14:textId="1192803D" w:rsidR="00F64F27" w:rsidRPr="00AD6FDE" w:rsidRDefault="00CB0002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b/>
                <w:bCs/>
                <w:sz w:val="26"/>
                <w:szCs w:val="26"/>
              </w:rPr>
              <w:t>967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144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E821B53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005F0E6E" w14:textId="38239822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(</w:t>
            </w:r>
            <w:r w:rsidR="006276CD" w:rsidRPr="006276CD">
              <w:rPr>
                <w:rFonts w:ascii="Angsana New" w:hAnsi="Angsana New"/>
                <w:b/>
                <w:bCs/>
                <w:sz w:val="26"/>
                <w:szCs w:val="26"/>
              </w:rPr>
              <w:t>543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="006276CD" w:rsidRPr="006276CD">
              <w:rPr>
                <w:rFonts w:ascii="Angsana New" w:hAnsi="Angsana New"/>
                <w:b/>
                <w:bCs/>
                <w:sz w:val="26"/>
                <w:szCs w:val="26"/>
              </w:rPr>
              <w:t>616</w:t>
            </w:r>
            <w:r>
              <w:rPr>
                <w:rFonts w:ascii="Angsana New" w:hAnsi="Angsana New"/>
                <w:b/>
                <w:bCs/>
                <w:sz w:val="26"/>
                <w:szCs w:val="26"/>
              </w:rPr>
              <w:t>)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9B94C2E" w14:textId="77777777" w:rsidR="00F64F27" w:rsidRPr="00AD6FDE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34AC5FB9" w14:textId="2AD31CE8" w:rsidR="00F64F27" w:rsidRPr="00AD6FDE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6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CB0002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028</w:t>
            </w:r>
            <w:r w:rsidR="00CB0002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451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E10A5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B573034" w14:textId="68D7E01E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line="300" w:lineRule="exact"/>
              <w:ind w:left="-114"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5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911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257</w:t>
            </w:r>
          </w:p>
        </w:tc>
      </w:tr>
    </w:tbl>
    <w:p w14:paraId="0D3D0148" w14:textId="77777777" w:rsidR="00AA432E" w:rsidRDefault="00AA432E" w:rsidP="00AA432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43"/>
        <w:jc w:val="thaiDistribute"/>
        <w:rPr>
          <w:rFonts w:ascii="Angsana New" w:hAnsi="Angsana New"/>
          <w:sz w:val="28"/>
          <w:szCs w:val="28"/>
        </w:rPr>
        <w:sectPr w:rsidR="00AA432E" w:rsidSect="00A31DBC">
          <w:headerReference w:type="default" r:id="rId11"/>
          <w:footerReference w:type="default" r:id="rId12"/>
          <w:pgSz w:w="16840" w:h="11907" w:orient="landscape" w:code="9"/>
          <w:pgMar w:top="691" w:right="576" w:bottom="576" w:left="864" w:header="720" w:footer="720" w:gutter="0"/>
          <w:cols w:space="720"/>
          <w:docGrid w:linePitch="245"/>
        </w:sectPr>
      </w:pPr>
      <w:r w:rsidRPr="0082412F">
        <w:rPr>
          <w:rFonts w:ascii="Angsana New" w:hAnsi="Angsana New" w:hint="cs"/>
          <w:sz w:val="28"/>
          <w:szCs w:val="28"/>
        </w:rPr>
        <w:br w:type="page"/>
      </w:r>
    </w:p>
    <w:tbl>
      <w:tblPr>
        <w:tblW w:w="15770" w:type="dxa"/>
        <w:tblInd w:w="-270" w:type="dxa"/>
        <w:tblLayout w:type="fixed"/>
        <w:tblLook w:val="04A0" w:firstRow="1" w:lastRow="0" w:firstColumn="1" w:lastColumn="0" w:noHBand="0" w:noVBand="1"/>
      </w:tblPr>
      <w:tblGrid>
        <w:gridCol w:w="3330"/>
        <w:gridCol w:w="1080"/>
        <w:gridCol w:w="236"/>
        <w:gridCol w:w="1060"/>
        <w:gridCol w:w="236"/>
        <w:gridCol w:w="988"/>
        <w:gridCol w:w="236"/>
        <w:gridCol w:w="972"/>
        <w:gridCol w:w="236"/>
        <w:gridCol w:w="1046"/>
        <w:gridCol w:w="262"/>
        <w:gridCol w:w="1028"/>
        <w:gridCol w:w="236"/>
        <w:gridCol w:w="974"/>
        <w:gridCol w:w="236"/>
        <w:gridCol w:w="984"/>
        <w:gridCol w:w="268"/>
        <w:gridCol w:w="1081"/>
        <w:gridCol w:w="236"/>
        <w:gridCol w:w="1045"/>
      </w:tblGrid>
      <w:tr w:rsidR="00F64F27" w:rsidRPr="00B165D6" w14:paraId="6E24A619" w14:textId="77777777" w:rsidTr="00C82753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3E1DD01C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2440" w:type="dxa"/>
            <w:gridSpan w:val="19"/>
            <w:shd w:val="clear" w:color="auto" w:fill="auto"/>
            <w:vAlign w:val="bottom"/>
          </w:tcPr>
          <w:p w14:paraId="18C58FA7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งบการเงินรวม</w:t>
            </w:r>
          </w:p>
        </w:tc>
      </w:tr>
      <w:tr w:rsidR="00F64F27" w:rsidRPr="00B165D6" w14:paraId="4726D700" w14:textId="77777777" w:rsidTr="00C82753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0F050246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76" w:type="dxa"/>
            <w:gridSpan w:val="3"/>
            <w:shd w:val="clear" w:color="auto" w:fill="auto"/>
            <w:vAlign w:val="bottom"/>
          </w:tcPr>
          <w:p w14:paraId="4E34EE34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กลุ่มธุรกิจผลิตไฟฟ้าในประเทศ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A31243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96" w:type="dxa"/>
            <w:gridSpan w:val="3"/>
            <w:shd w:val="clear" w:color="auto" w:fill="auto"/>
            <w:vAlign w:val="bottom"/>
          </w:tcPr>
          <w:p w14:paraId="0E007839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กลุ่มธุรกิจพลังงานทดแทน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310DB0E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36" w:type="dxa"/>
            <w:gridSpan w:val="3"/>
            <w:shd w:val="clear" w:color="auto" w:fill="auto"/>
            <w:vAlign w:val="bottom"/>
          </w:tcPr>
          <w:p w14:paraId="78B07256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</w:t>
            </w:r>
          </w:p>
          <w:p w14:paraId="241F4DAC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การลงทุนในต่างประเทศ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FF37FD9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194" w:type="dxa"/>
            <w:gridSpan w:val="3"/>
            <w:shd w:val="clear" w:color="auto" w:fill="auto"/>
            <w:vAlign w:val="bottom"/>
          </w:tcPr>
          <w:p w14:paraId="1B7C82CC" w14:textId="77777777" w:rsidR="00F64F27" w:rsidRPr="008B45A5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b/>
                <w:bCs/>
                <w:sz w:val="26"/>
                <w:szCs w:val="26"/>
                <w:highlight w:val="yellow"/>
              </w:rPr>
            </w:pPr>
            <w:r w:rsidRPr="007B20E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กลุ่มธุรกิจเกี่ยวเนื่องและสาธารณูปโภค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12B29338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2" w:type="dxa"/>
            <w:gridSpan w:val="3"/>
            <w:shd w:val="clear" w:color="auto" w:fill="auto"/>
            <w:vAlign w:val="bottom"/>
          </w:tcPr>
          <w:p w14:paraId="67C68D47" w14:textId="77777777" w:rsidR="00F64F27" w:rsidRPr="0082412F" w:rsidRDefault="00F64F27" w:rsidP="00C8275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108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</w:rPr>
              <w:t>รวม</w:t>
            </w:r>
          </w:p>
        </w:tc>
      </w:tr>
      <w:tr w:rsidR="00F64F27" w:rsidRPr="00B165D6" w14:paraId="7C27A9C5" w14:textId="77777777" w:rsidTr="00F64F27">
        <w:trPr>
          <w:trHeight w:val="110"/>
        </w:trPr>
        <w:tc>
          <w:tcPr>
            <w:tcW w:w="3330" w:type="dxa"/>
            <w:shd w:val="clear" w:color="auto" w:fill="auto"/>
            <w:vAlign w:val="bottom"/>
          </w:tcPr>
          <w:p w14:paraId="3812FEA8" w14:textId="28D6B6B0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24" w:hanging="90"/>
              <w:rPr>
                <w:rFonts w:ascii="Angsana New" w:hAnsi="Angsana New"/>
                <w:i/>
                <w:iCs/>
                <w:sz w:val="26"/>
                <w:szCs w:val="26"/>
                <w:cs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สำหรับงวด</w:t>
            </w:r>
            <w:r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เก้า</w:t>
            </w: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 xml:space="preserve">เดือนสิ้นสุดวันที่ </w:t>
            </w:r>
            <w:r w:rsidR="006276CD" w:rsidRPr="006276CD"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>30</w:t>
            </w:r>
            <w:r>
              <w:rPr>
                <w:rFonts w:ascii="Angsana New" w:hAnsi="Angsana New"/>
                <w:b/>
                <w:bCs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</w:rPr>
              <w:t>กันยายน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C03CD6" w14:textId="587B8667" w:rsidR="00F64F27" w:rsidRPr="00F00543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EAB45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16065C" w14:textId="4F05EF27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AFEE891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2CC0CB" w14:textId="7653C467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ECF57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9218F9" w14:textId="279A0607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D4BF27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FB62BF0" w14:textId="43059AAF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6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C057D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FF617FD" w14:textId="6F40CDC5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0312C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3921E" w14:textId="6AF6DB85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39431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D0B4E8" w14:textId="765CF222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5</w:t>
            </w:r>
          </w:p>
        </w:tc>
        <w:tc>
          <w:tcPr>
            <w:tcW w:w="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B90E6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6AB2BB" w14:textId="387C1ADA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57689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053DBE5" w14:textId="1BA17E50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59"/>
              </w:tabs>
              <w:spacing w:line="300" w:lineRule="exact"/>
              <w:ind w:right="-66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 w:hint="cs"/>
                <w:sz w:val="26"/>
                <w:szCs w:val="26"/>
              </w:rPr>
              <w:t>256</w:t>
            </w:r>
            <w:r w:rsidRPr="006276CD">
              <w:rPr>
                <w:rFonts w:ascii="Angsana New" w:hAnsi="Angsana New"/>
                <w:sz w:val="26"/>
                <w:szCs w:val="26"/>
              </w:rPr>
              <w:t>5</w:t>
            </w:r>
          </w:p>
        </w:tc>
      </w:tr>
      <w:tr w:rsidR="00F64F27" w:rsidRPr="00B165D6" w14:paraId="353501A1" w14:textId="77777777" w:rsidTr="00C82753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18A8D2A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firstLine="66"/>
              <w:jc w:val="center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2440" w:type="dxa"/>
            <w:gridSpan w:val="19"/>
            <w:shd w:val="clear" w:color="auto" w:fill="auto"/>
            <w:vAlign w:val="bottom"/>
          </w:tcPr>
          <w:p w14:paraId="1FA5C2F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8"/>
              </w:tabs>
              <w:spacing w:line="300" w:lineRule="exact"/>
              <w:ind w:right="-1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i/>
                <w:iCs/>
                <w:sz w:val="26"/>
                <w:szCs w:val="26"/>
                <w:cs/>
              </w:rPr>
              <w:t>(พันบาท)</w:t>
            </w:r>
          </w:p>
        </w:tc>
      </w:tr>
      <w:tr w:rsidR="00F64F27" w:rsidRPr="00B165D6" w14:paraId="715FE43A" w14:textId="77777777" w:rsidTr="00C82753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4D8C420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การจำแนกรายได้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8CEA7E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B0CA8E1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3FB796A8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11B797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16104458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91AA39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5E0278A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FDADDD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2A7C7FEE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0544A19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4F89079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ECB51A4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1907D8B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D10EF84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6DC1866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344DE307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2B0B53A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C949B1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1C0E7309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4F27" w:rsidRPr="00B165D6" w14:paraId="1A8117F1" w14:textId="77777777" w:rsidTr="00C82753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06C37B9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ส่วนงานภูมิศาสตร์หลัก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69D0F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A8142AE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BE7EF98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BDF60A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238BB69E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1E99DF8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A5E1361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61A336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7631BA1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6CBE25B4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55B960B4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3BFAC09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2B37BC8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4481FB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2DF4C04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21819B7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04351F9D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5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50A6A2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left="-108" w:right="-18" w:firstLine="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7B983DA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4F27" w:rsidRPr="00B165D6" w14:paraId="04C8F85B" w14:textId="77777777" w:rsidTr="00C82753">
        <w:trPr>
          <w:trHeight w:val="144"/>
        </w:trPr>
        <w:tc>
          <w:tcPr>
            <w:tcW w:w="3330" w:type="dxa"/>
            <w:shd w:val="clear" w:color="auto" w:fill="auto"/>
          </w:tcPr>
          <w:p w14:paraId="658032E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ไทย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22E4E52" w14:textId="3420AFD1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26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264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003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57F575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1456265" w14:textId="619E5F31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49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439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661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DDC8E5E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314E5F2D" w14:textId="34856D74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A60F9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4BB04628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480388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0604B41D" w14:textId="2B91C468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D7E6AB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5CFDDF1" w14:textId="23946CF2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8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2825811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1D796536" w14:textId="315EB68D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52C84B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27EC078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24E9452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240E6F64" w14:textId="24B56C1F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26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264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003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D405B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58EC8576" w14:textId="7D8F110D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49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439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661</w:t>
            </w:r>
          </w:p>
        </w:tc>
      </w:tr>
      <w:tr w:rsidR="00F64F27" w:rsidRPr="00B165D6" w14:paraId="1DB97D21" w14:textId="77777777" w:rsidTr="00C82753">
        <w:trPr>
          <w:trHeight w:val="144"/>
        </w:trPr>
        <w:tc>
          <w:tcPr>
            <w:tcW w:w="3330" w:type="dxa"/>
            <w:shd w:val="clear" w:color="auto" w:fill="auto"/>
          </w:tcPr>
          <w:p w14:paraId="2CEC7188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ออสเตรเลีย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5CC4A46" w14:textId="24DB5383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94A071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77FDF462" w14:textId="2FC96DE5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495524E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4F835A2B" w14:textId="7DC4D8CC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D2709A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5DAAF47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27118C8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47D04FD4" w14:textId="2C5F1928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7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380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154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D93411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35344434" w14:textId="650D9437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3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931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917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129519D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192CBBE5" w14:textId="198E10AC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430FB1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461D4BFD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6CF9104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29F39A04" w14:textId="6E659B3A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7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380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154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16853E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1A67DDED" w14:textId="5B48CF70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3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931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917</w:t>
            </w:r>
          </w:p>
        </w:tc>
      </w:tr>
      <w:tr w:rsidR="00F64F27" w:rsidRPr="00B165D6" w14:paraId="3C615D56" w14:textId="77777777" w:rsidTr="00C82753">
        <w:trPr>
          <w:trHeight w:val="144"/>
        </w:trPr>
        <w:tc>
          <w:tcPr>
            <w:tcW w:w="3330" w:type="dxa"/>
            <w:shd w:val="clear" w:color="auto" w:fill="auto"/>
          </w:tcPr>
          <w:p w14:paraId="70022A8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ประเทศอื่น</w:t>
            </w:r>
            <w:r>
              <w:rPr>
                <w:rFonts w:ascii="Angsana New" w:hAnsi="Angsana New"/>
                <w:sz w:val="26"/>
                <w:szCs w:val="26"/>
                <w:lang w:val="en-GB"/>
              </w:rPr>
              <w:t xml:space="preserve"> </w:t>
            </w: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ๆ 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263C79" w14:textId="0D1F8210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BEAAB79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4C11FAB" w14:textId="06A5B5F0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6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FE8AD5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5015F0" w14:textId="03BE0C44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7667EE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21FB1F8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4FB649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4DD0AF" w14:textId="5E2C205E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102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041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34BCAB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DAE0749" w14:textId="5C4C99F2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72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903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5A45C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3396FF" w14:textId="7A225AF7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83474D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739C39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313D060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D1E2EA4" w14:textId="73F23611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102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041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9EFFE1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6F411F2" w14:textId="5F63843A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72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903</w:t>
            </w:r>
          </w:p>
        </w:tc>
      </w:tr>
      <w:tr w:rsidR="00F64F27" w:rsidRPr="00B165D6" w14:paraId="43DDCBE0" w14:textId="77777777" w:rsidTr="00C82753">
        <w:trPr>
          <w:trHeight w:val="144"/>
        </w:trPr>
        <w:tc>
          <w:tcPr>
            <w:tcW w:w="3330" w:type="dxa"/>
            <w:shd w:val="clear" w:color="auto" w:fill="auto"/>
          </w:tcPr>
          <w:p w14:paraId="7E467FB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19E504A" w14:textId="09D10E82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26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264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003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17B2BB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D4980B8" w14:textId="01104F6A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49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439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661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7DC003E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E02057D" w14:textId="2CE92D73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998ABD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36C5817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E7C459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87A160" w14:textId="3A99A566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482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195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E46DE0E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FC1946E" w14:textId="2F59D92E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004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820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0681587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0EC685" w14:textId="1308B6AF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5E29411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057090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1602E608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83F7E20" w14:textId="75861582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33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746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198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6D65477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7730D9A" w14:textId="0B83808D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53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444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481</w:t>
            </w:r>
          </w:p>
        </w:tc>
      </w:tr>
      <w:tr w:rsidR="00F64F27" w:rsidRPr="00B165D6" w14:paraId="4214A8ED" w14:textId="77777777" w:rsidTr="00C82753">
        <w:trPr>
          <w:trHeight w:val="144"/>
        </w:trPr>
        <w:tc>
          <w:tcPr>
            <w:tcW w:w="3330" w:type="dxa"/>
            <w:shd w:val="clear" w:color="auto" w:fill="auto"/>
          </w:tcPr>
          <w:p w14:paraId="2EE31EAD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A1CA591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80899E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D04C77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B6457C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3882E5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A663FD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FAB96C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4C37C2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A7E985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05A64574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6C32771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7CCEBA7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B7911B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EA9DEE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5D9A8C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7A2B9D3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63C6F5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789888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2473DA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4F27" w:rsidRPr="00B165D6" w14:paraId="3276DD82" w14:textId="77777777" w:rsidTr="00C82753">
        <w:trPr>
          <w:trHeight w:val="144"/>
        </w:trPr>
        <w:tc>
          <w:tcPr>
            <w:tcW w:w="3330" w:type="dxa"/>
            <w:shd w:val="clear" w:color="auto" w:fill="auto"/>
          </w:tcPr>
          <w:p w14:paraId="2DA1589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ประเภทสินค้าและบริการหลัก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21D0D0E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2EA25C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4BB7F53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91"/>
              </w:tabs>
              <w:spacing w:line="300" w:lineRule="exact"/>
              <w:ind w:right="44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B4657F4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04A90ED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4AB613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1DBC5DC9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E669859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20EF6E3E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1C65072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6AD1549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1"/>
              </w:tabs>
              <w:spacing w:line="300" w:lineRule="exact"/>
              <w:ind w:right="-10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BA604E1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2B16339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DC5C11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768E0AD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15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4241BDE1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6F1E455D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757FED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05D75F7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F64F27" w:rsidRPr="00B165D6" w14:paraId="423D1090" w14:textId="77777777" w:rsidTr="00C82753">
        <w:trPr>
          <w:trHeight w:val="144"/>
        </w:trPr>
        <w:tc>
          <w:tcPr>
            <w:tcW w:w="3330" w:type="dxa"/>
            <w:shd w:val="clear" w:color="auto" w:fill="auto"/>
          </w:tcPr>
          <w:p w14:paraId="151C8651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cs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สินค้า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02598CD9" w14:textId="404742F1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26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247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395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07D15E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19BD49A9" w14:textId="0F457D25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49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429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434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DBF989D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0A4E65B4" w14:textId="088156B8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CA0535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2DAB716D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52B3DA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  <w:tab w:val="decimal" w:pos="84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06E8644B" w14:textId="3F18258D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7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380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154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C5C4F1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1C51ED09" w14:textId="5EE39439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3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931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917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DFF2C0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11495733" w14:textId="50552247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5A2F1A8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171D815E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61F8A3A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1AAA1EF9" w14:textId="35DC5D06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33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627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549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B72F4E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5428F49D" w14:textId="1F96CF6F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53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361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351</w:t>
            </w:r>
          </w:p>
        </w:tc>
      </w:tr>
      <w:tr w:rsidR="00F64F27" w:rsidRPr="00B165D6" w14:paraId="1668B6F7" w14:textId="77777777" w:rsidTr="00C82753">
        <w:trPr>
          <w:trHeight w:val="144"/>
        </w:trPr>
        <w:tc>
          <w:tcPr>
            <w:tcW w:w="3330" w:type="dxa"/>
            <w:shd w:val="clear" w:color="auto" w:fill="auto"/>
          </w:tcPr>
          <w:p w14:paraId="3BB142D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 xml:space="preserve">การบริการ 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A5F47B2" w14:textId="79097DD4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16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608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44E339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571EA723" w14:textId="7DA282E8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10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227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DFEBDC9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40C39A37" w14:textId="464319CF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B0013C9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3D03DDC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85F5037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5B9527AB" w14:textId="2E6BB512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102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041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041FB539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4F7806FA" w14:textId="40FD70F0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72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903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B0724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6E1DA067" w14:textId="6D10DB4D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19F849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5FAF0B71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5956E5C9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75BA3F5C" w14:textId="2F2EDFD2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118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649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51DA97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5DFB8D4D" w14:textId="3257A260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83</w:t>
            </w:r>
            <w:r w:rsidR="00F64F27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130</w:t>
            </w:r>
          </w:p>
        </w:tc>
      </w:tr>
      <w:tr w:rsidR="00F64F27" w:rsidRPr="00B165D6" w14:paraId="00920175" w14:textId="77777777" w:rsidTr="00C82753">
        <w:trPr>
          <w:trHeight w:val="144"/>
        </w:trPr>
        <w:tc>
          <w:tcPr>
            <w:tcW w:w="3330" w:type="dxa"/>
            <w:shd w:val="clear" w:color="auto" w:fill="auto"/>
          </w:tcPr>
          <w:p w14:paraId="4A3FDC19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EB9808" w14:textId="79D726DA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26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264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003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F34226D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19A04B" w14:textId="7DD055B8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49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439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661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82717E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CD4E76" w14:textId="64E87E53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547F8A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51A2AAE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E42828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6E5634C" w14:textId="1E520152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482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195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91F092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AE7C33" w14:textId="41A4CB31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004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820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DF8D5D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13F04A6" w14:textId="3ABA0D30" w:rsidR="00F64F27" w:rsidRPr="0082412F" w:rsidRDefault="00942BA3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A2224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C0AE78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5961BE3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CA8A4A" w14:textId="463966ED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33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746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198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627F19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56C8E0B" w14:textId="3D025D55" w:rsidR="00F64F27" w:rsidRPr="0082412F" w:rsidRDefault="006276CD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53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444</w:t>
            </w:r>
            <w:r w:rsidR="00F64F27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481</w:t>
            </w:r>
          </w:p>
        </w:tc>
      </w:tr>
      <w:tr w:rsidR="00F64F27" w:rsidRPr="00B165D6" w14:paraId="3D2D2A11" w14:textId="77777777" w:rsidTr="00C82753">
        <w:trPr>
          <w:trHeight w:val="144"/>
        </w:trPr>
        <w:tc>
          <w:tcPr>
            <w:tcW w:w="3330" w:type="dxa"/>
            <w:shd w:val="clear" w:color="auto" w:fill="auto"/>
          </w:tcPr>
          <w:p w14:paraId="7C4EA79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0802DA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063AD3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AF9F41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2153A7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371E7D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3D78877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E9B3ABD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42921B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8FFB7D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553C495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4D7263E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CE2C781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30C756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001E77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4186B6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17DE609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92B307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8EFB30E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EB4E7C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</w:p>
        </w:tc>
      </w:tr>
      <w:tr w:rsidR="00F64F27" w:rsidRPr="00B165D6" w14:paraId="70CA86FE" w14:textId="77777777" w:rsidTr="00C82753">
        <w:trPr>
          <w:trHeight w:val="144"/>
        </w:trPr>
        <w:tc>
          <w:tcPr>
            <w:tcW w:w="3330" w:type="dxa"/>
            <w:shd w:val="clear" w:color="auto" w:fill="auto"/>
          </w:tcPr>
          <w:p w14:paraId="08B3A76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จังหวะเวลาในการรับรู้รายได้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F2A7428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4AB71CE4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6DDC2221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1163AE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3CDDC359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29BFF9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55A9A1B8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7ADE37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14FC1AFC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62" w:type="dxa"/>
            <w:shd w:val="clear" w:color="auto" w:fill="auto"/>
            <w:vAlign w:val="bottom"/>
          </w:tcPr>
          <w:p w14:paraId="26A3E55A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78A2832F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D8FABF2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5BC41EC8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DDDBD85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0EBC4926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58"/>
              </w:tabs>
              <w:spacing w:line="300" w:lineRule="exact"/>
              <w:ind w:right="-339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268" w:type="dxa"/>
            <w:shd w:val="clear" w:color="auto" w:fill="auto"/>
            <w:vAlign w:val="bottom"/>
          </w:tcPr>
          <w:p w14:paraId="684EE243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354B0BA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  <w:highlight w:val="green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B0B651B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1F328950" w14:textId="77777777" w:rsidR="00F64F27" w:rsidRPr="0082412F" w:rsidRDefault="00F64F27" w:rsidP="00F64F2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</w:tr>
      <w:tr w:rsidR="00942BA3" w:rsidRPr="00B165D6" w14:paraId="38F05576" w14:textId="77777777" w:rsidTr="00C82753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24A9C2AC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ณ เวลาใดเวลาหนึ่ง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F9E18D4" w14:textId="65E30450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26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247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395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F2B366A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shd w:val="clear" w:color="auto" w:fill="auto"/>
            <w:vAlign w:val="bottom"/>
          </w:tcPr>
          <w:p w14:paraId="07D3393B" w14:textId="3BE88686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49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429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434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D47532A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8" w:type="dxa"/>
            <w:shd w:val="clear" w:color="auto" w:fill="auto"/>
            <w:vAlign w:val="bottom"/>
          </w:tcPr>
          <w:p w14:paraId="444E5E14" w14:textId="1741E402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D7C0DB8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shd w:val="clear" w:color="auto" w:fill="auto"/>
            <w:vAlign w:val="bottom"/>
          </w:tcPr>
          <w:p w14:paraId="6B270742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34E70C0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6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6" w:type="dxa"/>
            <w:shd w:val="clear" w:color="auto" w:fill="auto"/>
            <w:vAlign w:val="bottom"/>
          </w:tcPr>
          <w:p w14:paraId="034866AC" w14:textId="779677C0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7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380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154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0B977DB3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shd w:val="clear" w:color="auto" w:fill="auto"/>
            <w:vAlign w:val="bottom"/>
          </w:tcPr>
          <w:p w14:paraId="4DBDEBC2" w14:textId="217D1EA5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3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931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917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A0A5700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4" w:type="dxa"/>
            <w:shd w:val="clear" w:color="auto" w:fill="auto"/>
            <w:vAlign w:val="bottom"/>
          </w:tcPr>
          <w:p w14:paraId="49B843E9" w14:textId="141C3B93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12223A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shd w:val="clear" w:color="auto" w:fill="auto"/>
            <w:vAlign w:val="bottom"/>
          </w:tcPr>
          <w:p w14:paraId="7BB7EA13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599BE764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81" w:type="dxa"/>
            <w:shd w:val="clear" w:color="auto" w:fill="auto"/>
            <w:vAlign w:val="bottom"/>
          </w:tcPr>
          <w:p w14:paraId="4D08D758" w14:textId="09297DA3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33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627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549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73A3A03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3FD06646" w14:textId="3ED04B54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53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361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351</w:t>
            </w:r>
          </w:p>
        </w:tc>
      </w:tr>
      <w:tr w:rsidR="00942BA3" w:rsidRPr="00B165D6" w14:paraId="4116B14B" w14:textId="77777777" w:rsidTr="00C82753">
        <w:trPr>
          <w:trHeight w:val="144"/>
        </w:trPr>
        <w:tc>
          <w:tcPr>
            <w:tcW w:w="3330" w:type="dxa"/>
            <w:shd w:val="clear" w:color="auto" w:fill="auto"/>
            <w:vAlign w:val="bottom"/>
          </w:tcPr>
          <w:p w14:paraId="770B5506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sz w:val="26"/>
                <w:szCs w:val="26"/>
                <w:cs/>
                <w:lang w:val="en-GB"/>
              </w:rPr>
              <w:t>ตลอดช่วงเวลาหนึ่ง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C9BA20" w14:textId="6CE00D52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16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608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DF60350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1E9FBEA" w14:textId="56548ABF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10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227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8721068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AEC3BCD" w14:textId="55D4D0FB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3BEEF08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7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E4CB4B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57B75D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22250B1" w14:textId="4CD709C8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102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041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197E4AFA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0F26E6" w14:textId="21276264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left="-90" w:right="-281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72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903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54035E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71227BB" w14:textId="0E98B9CA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E8B1110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8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1A94BC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5EC8EF4C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D91323D" w14:textId="6D4D8800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118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649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6414320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1045" w:type="dxa"/>
            <w:shd w:val="clear" w:color="auto" w:fill="auto"/>
            <w:vAlign w:val="bottom"/>
          </w:tcPr>
          <w:p w14:paraId="30B8EADB" w14:textId="001D91D5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2"/>
              </w:tabs>
              <w:spacing w:line="300" w:lineRule="exact"/>
              <w:ind w:left="-114" w:right="-198"/>
              <w:rPr>
                <w:rFonts w:ascii="Angsana New" w:hAnsi="Angsana New"/>
                <w:sz w:val="26"/>
                <w:szCs w:val="26"/>
              </w:rPr>
            </w:pPr>
            <w:r w:rsidRPr="006276CD">
              <w:rPr>
                <w:rFonts w:ascii="Angsana New" w:hAnsi="Angsana New"/>
                <w:sz w:val="26"/>
                <w:szCs w:val="26"/>
              </w:rPr>
              <w:t>83</w:t>
            </w:r>
            <w:r w:rsidR="00942BA3">
              <w:rPr>
                <w:rFonts w:ascii="Angsana New" w:hAnsi="Angsana New"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sz w:val="26"/>
                <w:szCs w:val="26"/>
              </w:rPr>
              <w:t>130</w:t>
            </w:r>
          </w:p>
        </w:tc>
      </w:tr>
      <w:tr w:rsidR="00942BA3" w:rsidRPr="00B165D6" w14:paraId="37567659" w14:textId="77777777" w:rsidTr="00C82753">
        <w:trPr>
          <w:trHeight w:val="144"/>
        </w:trPr>
        <w:tc>
          <w:tcPr>
            <w:tcW w:w="3330" w:type="dxa"/>
            <w:shd w:val="clear" w:color="auto" w:fill="auto"/>
          </w:tcPr>
          <w:p w14:paraId="1E9C6D01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00" w:lineRule="exact"/>
              <w:ind w:left="-90" w:hanging="24"/>
              <w:rPr>
                <w:rFonts w:ascii="Angsana New" w:hAnsi="Angsana New"/>
                <w:b/>
                <w:bCs/>
                <w:sz w:val="26"/>
                <w:szCs w:val="26"/>
                <w:lang w:val="en-GB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  <w:cs/>
                <w:lang w:val="en-GB"/>
              </w:rPr>
              <w:t>รวมรายได้</w:t>
            </w: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20E8246" w14:textId="7E92D89A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08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26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264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003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1A89923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C07A829" w14:textId="7E542FA5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82"/>
              </w:tabs>
              <w:spacing w:line="300" w:lineRule="exact"/>
              <w:ind w:right="-143"/>
              <w:jc w:val="both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49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439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661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CCAFB92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21DF3D" w14:textId="6062061F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87E00C5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2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4F08F10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BAD1846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A892FDC" w14:textId="44B5A1E1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1"/>
              </w:tabs>
              <w:spacing w:line="300" w:lineRule="exact"/>
              <w:ind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482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195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2BFE03A2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DE293B" w14:textId="0EA46E96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6"/>
              </w:tabs>
              <w:spacing w:line="300" w:lineRule="exact"/>
              <w:ind w:left="-90" w:right="-281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004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820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7E08BEF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7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C651EF4" w14:textId="1A262AEE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>
              <w:rPr>
                <w:rFonts w:ascii="Angsana New" w:hAnsi="Angsana New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E6122ED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84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859EFD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84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82412F">
              <w:rPr>
                <w:rFonts w:ascii="Angsana New" w:hAnsi="Angsana New" w:hint="cs"/>
                <w:b/>
                <w:bCs/>
                <w:sz w:val="26"/>
                <w:szCs w:val="26"/>
              </w:rPr>
              <w:t>-</w:t>
            </w:r>
          </w:p>
        </w:tc>
        <w:tc>
          <w:tcPr>
            <w:tcW w:w="268" w:type="dxa"/>
            <w:shd w:val="clear" w:color="auto" w:fill="auto"/>
            <w:vAlign w:val="bottom"/>
          </w:tcPr>
          <w:p w14:paraId="14310EEE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9166AB9" w14:textId="663CD364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46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33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746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198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C08FFC5" w14:textId="77777777" w:rsidR="00942BA3" w:rsidRPr="0082412F" w:rsidRDefault="00942BA3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2"/>
              </w:tabs>
              <w:spacing w:line="300" w:lineRule="exact"/>
              <w:ind w:right="-18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1045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48E3C2" w14:textId="79144D4C" w:rsidR="00942BA3" w:rsidRPr="0082412F" w:rsidRDefault="006276CD" w:rsidP="00942B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33"/>
              </w:tabs>
              <w:spacing w:line="300" w:lineRule="exact"/>
              <w:ind w:right="-143"/>
              <w:rPr>
                <w:rFonts w:ascii="Angsana New" w:hAnsi="Angsana New"/>
                <w:b/>
                <w:bCs/>
                <w:sz w:val="26"/>
                <w:szCs w:val="26"/>
              </w:rPr>
            </w:pP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53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444</w:t>
            </w:r>
            <w:r w:rsidR="00942BA3">
              <w:rPr>
                <w:rFonts w:ascii="Angsana New" w:hAnsi="Angsana New"/>
                <w:b/>
                <w:bCs/>
                <w:sz w:val="26"/>
                <w:szCs w:val="26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26"/>
                <w:szCs w:val="26"/>
              </w:rPr>
              <w:t>481</w:t>
            </w:r>
          </w:p>
        </w:tc>
      </w:tr>
    </w:tbl>
    <w:p w14:paraId="0B070B54" w14:textId="77777777" w:rsidR="00F64F27" w:rsidRPr="0082412F" w:rsidRDefault="00F64F27" w:rsidP="00F64F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</w:p>
    <w:p w14:paraId="00A641AC" w14:textId="77777777" w:rsidR="004C4A9A" w:rsidRPr="0082412F" w:rsidRDefault="004C4A9A" w:rsidP="00D11124">
      <w:pPr>
        <w:framePr w:w="15300" w:wrap="auto" w:hAnchor="text" w:x="630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  <w:sectPr w:rsidR="004C4A9A" w:rsidRPr="0082412F" w:rsidSect="00A31DBC">
          <w:headerReference w:type="default" r:id="rId13"/>
          <w:footerReference w:type="default" r:id="rId14"/>
          <w:pgSz w:w="16840" w:h="11907" w:orient="landscape" w:code="9"/>
          <w:pgMar w:top="691" w:right="576" w:bottom="576" w:left="864" w:header="720" w:footer="720" w:gutter="0"/>
          <w:cols w:space="720"/>
          <w:docGrid w:linePitch="245"/>
        </w:sectPr>
      </w:pPr>
    </w:p>
    <w:p w14:paraId="2C37C85E" w14:textId="12BD4A36" w:rsidR="00DF5F76" w:rsidRDefault="00DF5F76" w:rsidP="009C3412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>
        <w:rPr>
          <w:rFonts w:ascii="Angsana New" w:hAnsi="Angsana New" w:hint="cs"/>
          <w:b/>
          <w:bCs/>
          <w:sz w:val="30"/>
          <w:szCs w:val="30"/>
          <w:cs/>
          <w:lang w:val="th-TH"/>
        </w:rPr>
        <w:lastRenderedPageBreak/>
        <w:t>เงินปันผล</w:t>
      </w:r>
    </w:p>
    <w:p w14:paraId="02D4A827" w14:textId="77777777" w:rsidR="00DF5F76" w:rsidRPr="00DA3741" w:rsidRDefault="00DF5F76" w:rsidP="00DF5F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lang w:val="th-TH"/>
        </w:rPr>
      </w:pPr>
    </w:p>
    <w:p w14:paraId="0B2821F0" w14:textId="27A9BF3D" w:rsidR="00DF5F76" w:rsidRPr="00DF5F76" w:rsidRDefault="00DF5F76" w:rsidP="00DF5F7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18"/>
        <w:rPr>
          <w:rFonts w:ascii="Angsana New" w:hAnsi="Angsana New"/>
          <w:sz w:val="30"/>
          <w:szCs w:val="30"/>
          <w:cs/>
        </w:rPr>
      </w:pPr>
      <w:r w:rsidRPr="00DF5F76">
        <w:rPr>
          <w:rFonts w:ascii="Angsana New" w:hAnsi="Angsana New" w:hint="cs"/>
          <w:sz w:val="30"/>
          <w:szCs w:val="30"/>
          <w:cs/>
          <w:lang w:val="th-TH"/>
        </w:rPr>
        <w:t xml:space="preserve">รายละเอียดเงินปันผลในระหว่างปี </w:t>
      </w:r>
      <w:r w:rsidR="006276CD" w:rsidRPr="006276CD">
        <w:rPr>
          <w:rFonts w:ascii="Angsana New" w:hAnsi="Angsana New"/>
          <w:sz w:val="30"/>
          <w:szCs w:val="30"/>
        </w:rPr>
        <w:t>2566</w:t>
      </w:r>
      <w:r w:rsidRPr="00DF5F76">
        <w:rPr>
          <w:rFonts w:ascii="Angsana New" w:hAnsi="Angsana New"/>
          <w:sz w:val="30"/>
          <w:szCs w:val="30"/>
        </w:rPr>
        <w:t xml:space="preserve"> </w:t>
      </w:r>
      <w:r w:rsidRPr="00DF5F76">
        <w:rPr>
          <w:rFonts w:ascii="Angsana New" w:hAnsi="Angsana New" w:hint="cs"/>
          <w:sz w:val="30"/>
          <w:szCs w:val="30"/>
          <w:cs/>
        </w:rPr>
        <w:t>มีดังนี้</w:t>
      </w:r>
    </w:p>
    <w:p w14:paraId="1DAABA53" w14:textId="77777777" w:rsidR="00DF5F76" w:rsidRPr="00DF5F76" w:rsidRDefault="00DF5F76" w:rsidP="00DF5F76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18" w:right="-45"/>
        <w:jc w:val="thaiDistribute"/>
        <w:rPr>
          <w:rFonts w:ascii="Angsana New" w:hAnsi="Angsana New"/>
          <w:sz w:val="30"/>
          <w:szCs w:val="30"/>
        </w:rPr>
      </w:pPr>
    </w:p>
    <w:tbl>
      <w:tblPr>
        <w:tblW w:w="9342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3330"/>
        <w:gridCol w:w="1620"/>
        <w:gridCol w:w="1530"/>
        <w:gridCol w:w="1260"/>
        <w:gridCol w:w="236"/>
        <w:gridCol w:w="1366"/>
      </w:tblGrid>
      <w:tr w:rsidR="00DF5F76" w:rsidRPr="00D246FB" w14:paraId="03EC9635" w14:textId="77777777" w:rsidTr="00740FAF">
        <w:trPr>
          <w:tblHeader/>
        </w:trPr>
        <w:tc>
          <w:tcPr>
            <w:tcW w:w="3330" w:type="dxa"/>
            <w:shd w:val="clear" w:color="auto" w:fill="auto"/>
            <w:vAlign w:val="bottom"/>
          </w:tcPr>
          <w:p w14:paraId="39BAB63A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4AEDB220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1BD75469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กำหนดจ่าย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2ECE115E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อัตราต่อหุ้น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27D1918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04386E50" w14:textId="77777777" w:rsidR="00DF5F76" w:rsidRPr="00063EF2" w:rsidDel="00D43E7A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จำนวนเงิน</w:t>
            </w:r>
          </w:p>
        </w:tc>
      </w:tr>
      <w:tr w:rsidR="00DF5F76" w:rsidRPr="00D246FB" w14:paraId="27652B7E" w14:textId="77777777" w:rsidTr="00740FAF">
        <w:trPr>
          <w:tblHeader/>
        </w:trPr>
        <w:tc>
          <w:tcPr>
            <w:tcW w:w="3330" w:type="dxa"/>
            <w:shd w:val="clear" w:color="auto" w:fill="auto"/>
            <w:vAlign w:val="bottom"/>
          </w:tcPr>
          <w:p w14:paraId="264B2A00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620" w:type="dxa"/>
            <w:shd w:val="clear" w:color="auto" w:fill="auto"/>
            <w:vAlign w:val="bottom"/>
          </w:tcPr>
          <w:p w14:paraId="2C970510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38AA0018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6CD264EB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(บาท)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E768128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0345CA0E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(ล้านบาท)</w:t>
            </w:r>
          </w:p>
        </w:tc>
      </w:tr>
      <w:tr w:rsidR="00DF5F76" w:rsidRPr="00D246FB" w14:paraId="7A5BD104" w14:textId="77777777" w:rsidTr="00740FAF">
        <w:tc>
          <w:tcPr>
            <w:tcW w:w="3330" w:type="dxa"/>
            <w:shd w:val="clear" w:color="auto" w:fill="auto"/>
            <w:vAlign w:val="bottom"/>
          </w:tcPr>
          <w:p w14:paraId="6F424149" w14:textId="2BB1FE10" w:rsidR="00DF5F76" w:rsidRPr="00063EF2" w:rsidRDefault="00DF5F76" w:rsidP="003D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12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เงินปันผลประจำปีสำหรับปี </w:t>
            </w:r>
            <w:r w:rsidR="006276CD" w:rsidRPr="006276CD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5BCF8D6C" w14:textId="197AA824" w:rsidR="00DF5F76" w:rsidRPr="00063EF2" w:rsidRDefault="006276CD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24</w:t>
            </w:r>
            <w:r w:rsidR="00DF5F76" w:rsidRPr="00063EF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F5F76"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เมษายน </w:t>
            </w:r>
            <w:r w:rsidRPr="006276CD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4714479" w14:textId="09C2A06E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พฤษภาคม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 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485CA070" w14:textId="643F0929" w:rsidR="00DF5F76" w:rsidRPr="00063EF2" w:rsidRDefault="006276CD" w:rsidP="00740FAF">
            <w:pPr>
              <w:pStyle w:val="acctfourfigures"/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C159CD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60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483B14C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6" w:type="dxa"/>
            <w:shd w:val="clear" w:color="auto" w:fill="auto"/>
            <w:vAlign w:val="bottom"/>
          </w:tcPr>
          <w:p w14:paraId="6B356475" w14:textId="3BC353FE" w:rsidR="00DF5F76" w:rsidRPr="00063EF2" w:rsidRDefault="006276CD" w:rsidP="00740FAF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3</w:t>
            </w:r>
            <w:r w:rsidR="00C159CD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480</w:t>
            </w:r>
          </w:p>
        </w:tc>
      </w:tr>
      <w:tr w:rsidR="00DF5F76" w:rsidRPr="00D246FB" w14:paraId="1A02C663" w14:textId="77777777" w:rsidTr="00740FAF">
        <w:tc>
          <w:tcPr>
            <w:tcW w:w="3330" w:type="dxa"/>
            <w:shd w:val="clear" w:color="auto" w:fill="auto"/>
            <w:vAlign w:val="bottom"/>
          </w:tcPr>
          <w:p w14:paraId="2F6E71AD" w14:textId="05B7F54F" w:rsidR="00DF5F76" w:rsidRPr="00063EF2" w:rsidRDefault="00DF5F76" w:rsidP="003D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12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เงินปันผลระหว่างกาลสำหรับปี </w:t>
            </w:r>
            <w:r w:rsidR="006276CD" w:rsidRPr="006276CD">
              <w:rPr>
                <w:rFonts w:ascii="Angsana New" w:hAnsi="Angsana New" w:hint="cs"/>
                <w:sz w:val="30"/>
                <w:szCs w:val="30"/>
              </w:rPr>
              <w:t>256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5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B0BD0FD" w14:textId="64AB1C08" w:rsidR="00DF5F76" w:rsidRPr="00063EF2" w:rsidRDefault="006276CD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26</w:t>
            </w:r>
            <w:r w:rsidR="00DF5F76" w:rsidRPr="00063EF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DF5F76" w:rsidRPr="00063EF2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6276CD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4F5D5D44" w14:textId="475B85B2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  <w:r w:rsidRPr="00063EF2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2565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CFCDFF" w14:textId="0D205F33" w:rsidR="00DF5F76" w:rsidRPr="00063EF2" w:rsidRDefault="00C159CD" w:rsidP="00740FAF">
            <w:pPr>
              <w:pStyle w:val="acctfourfigures"/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="006276CD"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80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1E96BC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689A819" w14:textId="09F4FF39" w:rsidR="00DF5F76" w:rsidRPr="00063EF2" w:rsidRDefault="00C159CD" w:rsidP="00740FAF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(</w:t>
            </w:r>
            <w:r w:rsidR="006276CD"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="006276CD"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740</w:t>
            </w:r>
            <w:r>
              <w:rPr>
                <w:rFonts w:ascii="Angsana New" w:hAnsi="Angsana New"/>
                <w:sz w:val="30"/>
                <w:szCs w:val="30"/>
                <w:lang w:val="en-US" w:bidi="th-TH"/>
              </w:rPr>
              <w:t>)</w:t>
            </w:r>
          </w:p>
        </w:tc>
      </w:tr>
      <w:tr w:rsidR="00DF5F76" w:rsidRPr="00D246FB" w14:paraId="0D513525" w14:textId="77777777" w:rsidTr="00241191">
        <w:tc>
          <w:tcPr>
            <w:tcW w:w="3330" w:type="dxa"/>
            <w:shd w:val="clear" w:color="auto" w:fill="auto"/>
            <w:vAlign w:val="bottom"/>
          </w:tcPr>
          <w:p w14:paraId="77818ED1" w14:textId="77777777" w:rsidR="00DF5F76" w:rsidRPr="00063EF2" w:rsidRDefault="00DF5F76" w:rsidP="003D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12"/>
              <w:rPr>
                <w:rFonts w:ascii="Angsana New" w:hAnsi="Angsana New"/>
                <w:sz w:val="30"/>
                <w:szCs w:val="30"/>
              </w:rPr>
            </w:pPr>
            <w:r w:rsidRPr="00063EF2">
              <w:rPr>
                <w:rFonts w:ascii="Angsana New" w:hAnsi="Angsana New"/>
                <w:sz w:val="30"/>
                <w:szCs w:val="30"/>
                <w:cs/>
              </w:rPr>
              <w:t>เงินปันผล</w:t>
            </w:r>
            <w:r w:rsidRPr="00063EF2">
              <w:rPr>
                <w:rFonts w:ascii="Angsana New" w:hAnsi="Angsana New" w:hint="cs"/>
                <w:sz w:val="30"/>
                <w:szCs w:val="30"/>
                <w:cs/>
              </w:rPr>
              <w:t>ที่จ่ายเพิ่ม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4050D360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77C9CFA1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2F57D1" w14:textId="7F26916C" w:rsidR="00DF5F76" w:rsidRPr="00063EF2" w:rsidRDefault="006276CD" w:rsidP="00740FAF">
            <w:pPr>
              <w:pStyle w:val="acctfourfigures"/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="00C159CD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80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489802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6FC6F93" w14:textId="47542304" w:rsidR="00DF5F76" w:rsidRPr="00063EF2" w:rsidRDefault="006276CD" w:rsidP="00740FAF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C159CD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740</w:t>
            </w:r>
          </w:p>
        </w:tc>
      </w:tr>
      <w:tr w:rsidR="00241191" w:rsidRPr="00D246FB" w14:paraId="1627DD18" w14:textId="77777777" w:rsidTr="00241191">
        <w:tc>
          <w:tcPr>
            <w:tcW w:w="3330" w:type="dxa"/>
            <w:shd w:val="clear" w:color="auto" w:fill="auto"/>
            <w:vAlign w:val="bottom"/>
          </w:tcPr>
          <w:p w14:paraId="3E14B70A" w14:textId="2A8BB49B" w:rsidR="00241191" w:rsidRPr="00063EF2" w:rsidRDefault="00241191" w:rsidP="003D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12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เงินปันผลระหว่างกาลสำหรับปี 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3BBEC32A" w14:textId="25648D66" w:rsidR="00241191" w:rsidRPr="00063EF2" w:rsidRDefault="006276CD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6276CD">
              <w:rPr>
                <w:rFonts w:ascii="Angsana New" w:hAnsi="Angsana New"/>
                <w:sz w:val="30"/>
                <w:szCs w:val="30"/>
              </w:rPr>
              <w:t>18</w:t>
            </w:r>
            <w:r w:rsidR="00241191">
              <w:rPr>
                <w:rFonts w:ascii="Angsana New" w:hAnsi="Angsana New"/>
                <w:sz w:val="30"/>
                <w:szCs w:val="30"/>
              </w:rPr>
              <w:t xml:space="preserve"> </w:t>
            </w:r>
            <w:r w:rsidR="00241191">
              <w:rPr>
                <w:rFonts w:ascii="Angsana New" w:hAnsi="Angsana New" w:hint="cs"/>
                <w:sz w:val="30"/>
                <w:szCs w:val="30"/>
                <w:cs/>
              </w:rPr>
              <w:t xml:space="preserve">สิงหาคม </w:t>
            </w:r>
            <w:r w:rsidRPr="006276CD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530" w:type="dxa"/>
            <w:shd w:val="clear" w:color="auto" w:fill="auto"/>
            <w:vAlign w:val="bottom"/>
          </w:tcPr>
          <w:p w14:paraId="205200F8" w14:textId="695A5613" w:rsidR="00241191" w:rsidRPr="00063EF2" w:rsidRDefault="00241191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 xml:space="preserve">กันยายน </w:t>
            </w:r>
            <w:r w:rsidR="006276CD" w:rsidRPr="006276CD">
              <w:rPr>
                <w:rFonts w:ascii="Angsana New" w:hAnsi="Angsana New"/>
                <w:sz w:val="30"/>
                <w:szCs w:val="30"/>
              </w:rPr>
              <w:t>2566</w:t>
            </w:r>
          </w:p>
        </w:tc>
        <w:tc>
          <w:tcPr>
            <w:tcW w:w="1260" w:type="dxa"/>
            <w:shd w:val="clear" w:color="auto" w:fill="auto"/>
            <w:vAlign w:val="bottom"/>
          </w:tcPr>
          <w:p w14:paraId="04FBF45A" w14:textId="59F61CE8" w:rsidR="00241191" w:rsidRDefault="006276CD" w:rsidP="00740FAF">
            <w:pPr>
              <w:pStyle w:val="acctfourfigures"/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0</w:t>
            </w:r>
            <w:r w:rsidR="00241191">
              <w:rPr>
                <w:rFonts w:ascii="Angsana New" w:hAnsi="Angsana New"/>
                <w:sz w:val="30"/>
                <w:szCs w:val="30"/>
                <w:lang w:val="en-US" w:bidi="th-TH"/>
              </w:rPr>
              <w:t>.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80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0D9D465" w14:textId="77777777" w:rsidR="00241191" w:rsidRPr="00063EF2" w:rsidRDefault="00241191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36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FB60D45" w14:textId="46D94C00" w:rsidR="00241191" w:rsidRDefault="006276CD" w:rsidP="00740FAF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1</w:t>
            </w:r>
            <w:r w:rsidR="00241191">
              <w:rPr>
                <w:rFonts w:ascii="Angsana New" w:hAnsi="Angsana New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sz w:val="30"/>
                <w:szCs w:val="30"/>
                <w:lang w:val="en-US" w:bidi="th-TH"/>
              </w:rPr>
              <w:t>740</w:t>
            </w:r>
          </w:p>
        </w:tc>
      </w:tr>
      <w:tr w:rsidR="00DF5F76" w:rsidRPr="00D246FB" w14:paraId="19186AD0" w14:textId="77777777" w:rsidTr="00241191">
        <w:tc>
          <w:tcPr>
            <w:tcW w:w="3330" w:type="dxa"/>
            <w:shd w:val="clear" w:color="auto" w:fill="auto"/>
            <w:vAlign w:val="bottom"/>
          </w:tcPr>
          <w:p w14:paraId="7F707EA4" w14:textId="77777777" w:rsidR="00DF5F76" w:rsidRPr="00063EF2" w:rsidRDefault="00DF5F76" w:rsidP="003D64C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 w:hanging="1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63EF2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รวมเงินปันผลจ่าย</w:t>
            </w:r>
          </w:p>
        </w:tc>
        <w:tc>
          <w:tcPr>
            <w:tcW w:w="1620" w:type="dxa"/>
            <w:shd w:val="clear" w:color="auto" w:fill="auto"/>
            <w:vAlign w:val="bottom"/>
          </w:tcPr>
          <w:p w14:paraId="19B74E3F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30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1530" w:type="dxa"/>
            <w:shd w:val="clear" w:color="auto" w:fill="auto"/>
            <w:vAlign w:val="bottom"/>
          </w:tcPr>
          <w:p w14:paraId="28417352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0" w:right="-100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71F1DF9C" w14:textId="77777777" w:rsidR="00DF5F76" w:rsidRPr="00063EF2" w:rsidRDefault="00DF5F76" w:rsidP="00740FAF">
            <w:pPr>
              <w:pStyle w:val="acctfourfigures"/>
              <w:tabs>
                <w:tab w:val="clear" w:pos="765"/>
                <w:tab w:val="decimal" w:pos="786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71C672B" w14:textId="77777777" w:rsidR="00DF5F76" w:rsidRPr="00063EF2" w:rsidRDefault="00DF5F76" w:rsidP="00740FA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7AED46E" w14:textId="1A30BA7C" w:rsidR="00DF5F76" w:rsidRPr="00063EF2" w:rsidRDefault="006276CD" w:rsidP="00740FAF">
            <w:pPr>
              <w:pStyle w:val="acctfourfigures"/>
              <w:tabs>
                <w:tab w:val="clear" w:pos="765"/>
                <w:tab w:val="decimal" w:pos="1065"/>
              </w:tabs>
              <w:spacing w:line="240" w:lineRule="atLeast"/>
              <w:ind w:left="-43" w:right="-86"/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</w:pP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3</w:t>
            </w:r>
            <w:r w:rsidR="00C159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="Angsana New" w:hAnsi="Angsana New"/>
                <w:b/>
                <w:bCs/>
                <w:sz w:val="30"/>
                <w:szCs w:val="30"/>
                <w:lang w:val="en-US" w:bidi="th-TH"/>
              </w:rPr>
              <w:t>480</w:t>
            </w:r>
          </w:p>
        </w:tc>
      </w:tr>
    </w:tbl>
    <w:p w14:paraId="2917A52B" w14:textId="77777777" w:rsidR="00DF5F76" w:rsidRDefault="00DF5F76" w:rsidP="00DF5F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lang w:val="th-TH"/>
        </w:rPr>
      </w:pPr>
    </w:p>
    <w:p w14:paraId="1F0C1BFA" w14:textId="1D9D7652" w:rsidR="00886F54" w:rsidRPr="00886F54" w:rsidRDefault="00886F54" w:rsidP="00886F54">
      <w:pPr>
        <w:pStyle w:val="ListParagraph"/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86F54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เครื่องมือทางการเงิน</w:t>
      </w:r>
    </w:p>
    <w:p w14:paraId="2E9A103A" w14:textId="77777777" w:rsidR="00886F54" w:rsidRPr="00DA3741" w:rsidRDefault="00886F54" w:rsidP="00886F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  <w:lang w:val="th-TH"/>
        </w:rPr>
      </w:pPr>
    </w:p>
    <w:p w14:paraId="676D42B5" w14:textId="77777777" w:rsidR="00886F54" w:rsidRPr="00F87895" w:rsidRDefault="00886F54" w:rsidP="00886F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  <w:cs/>
        </w:rPr>
      </w:pPr>
      <w:r w:rsidRPr="00F87895">
        <w:rPr>
          <w:rFonts w:ascii="Angsana New" w:hAnsi="Angsana New" w:hint="cs"/>
          <w:i/>
          <w:iCs/>
          <w:sz w:val="30"/>
          <w:szCs w:val="30"/>
          <w:cs/>
        </w:rPr>
        <w:t>มูลค่าตามบัญชีและมูลค่ายุติธรรม</w:t>
      </w:r>
    </w:p>
    <w:p w14:paraId="65A4F816" w14:textId="77777777" w:rsidR="00886F54" w:rsidRPr="0082412F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04CE5823" w14:textId="77777777" w:rsidR="00886F54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  <w:r w:rsidRPr="000E64A5">
        <w:rPr>
          <w:rFonts w:asciiTheme="majorBidi" w:hAnsiTheme="majorBidi" w:cstheme="majorBidi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</w:t>
      </w:r>
      <w:r w:rsidRPr="008F434F">
        <w:rPr>
          <w:rFonts w:asciiTheme="majorBidi" w:hAnsiTheme="majorBidi" w:cstheme="majorBidi"/>
          <w:sz w:val="30"/>
          <w:szCs w:val="30"/>
          <w:cs/>
          <w:lang w:bidi="th-TH"/>
        </w:rPr>
        <w:t>ที่วัดมูลค่าด้วยราคาทุนตัดจำหน่ายห</w:t>
      </w:r>
      <w:r w:rsidRPr="000E64A5">
        <w:rPr>
          <w:rFonts w:asciiTheme="majorBidi" w:hAnsiTheme="majorBidi" w:cstheme="majorBidi"/>
          <w:sz w:val="30"/>
          <w:szCs w:val="30"/>
          <w:cs/>
          <w:lang w:bidi="th-TH"/>
        </w:rPr>
        <w:t>ากมูลค่าตามบัญชีใกล้เคียงกับมูลค่ายุติธรรมอย่างสมเหตุสมผล</w:t>
      </w:r>
    </w:p>
    <w:p w14:paraId="7B17D8A7" w14:textId="77777777" w:rsidR="00886F54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Theme="majorBidi" w:hAnsiTheme="majorBidi" w:cstheme="majorBidi"/>
          <w:sz w:val="30"/>
          <w:szCs w:val="30"/>
          <w:lang w:bidi="th-TH"/>
        </w:rPr>
      </w:pPr>
    </w:p>
    <w:p w14:paraId="5CDF89BC" w14:textId="77777777" w:rsidR="00886F54" w:rsidRPr="000E64A5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06B3CFEF" w14:textId="77777777" w:rsidR="00886F54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3B3CC71C" w14:textId="77777777" w:rsidR="00886F54" w:rsidRPr="0082412F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val="en-US" w:bidi="th-TH"/>
        </w:rPr>
        <w:sectPr w:rsidR="00886F54" w:rsidRPr="0082412F" w:rsidSect="00881097">
          <w:headerReference w:type="default" r:id="rId15"/>
          <w:pgSz w:w="11907" w:h="16840" w:code="9"/>
          <w:pgMar w:top="691" w:right="1152" w:bottom="576" w:left="1152" w:header="720" w:footer="720" w:gutter="0"/>
          <w:cols w:space="720"/>
          <w:docGrid w:linePitch="245"/>
        </w:sectPr>
      </w:pPr>
    </w:p>
    <w:tbl>
      <w:tblPr>
        <w:tblW w:w="15480" w:type="dxa"/>
        <w:tblInd w:w="-180" w:type="dxa"/>
        <w:tblLayout w:type="fixed"/>
        <w:tblLook w:val="04A0" w:firstRow="1" w:lastRow="0" w:firstColumn="1" w:lastColumn="0" w:noHBand="0" w:noVBand="1"/>
      </w:tblPr>
      <w:tblGrid>
        <w:gridCol w:w="3060"/>
        <w:gridCol w:w="1260"/>
        <w:gridCol w:w="236"/>
        <w:gridCol w:w="1294"/>
        <w:gridCol w:w="270"/>
        <w:gridCol w:w="1350"/>
        <w:gridCol w:w="270"/>
        <w:gridCol w:w="1170"/>
        <w:gridCol w:w="270"/>
        <w:gridCol w:w="1170"/>
        <w:gridCol w:w="270"/>
        <w:gridCol w:w="990"/>
        <w:gridCol w:w="270"/>
        <w:gridCol w:w="1080"/>
        <w:gridCol w:w="270"/>
        <w:gridCol w:w="900"/>
        <w:gridCol w:w="270"/>
        <w:gridCol w:w="1080"/>
      </w:tblGrid>
      <w:tr w:rsidR="00886F54" w:rsidRPr="00FE54AA" w14:paraId="55EE12E3" w14:textId="77777777" w:rsidTr="00D127BE">
        <w:trPr>
          <w:trHeight w:val="261"/>
          <w:tblHeader/>
        </w:trPr>
        <w:tc>
          <w:tcPr>
            <w:tcW w:w="3060" w:type="dxa"/>
            <w:shd w:val="clear" w:color="auto" w:fill="auto"/>
            <w:vAlign w:val="bottom"/>
          </w:tcPr>
          <w:p w14:paraId="25AF5B5C" w14:textId="77777777" w:rsidR="00886F54" w:rsidRPr="00FE54AA" w:rsidRDefault="00886F54" w:rsidP="00D127BE">
            <w:pPr>
              <w:ind w:left="7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12420" w:type="dxa"/>
            <w:gridSpan w:val="17"/>
            <w:vAlign w:val="bottom"/>
          </w:tcPr>
          <w:p w14:paraId="53509843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val="en-US" w:bidi="th-TH"/>
              </w:rPr>
            </w:pPr>
            <w:r w:rsidRPr="00FE54A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งบการเงินรวม</w:t>
            </w:r>
          </w:p>
        </w:tc>
      </w:tr>
      <w:tr w:rsidR="00886F54" w:rsidRPr="00FE54AA" w14:paraId="0B396B32" w14:textId="77777777" w:rsidTr="00D127BE">
        <w:trPr>
          <w:trHeight w:val="261"/>
          <w:tblHeader/>
        </w:trPr>
        <w:tc>
          <w:tcPr>
            <w:tcW w:w="3060" w:type="dxa"/>
            <w:shd w:val="clear" w:color="auto" w:fill="auto"/>
            <w:vAlign w:val="bottom"/>
          </w:tcPr>
          <w:p w14:paraId="2957726C" w14:textId="77777777" w:rsidR="00886F54" w:rsidRPr="00FE54AA" w:rsidRDefault="00886F54" w:rsidP="00D127BE">
            <w:pPr>
              <w:ind w:left="73" w:right="-90"/>
              <w:jc w:val="center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</w:p>
        </w:tc>
        <w:tc>
          <w:tcPr>
            <w:tcW w:w="7290" w:type="dxa"/>
            <w:gridSpan w:val="9"/>
            <w:tcBorders>
              <w:bottom w:val="single" w:sz="4" w:space="0" w:color="auto"/>
            </w:tcBorders>
            <w:vAlign w:val="bottom"/>
          </w:tcPr>
          <w:p w14:paraId="1ACD588D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FE54A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มูลค่าตามบัญชี</w:t>
            </w:r>
          </w:p>
        </w:tc>
        <w:tc>
          <w:tcPr>
            <w:tcW w:w="270" w:type="dxa"/>
            <w:vAlign w:val="bottom"/>
          </w:tcPr>
          <w:p w14:paraId="52CADF5B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4860" w:type="dxa"/>
            <w:gridSpan w:val="7"/>
            <w:tcBorders>
              <w:bottom w:val="single" w:sz="4" w:space="0" w:color="auto"/>
            </w:tcBorders>
            <w:vAlign w:val="bottom"/>
          </w:tcPr>
          <w:p w14:paraId="4BE7807F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</w:pPr>
            <w:r w:rsidRPr="00FE54AA">
              <w:rPr>
                <w:rFonts w:asciiTheme="majorBidi" w:hAnsiTheme="majorBidi" w:cstheme="majorBidi"/>
                <w:b/>
                <w:bCs/>
                <w:sz w:val="26"/>
                <w:szCs w:val="26"/>
                <w:cs/>
                <w:lang w:bidi="th-TH"/>
              </w:rPr>
              <w:t>มูลค่ายุติธรรม</w:t>
            </w:r>
          </w:p>
        </w:tc>
      </w:tr>
      <w:tr w:rsidR="00886F54" w:rsidRPr="00FE54AA" w14:paraId="49605623" w14:textId="77777777" w:rsidTr="00D127BE">
        <w:trPr>
          <w:trHeight w:val="261"/>
          <w:tblHeader/>
        </w:trPr>
        <w:tc>
          <w:tcPr>
            <w:tcW w:w="3060" w:type="dxa"/>
            <w:shd w:val="clear" w:color="auto" w:fill="auto"/>
            <w:vAlign w:val="bottom"/>
          </w:tcPr>
          <w:p w14:paraId="34D21596" w14:textId="77777777" w:rsidR="00886F54" w:rsidRPr="00FE54AA" w:rsidRDefault="00886F54" w:rsidP="00D127BE">
            <w:pPr>
              <w:ind w:left="-19" w:right="-90" w:firstLine="4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</w:tcBorders>
            <w:vAlign w:val="bottom"/>
          </w:tcPr>
          <w:p w14:paraId="7A92ECB6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ind w:left="-90" w:right="-130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เครื่องมือที่ใช้ในการป้องกัน</w:t>
            </w:r>
          </w:p>
          <w:p w14:paraId="718FFE6C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90" w:right="-130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ความเสี่ยง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3C205C43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294" w:type="dxa"/>
            <w:tcBorders>
              <w:top w:val="single" w:sz="4" w:space="0" w:color="auto"/>
            </w:tcBorders>
            <w:vAlign w:val="bottom"/>
          </w:tcPr>
          <w:p w14:paraId="408046E3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ind w:left="-60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เครื่องมือทางการเงินที่วัดมูลค่าด้วยมูลค่ายุติธรรมผ่านกำไรหรือขาดทุน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vAlign w:val="bottom"/>
          </w:tcPr>
          <w:p w14:paraId="142C566C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FC2C8E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110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</w:t>
            </w:r>
            <w:r w:rsidRPr="00FE54AA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FE54A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มูลค่าด้วยมูลค่ายุติธรรมผ่าน</w:t>
            </w:r>
            <w:r w:rsidRPr="00FE54AA">
              <w:rPr>
                <w:rFonts w:asciiTheme="majorBidi" w:hAnsiTheme="majorBidi" w:cstheme="majorBidi"/>
                <w:sz w:val="26"/>
                <w:szCs w:val="26"/>
                <w:lang w:bidi="th-TH"/>
              </w:rPr>
              <w:br/>
            </w:r>
            <w:r w:rsidRPr="00FE54A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กำไรขาดทุนเบ็ดเสร็จอื่น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C45E35A" w14:textId="77777777" w:rsidR="00886F54" w:rsidRPr="00FE54AA" w:rsidRDefault="00886F54" w:rsidP="00D127BE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02FF480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80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AC38F44" w14:textId="77777777" w:rsidR="00886F54" w:rsidRPr="00FE54AA" w:rsidRDefault="00886F54" w:rsidP="00D127BE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B5C0974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  <w:tc>
          <w:tcPr>
            <w:tcW w:w="270" w:type="dxa"/>
            <w:vAlign w:val="bottom"/>
          </w:tcPr>
          <w:p w14:paraId="44E39A9B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990" w:type="dxa"/>
            <w:vAlign w:val="bottom"/>
          </w:tcPr>
          <w:p w14:paraId="6AAF02B3" w14:textId="4D663AA9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FE54AA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</w:p>
        </w:tc>
        <w:tc>
          <w:tcPr>
            <w:tcW w:w="270" w:type="dxa"/>
            <w:vAlign w:val="bottom"/>
          </w:tcPr>
          <w:p w14:paraId="5707776D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547D67BD" w14:textId="5816364C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ระดับ</w:t>
            </w:r>
            <w:r w:rsidRPr="00FE54AA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/>
              </w:rPr>
              <w:t>2</w:t>
            </w:r>
          </w:p>
        </w:tc>
        <w:tc>
          <w:tcPr>
            <w:tcW w:w="270" w:type="dxa"/>
            <w:vAlign w:val="bottom"/>
          </w:tcPr>
          <w:p w14:paraId="6A01A103" w14:textId="77777777" w:rsidR="00886F54" w:rsidRPr="00FE54AA" w:rsidRDefault="00886F54" w:rsidP="00D127BE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0" w:type="dxa"/>
            <w:vAlign w:val="bottom"/>
          </w:tcPr>
          <w:p w14:paraId="5B8AEABF" w14:textId="417DA1CA" w:rsidR="00886F54" w:rsidRPr="00FE54AA" w:rsidRDefault="00886F54" w:rsidP="00D127BE">
            <w:pPr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</w:rPr>
              <w:t>ระดับ</w:t>
            </w:r>
            <w:r w:rsidRPr="00FE54AA">
              <w:rPr>
                <w:rFonts w:asciiTheme="majorBidi" w:hAnsiTheme="majorBidi" w:cstheme="majorBidi"/>
                <w:sz w:val="26"/>
                <w:szCs w:val="26"/>
              </w:rPr>
              <w:t xml:space="preserve"> 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</w:rPr>
              <w:t>3</w:t>
            </w:r>
          </w:p>
        </w:tc>
        <w:tc>
          <w:tcPr>
            <w:tcW w:w="270" w:type="dxa"/>
            <w:vAlign w:val="bottom"/>
          </w:tcPr>
          <w:p w14:paraId="7B5C887C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27ECFADA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  <w:t>รวม</w:t>
            </w:r>
          </w:p>
        </w:tc>
      </w:tr>
      <w:tr w:rsidR="00886F54" w:rsidRPr="00FE54AA" w14:paraId="09E53459" w14:textId="77777777" w:rsidTr="00D127BE">
        <w:trPr>
          <w:trHeight w:val="261"/>
          <w:tblHeader/>
        </w:trPr>
        <w:tc>
          <w:tcPr>
            <w:tcW w:w="3060" w:type="dxa"/>
            <w:shd w:val="clear" w:color="auto" w:fill="auto"/>
            <w:vAlign w:val="bottom"/>
          </w:tcPr>
          <w:p w14:paraId="0FD5477F" w14:textId="77777777" w:rsidR="00886F54" w:rsidRPr="00FE54AA" w:rsidRDefault="00886F54" w:rsidP="00D127BE">
            <w:pPr>
              <w:ind w:left="-14" w:right="-90" w:firstLine="4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</w:p>
        </w:tc>
        <w:tc>
          <w:tcPr>
            <w:tcW w:w="12420" w:type="dxa"/>
            <w:gridSpan w:val="17"/>
            <w:vAlign w:val="bottom"/>
          </w:tcPr>
          <w:p w14:paraId="04249142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  <w:r w:rsidRPr="00FE54AA"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886F54" w:rsidRPr="00FE54AA" w14:paraId="3BA6D646" w14:textId="77777777" w:rsidTr="00D127BE">
        <w:trPr>
          <w:trHeight w:val="261"/>
          <w:tblHeader/>
        </w:trPr>
        <w:tc>
          <w:tcPr>
            <w:tcW w:w="3060" w:type="dxa"/>
            <w:shd w:val="clear" w:color="auto" w:fill="auto"/>
            <w:vAlign w:val="bottom"/>
          </w:tcPr>
          <w:p w14:paraId="3915E39E" w14:textId="67370634" w:rsidR="00886F54" w:rsidRPr="00FE54AA" w:rsidRDefault="00886F54" w:rsidP="00D127BE">
            <w:pPr>
              <w:ind w:left="-14" w:right="-90" w:firstLine="4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FE54A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ณ วันที่ </w:t>
            </w:r>
            <w:r w:rsidR="006276CD" w:rsidRPr="006276CD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30</w:t>
            </w:r>
            <w:r w:rsidRPr="00FE54A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 xml:space="preserve"> </w:t>
            </w:r>
            <w:r>
              <w:rPr>
                <w:rFonts w:asciiTheme="majorBidi" w:hAnsiTheme="majorBidi" w:cstheme="majorBidi" w:hint="cs"/>
                <w:b/>
                <w:bCs/>
                <w:i/>
                <w:iCs/>
                <w:sz w:val="26"/>
                <w:szCs w:val="26"/>
                <w:cs/>
              </w:rPr>
              <w:t>กันยายน</w:t>
            </w:r>
            <w:r w:rsidRPr="00FE54A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</w:rPr>
              <w:t xml:space="preserve"> </w:t>
            </w:r>
            <w:r w:rsidR="006276CD" w:rsidRPr="006276CD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</w:rPr>
              <w:t>2566</w:t>
            </w:r>
          </w:p>
        </w:tc>
        <w:tc>
          <w:tcPr>
            <w:tcW w:w="12420" w:type="dxa"/>
            <w:gridSpan w:val="17"/>
            <w:vAlign w:val="bottom"/>
          </w:tcPr>
          <w:p w14:paraId="17CA0176" w14:textId="77777777" w:rsidR="00886F54" w:rsidRPr="00FE54AA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6"/>
                <w:szCs w:val="26"/>
                <w:cs/>
                <w:lang w:bidi="th-TH"/>
              </w:rPr>
            </w:pPr>
          </w:p>
        </w:tc>
      </w:tr>
      <w:tr w:rsidR="00886F54" w:rsidRPr="00FE54AA" w14:paraId="06D0EDFE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0A76FD12" w14:textId="77777777" w:rsidR="00886F54" w:rsidRPr="00FE54AA" w:rsidRDefault="00886F54" w:rsidP="00D127BE">
            <w:pPr>
              <w:ind w:left="-14" w:right="-90" w:firstLine="4"/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lang w:val="en-GB"/>
              </w:rPr>
            </w:pPr>
            <w:r w:rsidRPr="00FE54A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260" w:type="dxa"/>
            <w:vAlign w:val="bottom"/>
          </w:tcPr>
          <w:p w14:paraId="11D75383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  <w:vAlign w:val="bottom"/>
          </w:tcPr>
          <w:p w14:paraId="0CAB965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  <w:vAlign w:val="bottom"/>
          </w:tcPr>
          <w:p w14:paraId="2DB45C75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7B4BB2D7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2218E71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3066BA2C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000E8C6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6DEED602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E950215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357DED78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B0BE897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52E6B415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797718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7EC2BF5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A5F01B1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79D092C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19CC8D1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86F54" w:rsidRPr="00FE54AA" w14:paraId="637DAC7C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1846EA9D" w14:textId="77777777" w:rsidR="00886F54" w:rsidRPr="00FE54AA" w:rsidRDefault="00886F54" w:rsidP="00D127BE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260" w:type="dxa"/>
            <w:vAlign w:val="bottom"/>
          </w:tcPr>
          <w:p w14:paraId="73A34B7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5A942565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  <w:vAlign w:val="bottom"/>
          </w:tcPr>
          <w:p w14:paraId="006B8104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vAlign w:val="bottom"/>
          </w:tcPr>
          <w:p w14:paraId="37412A74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5A06803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46721F71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32CFAE2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shd w:val="clear" w:color="auto" w:fill="auto"/>
            <w:vAlign w:val="bottom"/>
          </w:tcPr>
          <w:p w14:paraId="0FA178DC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0A651B6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47997906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65C4C713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9161352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6EF00E72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0A672D91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334BDAC9" w14:textId="77777777" w:rsidR="00886F54" w:rsidRPr="00FE54AA" w:rsidRDefault="00886F54" w:rsidP="00D12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18"/>
              </w:tabs>
              <w:ind w:left="-43" w:right="-91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01512F6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438514D9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86F54" w:rsidRPr="00FE54AA" w14:paraId="3A923A6F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674F0ED9" w14:textId="77777777" w:rsidR="00886F54" w:rsidRPr="00FE54AA" w:rsidRDefault="00886F54" w:rsidP="00D127BE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FE54AA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เงินฝากกับสถาบันการเงิน</w:t>
            </w:r>
          </w:p>
        </w:tc>
        <w:tc>
          <w:tcPr>
            <w:tcW w:w="1260" w:type="dxa"/>
            <w:vAlign w:val="bottom"/>
          </w:tcPr>
          <w:p w14:paraId="5EF99A0F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28981BA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  <w:vAlign w:val="bottom"/>
          </w:tcPr>
          <w:p w14:paraId="6E688B5C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3BB73824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  <w:vAlign w:val="bottom"/>
          </w:tcPr>
          <w:p w14:paraId="7EF19052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43A926D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6102429" w14:textId="177120BB" w:rsidR="00886F54" w:rsidRPr="00F84472" w:rsidRDefault="00E97527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E97527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4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466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499</w:t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447F416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76BDCDC" w14:textId="5A81402A" w:rsidR="00886F54" w:rsidRPr="00FE54AA" w:rsidRDefault="006276CD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466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499</w:t>
            </w:r>
          </w:p>
        </w:tc>
        <w:tc>
          <w:tcPr>
            <w:tcW w:w="270" w:type="dxa"/>
            <w:vAlign w:val="bottom"/>
          </w:tcPr>
          <w:p w14:paraId="3004E134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6405657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2D3D2844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1E3E7852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5D9A9D6E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0F967548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1A1E0959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D596C09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86F54" w:rsidRPr="00FE54AA" w14:paraId="2F3A12F5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16D891C3" w14:textId="77777777" w:rsidR="00886F54" w:rsidRPr="00FE54AA" w:rsidRDefault="00886F54" w:rsidP="00D127BE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FE54AA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260" w:type="dxa"/>
            <w:vAlign w:val="bottom"/>
          </w:tcPr>
          <w:p w14:paraId="0D5CACB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375B089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</w:tcPr>
          <w:p w14:paraId="3A65DC27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2,608,196</w:t>
            </w:r>
          </w:p>
        </w:tc>
        <w:tc>
          <w:tcPr>
            <w:tcW w:w="270" w:type="dxa"/>
          </w:tcPr>
          <w:p w14:paraId="70BBA6B2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9F6F565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423111E9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F88F8E6" w14:textId="04F3599C" w:rsidR="00886F54" w:rsidRPr="00FE54AA" w:rsidRDefault="006276CD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  <w:lang w:val="en-US"/>
              </w:rPr>
              <w:t>449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/>
              </w:rPr>
              <w:t>778</w:t>
            </w:r>
          </w:p>
        </w:tc>
        <w:tc>
          <w:tcPr>
            <w:tcW w:w="270" w:type="dxa"/>
          </w:tcPr>
          <w:p w14:paraId="74C186EA" w14:textId="77777777" w:rsidR="00886F54" w:rsidRPr="00FE54AA" w:rsidRDefault="00886F54" w:rsidP="00D127BE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</w:tcPr>
          <w:p w14:paraId="3F61A67C" w14:textId="16AADF56" w:rsidR="00886F54" w:rsidRPr="00FE54AA" w:rsidRDefault="006276CD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057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974</w:t>
            </w:r>
          </w:p>
        </w:tc>
        <w:tc>
          <w:tcPr>
            <w:tcW w:w="270" w:type="dxa"/>
          </w:tcPr>
          <w:p w14:paraId="203CB70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5446EC39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3FE12EA2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CC6D438" w14:textId="404D01ED" w:rsidR="00886F54" w:rsidRPr="00FE54AA" w:rsidRDefault="006276CD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059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045</w:t>
            </w:r>
          </w:p>
        </w:tc>
        <w:tc>
          <w:tcPr>
            <w:tcW w:w="270" w:type="dxa"/>
          </w:tcPr>
          <w:p w14:paraId="32C83A3E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66F2474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30D65E5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AEF0907" w14:textId="77B0E252" w:rsidR="00886F54" w:rsidRPr="00FE54AA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886F5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</w:rPr>
              <w:t>059</w:t>
            </w:r>
            <w:r w:rsidR="00886F5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</w:rPr>
              <w:t>045</w:t>
            </w:r>
          </w:p>
        </w:tc>
      </w:tr>
      <w:tr w:rsidR="00886F54" w:rsidRPr="00FE54AA" w14:paraId="0B26CC05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61F60A6F" w14:textId="77777777" w:rsidR="00886F54" w:rsidRPr="00FE54AA" w:rsidRDefault="00886F54" w:rsidP="00D127BE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260" w:type="dxa"/>
            <w:vAlign w:val="bottom"/>
          </w:tcPr>
          <w:p w14:paraId="36FB1E77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5ACC8269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</w:tcPr>
          <w:p w14:paraId="72B3E569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7A74E33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13E3276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4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7A22C596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2302FAE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44609A61" w14:textId="77777777" w:rsidR="00886F54" w:rsidRPr="00FE54AA" w:rsidRDefault="00886F54" w:rsidP="00D127BE">
            <w:pPr>
              <w:tabs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</w:tcPr>
          <w:p w14:paraId="490F5DF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</w:tcPr>
          <w:p w14:paraId="6D95C28C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25555691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55E6CD1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257ECF1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</w:tcPr>
          <w:p w14:paraId="52298263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1D7BE995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35BCB5E6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39AF7F2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86F54" w:rsidRPr="00FE54AA" w14:paraId="447528D4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6A6D8BC5" w14:textId="77777777" w:rsidR="00886F54" w:rsidRPr="00FE54AA" w:rsidRDefault="00886F54" w:rsidP="00D127BE">
            <w:pPr>
              <w:ind w:right="-90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FE54AA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เงินลงทุนในตราสารทุน</w:t>
            </w:r>
          </w:p>
        </w:tc>
        <w:tc>
          <w:tcPr>
            <w:tcW w:w="1260" w:type="dxa"/>
          </w:tcPr>
          <w:p w14:paraId="0797E80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69ABFCE6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</w:tcPr>
          <w:p w14:paraId="0611E68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77C5ED95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7F3868D5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15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3,122,415</w:t>
            </w:r>
          </w:p>
        </w:tc>
        <w:tc>
          <w:tcPr>
            <w:tcW w:w="270" w:type="dxa"/>
          </w:tcPr>
          <w:p w14:paraId="321AAF63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4C7341E" w14:textId="77777777" w:rsidR="00886F54" w:rsidRPr="00FE54AA" w:rsidRDefault="00886F54" w:rsidP="004A3347">
            <w:pPr>
              <w:pStyle w:val="acctfourfigures"/>
              <w:tabs>
                <w:tab w:val="clear" w:pos="765"/>
                <w:tab w:val="decimal" w:pos="1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92743DB" w14:textId="77777777" w:rsidR="00886F54" w:rsidRPr="00FE54AA" w:rsidRDefault="00886F54" w:rsidP="00D127BE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</w:tcPr>
          <w:p w14:paraId="6263040B" w14:textId="0FD78661" w:rsidR="00886F54" w:rsidRPr="00FE54AA" w:rsidRDefault="006276CD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122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415</w:t>
            </w:r>
          </w:p>
        </w:tc>
        <w:tc>
          <w:tcPr>
            <w:tcW w:w="270" w:type="dxa"/>
          </w:tcPr>
          <w:p w14:paraId="0B9F11E3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707DD68D" w14:textId="00AD259A" w:rsidR="00886F54" w:rsidRPr="00FE54AA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7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</w:rPr>
              <w:t>2</w:t>
            </w:r>
            <w:r w:rsidR="00580A7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</w:rPr>
              <w:t>621</w:t>
            </w:r>
            <w:r w:rsidR="00580A7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</w:rPr>
              <w:t>933</w:t>
            </w:r>
          </w:p>
        </w:tc>
        <w:tc>
          <w:tcPr>
            <w:tcW w:w="270" w:type="dxa"/>
          </w:tcPr>
          <w:p w14:paraId="269CDC0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AB2D03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68EB951D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14:paraId="30C47B63" w14:textId="02D41E7D" w:rsidR="00886F54" w:rsidRPr="00FE54AA" w:rsidRDefault="00580A74" w:rsidP="00D127BE">
            <w:pPr>
              <w:pStyle w:val="acctfourfigures"/>
              <w:tabs>
                <w:tab w:val="clear" w:pos="765"/>
                <w:tab w:val="decimal" w:pos="69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500,482</w:t>
            </w:r>
          </w:p>
        </w:tc>
        <w:tc>
          <w:tcPr>
            <w:tcW w:w="270" w:type="dxa"/>
          </w:tcPr>
          <w:p w14:paraId="7CBE567C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D08C4DD" w14:textId="6CFC6EB0" w:rsidR="00886F54" w:rsidRPr="00FE54AA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</w:rPr>
              <w:t>3</w:t>
            </w:r>
            <w:r w:rsidR="00886F5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</w:rPr>
              <w:t>122</w:t>
            </w:r>
            <w:r w:rsidR="00886F5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</w:rPr>
              <w:t>415</w:t>
            </w:r>
          </w:p>
        </w:tc>
      </w:tr>
      <w:tr w:rsidR="00886F54" w:rsidRPr="00FE54AA" w14:paraId="6D108768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5DAC1EFC" w14:textId="77777777" w:rsidR="00886F54" w:rsidRPr="00FE54AA" w:rsidRDefault="00886F54" w:rsidP="00D127BE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FE54AA">
              <w:rPr>
                <w:rFonts w:asciiTheme="majorBidi" w:hAnsiTheme="majorBidi" w:cstheme="majorBidi"/>
                <w:sz w:val="26"/>
                <w:szCs w:val="26"/>
                <w:cs/>
              </w:rPr>
              <w:t>เงินลงทุนในตราสารหนี้</w:t>
            </w:r>
          </w:p>
        </w:tc>
        <w:tc>
          <w:tcPr>
            <w:tcW w:w="1260" w:type="dxa"/>
          </w:tcPr>
          <w:p w14:paraId="2F2D9ED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04324F4F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</w:tcPr>
          <w:p w14:paraId="19193097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7669CEB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542D5093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6978F37D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021E550" w14:textId="27FA1D0E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116,57</w:t>
            </w:r>
            <w:r w:rsidR="00580A74">
              <w:rPr>
                <w:rFonts w:asciiTheme="majorBidi" w:hAnsiTheme="majorBidi" w:cstheme="majorBidi"/>
                <w:sz w:val="26"/>
                <w:szCs w:val="26"/>
              </w:rPr>
              <w:t>0</w:t>
            </w:r>
          </w:p>
        </w:tc>
        <w:tc>
          <w:tcPr>
            <w:tcW w:w="270" w:type="dxa"/>
          </w:tcPr>
          <w:p w14:paraId="0F672547" w14:textId="77777777" w:rsidR="00886F54" w:rsidRPr="00FE54AA" w:rsidRDefault="00886F54" w:rsidP="00D127BE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</w:tcPr>
          <w:p w14:paraId="030DC7E6" w14:textId="63B75039" w:rsidR="00886F54" w:rsidRPr="00FE54AA" w:rsidRDefault="006276CD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116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570</w:t>
            </w:r>
          </w:p>
        </w:tc>
        <w:tc>
          <w:tcPr>
            <w:tcW w:w="270" w:type="dxa"/>
          </w:tcPr>
          <w:p w14:paraId="42BA7163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59CAA9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664992EF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F96D57C" w14:textId="7C247DF3" w:rsidR="00886F54" w:rsidRPr="00FE54AA" w:rsidRDefault="006276CD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116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917</w:t>
            </w:r>
          </w:p>
        </w:tc>
        <w:tc>
          <w:tcPr>
            <w:tcW w:w="270" w:type="dxa"/>
          </w:tcPr>
          <w:p w14:paraId="4888B6C9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3FD91476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05F2CBBC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E7EAF1B" w14:textId="7BE39CD7" w:rsidR="00886F54" w:rsidRPr="00FE54AA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</w:rPr>
              <w:t>116</w:t>
            </w:r>
            <w:r w:rsidR="00886F5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</w:rPr>
              <w:t>917</w:t>
            </w:r>
          </w:p>
        </w:tc>
      </w:tr>
      <w:tr w:rsidR="00886F54" w:rsidRPr="00FE54AA" w14:paraId="71CA81B5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2E279080" w14:textId="77777777" w:rsidR="00886F54" w:rsidRPr="00FE54AA" w:rsidRDefault="00886F54" w:rsidP="00D127BE">
            <w:pPr>
              <w:ind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1260" w:type="dxa"/>
          </w:tcPr>
          <w:p w14:paraId="3EDF51BF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36" w:type="dxa"/>
          </w:tcPr>
          <w:p w14:paraId="184FDEA9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</w:tcPr>
          <w:p w14:paraId="4B1DBDC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4F075B75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684C664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55FBA1C8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17A4B27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4,725,633</w:t>
            </w:r>
          </w:p>
        </w:tc>
        <w:tc>
          <w:tcPr>
            <w:tcW w:w="270" w:type="dxa"/>
          </w:tcPr>
          <w:p w14:paraId="3BA1D44F" w14:textId="77777777" w:rsidR="00886F54" w:rsidRPr="00FE54AA" w:rsidRDefault="00886F54" w:rsidP="00D127BE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</w:tcPr>
          <w:p w14:paraId="4A5ABCEE" w14:textId="4D6DE9D9" w:rsidR="00886F54" w:rsidRPr="00FE54AA" w:rsidRDefault="006276CD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725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633</w:t>
            </w:r>
          </w:p>
        </w:tc>
        <w:tc>
          <w:tcPr>
            <w:tcW w:w="270" w:type="dxa"/>
          </w:tcPr>
          <w:p w14:paraId="160ED553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521A82F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5E1FA901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FA372B0" w14:textId="7F20010E" w:rsidR="00886F54" w:rsidRPr="00FE54AA" w:rsidRDefault="006276CD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4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583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287</w:t>
            </w:r>
          </w:p>
        </w:tc>
        <w:tc>
          <w:tcPr>
            <w:tcW w:w="270" w:type="dxa"/>
          </w:tcPr>
          <w:p w14:paraId="3C73B649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3E24DB2C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6F8F9D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8961C5A" w14:textId="5EC2D436" w:rsidR="00886F54" w:rsidRPr="00FE54AA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</w:rPr>
              <w:t>4</w:t>
            </w:r>
            <w:r w:rsidR="00886F5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</w:rPr>
              <w:t>583</w:t>
            </w:r>
            <w:r w:rsidR="00886F5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</w:rPr>
              <w:t>287</w:t>
            </w:r>
          </w:p>
        </w:tc>
      </w:tr>
      <w:tr w:rsidR="00886F54" w:rsidRPr="00FE54AA" w14:paraId="04EE1ECC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00DEF4DE" w14:textId="77777777" w:rsidR="00886F54" w:rsidRPr="00FE54AA" w:rsidRDefault="00886F54" w:rsidP="00D127BE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</w:rPr>
              <w:t>สินทรัพย์อนุพันธ์</w:t>
            </w:r>
          </w:p>
        </w:tc>
        <w:tc>
          <w:tcPr>
            <w:tcW w:w="1260" w:type="dxa"/>
          </w:tcPr>
          <w:p w14:paraId="0464A2B9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36" w:type="dxa"/>
          </w:tcPr>
          <w:p w14:paraId="23C33DE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</w:tcPr>
          <w:p w14:paraId="142B33E1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5871E836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24E63AE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112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2F6F1CB1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54AC8B8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60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7A7213C8" w14:textId="77777777" w:rsidR="00886F54" w:rsidRPr="00FE54AA" w:rsidRDefault="00886F54" w:rsidP="00D127BE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</w:tcPr>
          <w:p w14:paraId="056DDA05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</w:tcPr>
          <w:p w14:paraId="625196C1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6F115901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079074F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BE446C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</w:tcPr>
          <w:p w14:paraId="0F7D1838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D16C57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7DA2CEC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9E4ADD8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86F54" w:rsidRPr="00FE54AA" w14:paraId="39EE408F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3E203E18" w14:textId="77777777" w:rsidR="00886F54" w:rsidRPr="00FE54AA" w:rsidRDefault="00886F54" w:rsidP="00D127BE">
            <w:pPr>
              <w:ind w:right="-90"/>
              <w:rPr>
                <w:rFonts w:asciiTheme="majorBidi" w:hAnsiTheme="majorBidi" w:cstheme="majorBidi"/>
                <w:spacing w:val="-6"/>
                <w:sz w:val="26"/>
                <w:szCs w:val="26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FE54AA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>สัญญาแลกเปลี่ยนอัตราดอกเบี้ยที่ใช้ใน</w:t>
            </w:r>
          </w:p>
        </w:tc>
        <w:tc>
          <w:tcPr>
            <w:tcW w:w="1260" w:type="dxa"/>
          </w:tcPr>
          <w:p w14:paraId="75FAEB38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361EAEA4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</w:tcPr>
          <w:p w14:paraId="521EA79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70" w:type="dxa"/>
          </w:tcPr>
          <w:p w14:paraId="7D110A4C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11C504C4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70" w:type="dxa"/>
          </w:tcPr>
          <w:p w14:paraId="4E54901F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D29C297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661ADFB6" w14:textId="77777777" w:rsidR="00886F54" w:rsidRPr="00FE54AA" w:rsidRDefault="00886F54" w:rsidP="00D127BE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</w:tcPr>
          <w:p w14:paraId="3005468C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</w:tcPr>
          <w:p w14:paraId="5570453F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4F1D5A4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70" w:type="dxa"/>
          </w:tcPr>
          <w:p w14:paraId="341E22B3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32607FF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</w:tcPr>
          <w:p w14:paraId="650D6261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4D840B8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5DBB97F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0C252C7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86F54" w:rsidRPr="00FE54AA" w14:paraId="48451D83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042F847F" w14:textId="77777777" w:rsidR="00886F54" w:rsidRPr="00FE54AA" w:rsidRDefault="00886F54" w:rsidP="00D127BE">
            <w:pPr>
              <w:ind w:right="-90"/>
              <w:rPr>
                <w:rFonts w:asciiTheme="majorBidi" w:hAnsiTheme="majorBidi" w:cstheme="majorBidi"/>
                <w:sz w:val="26"/>
                <w:szCs w:val="26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</w:rPr>
              <w:t xml:space="preserve">      </w:t>
            </w:r>
            <w:r w:rsidRPr="00FE54AA">
              <w:rPr>
                <w:rFonts w:asciiTheme="majorBidi" w:hAnsiTheme="majorBidi" w:cstheme="majorBidi"/>
                <w:sz w:val="26"/>
                <w:szCs w:val="26"/>
                <w:cs/>
              </w:rPr>
              <w:t>การป้องกันความเสี่ยง</w:t>
            </w:r>
          </w:p>
        </w:tc>
        <w:tc>
          <w:tcPr>
            <w:tcW w:w="1260" w:type="dxa"/>
          </w:tcPr>
          <w:p w14:paraId="2DFAB336" w14:textId="74B6573D" w:rsidR="00886F54" w:rsidRPr="00FE54AA" w:rsidRDefault="006276CD" w:rsidP="00D127BE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  <w:lang w:val="en-US"/>
              </w:rPr>
              <w:t>1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/>
              </w:rPr>
              <w:t>588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/>
              </w:rPr>
              <w:t>370</w:t>
            </w:r>
          </w:p>
        </w:tc>
        <w:tc>
          <w:tcPr>
            <w:tcW w:w="236" w:type="dxa"/>
          </w:tcPr>
          <w:p w14:paraId="05B9E581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</w:tcPr>
          <w:p w14:paraId="47A632E5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4DFB5B66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3EEE3A96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544A60DC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472C5FE" w14:textId="77777777" w:rsidR="00886F54" w:rsidRPr="00FE54AA" w:rsidRDefault="00886F54" w:rsidP="004A3347">
            <w:pPr>
              <w:pStyle w:val="acctfourfigures"/>
              <w:tabs>
                <w:tab w:val="clear" w:pos="765"/>
                <w:tab w:val="decimal" w:pos="1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02227499" w14:textId="77777777" w:rsidR="00886F54" w:rsidRPr="00FE54AA" w:rsidRDefault="00886F54" w:rsidP="00D127BE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</w:tcPr>
          <w:p w14:paraId="7EDFC474" w14:textId="6270AC29" w:rsidR="00886F54" w:rsidRPr="00FE54AA" w:rsidRDefault="006276CD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588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370</w:t>
            </w:r>
          </w:p>
        </w:tc>
        <w:tc>
          <w:tcPr>
            <w:tcW w:w="270" w:type="dxa"/>
          </w:tcPr>
          <w:p w14:paraId="6980A328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700209C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AEFA371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65DE451" w14:textId="1005722C" w:rsidR="00886F54" w:rsidRPr="00FE54AA" w:rsidRDefault="006276CD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588</w:t>
            </w:r>
            <w:r w:rsidR="00886F54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370</w:t>
            </w:r>
          </w:p>
        </w:tc>
        <w:tc>
          <w:tcPr>
            <w:tcW w:w="270" w:type="dxa"/>
          </w:tcPr>
          <w:p w14:paraId="1B0CCF18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5571932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0126107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C515C0D" w14:textId="74A22DD2" w:rsidR="00886F54" w:rsidRPr="00FE54AA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 w:rsidRPr="006276CD">
              <w:rPr>
                <w:rFonts w:asciiTheme="majorBidi" w:hAnsiTheme="majorBidi" w:cstheme="majorBidi"/>
                <w:sz w:val="26"/>
                <w:szCs w:val="26"/>
              </w:rPr>
              <w:t>1</w:t>
            </w:r>
            <w:r w:rsidR="00886F5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</w:rPr>
              <w:t>588</w:t>
            </w:r>
            <w:r w:rsidR="00886F54">
              <w:rPr>
                <w:rFonts w:asciiTheme="majorBidi" w:hAnsiTheme="majorBidi" w:cstheme="majorBidi"/>
                <w:sz w:val="26"/>
                <w:szCs w:val="26"/>
              </w:rPr>
              <w:t>,</w:t>
            </w:r>
            <w:r w:rsidRPr="006276CD">
              <w:rPr>
                <w:rFonts w:asciiTheme="majorBidi" w:hAnsiTheme="majorBidi" w:cstheme="majorBidi"/>
                <w:sz w:val="26"/>
                <w:szCs w:val="26"/>
              </w:rPr>
              <w:t>370</w:t>
            </w:r>
          </w:p>
        </w:tc>
      </w:tr>
      <w:tr w:rsidR="00886F54" w:rsidRPr="00FE54AA" w14:paraId="2DDC9FF3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4C5C614F" w14:textId="77777777" w:rsidR="00886F54" w:rsidRDefault="00886F54" w:rsidP="00D127BE">
            <w:pPr>
              <w:ind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  <w:p w14:paraId="633B11DD" w14:textId="77777777" w:rsidR="00886F54" w:rsidRPr="00FE54AA" w:rsidRDefault="00886F54" w:rsidP="00D127BE">
            <w:pPr>
              <w:ind w:right="-9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60" w:type="dxa"/>
          </w:tcPr>
          <w:p w14:paraId="6C292DD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9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</w:tcPr>
          <w:p w14:paraId="02CF7F4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</w:tcPr>
          <w:p w14:paraId="6D534E77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40"/>
              </w:tabs>
              <w:spacing w:line="240" w:lineRule="atLeast"/>
              <w:ind w:left="-43" w:right="-20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2FF60C7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D49FF7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6ADB1D59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7301CF59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277C7874" w14:textId="77777777" w:rsidR="00886F54" w:rsidRPr="00FE54AA" w:rsidRDefault="00886F54" w:rsidP="00D127BE">
            <w:pPr>
              <w:tabs>
                <w:tab w:val="decimal" w:pos="595"/>
                <w:tab w:val="decimal" w:pos="814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GB" w:bidi="ar-SA"/>
              </w:rPr>
            </w:pPr>
          </w:p>
        </w:tc>
        <w:tc>
          <w:tcPr>
            <w:tcW w:w="1170" w:type="dxa"/>
          </w:tcPr>
          <w:p w14:paraId="6D25BC0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</w:tcPr>
          <w:p w14:paraId="5BAA3F3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2D48EF16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6208F65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CDFF952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</w:tcPr>
          <w:p w14:paraId="076C86B9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69792911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6829646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6FE1E49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</w:tr>
      <w:tr w:rsidR="00886F54" w:rsidRPr="00FE54AA" w14:paraId="6DC67F27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03F1076C" w14:textId="77777777" w:rsidR="00886F54" w:rsidRPr="00FE54AA" w:rsidRDefault="00886F54" w:rsidP="00D127BE">
            <w:pPr>
              <w:ind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FE54AA">
              <w:rPr>
                <w:rFonts w:asciiTheme="majorBidi" w:hAnsiTheme="majorBidi" w:cstheme="majorBidi"/>
                <w:b/>
                <w:bCs/>
                <w:i/>
                <w:iCs/>
                <w:sz w:val="26"/>
                <w:szCs w:val="26"/>
                <w:cs/>
                <w:lang w:val="en-GB"/>
              </w:rPr>
              <w:lastRenderedPageBreak/>
              <w:t>หนี้สินทางการเงิน</w:t>
            </w:r>
          </w:p>
        </w:tc>
        <w:tc>
          <w:tcPr>
            <w:tcW w:w="1260" w:type="dxa"/>
            <w:vAlign w:val="bottom"/>
          </w:tcPr>
          <w:p w14:paraId="50B65B0D" w14:textId="77777777" w:rsidR="00886F54" w:rsidRPr="006D0300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vAlign w:val="bottom"/>
          </w:tcPr>
          <w:p w14:paraId="7ECFF0F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  <w:vAlign w:val="bottom"/>
          </w:tcPr>
          <w:p w14:paraId="0A5D100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2F3B8DA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1AB69F68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6B0E1ACA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726B890" w14:textId="77777777" w:rsidR="00886F54" w:rsidRPr="006D0300" w:rsidRDefault="00886F54" w:rsidP="00D127BE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4383257C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941D03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0CDE142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3EB879F5" w14:textId="77777777" w:rsidR="00886F54" w:rsidRPr="006D0300" w:rsidRDefault="00886F54" w:rsidP="00D127B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</w:p>
        </w:tc>
        <w:tc>
          <w:tcPr>
            <w:tcW w:w="270" w:type="dxa"/>
            <w:vAlign w:val="bottom"/>
          </w:tcPr>
          <w:p w14:paraId="462B78A8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CC097E8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53904EB6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62287521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  <w:vAlign w:val="bottom"/>
          </w:tcPr>
          <w:p w14:paraId="45226B19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54737E7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</w:p>
        </w:tc>
      </w:tr>
      <w:tr w:rsidR="00886F54" w:rsidRPr="00FE54AA" w14:paraId="403BB0C4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7308EDA8" w14:textId="77777777" w:rsidR="00886F54" w:rsidRPr="00FE54AA" w:rsidRDefault="00886F54" w:rsidP="00D127BE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1260" w:type="dxa"/>
            <w:vAlign w:val="bottom"/>
          </w:tcPr>
          <w:p w14:paraId="389234D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  <w:vAlign w:val="bottom"/>
          </w:tcPr>
          <w:p w14:paraId="5C025B8C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  <w:vAlign w:val="bottom"/>
          </w:tcPr>
          <w:p w14:paraId="617EE738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5C79359F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310AEC47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0B173FA1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15F0C32E" w14:textId="5657DBB0" w:rsidR="00886F54" w:rsidRPr="004753B1" w:rsidRDefault="00886F54" w:rsidP="00D127BE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(</w:t>
            </w:r>
            <w:r w:rsidR="00E97527" w:rsidRPr="00E97527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60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,</w:t>
            </w:r>
            <w:r w:rsidR="00E97527" w:rsidRPr="00E97527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987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,</w:t>
            </w:r>
            <w:r w:rsidR="00E97527" w:rsidRPr="00E97527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125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507C7E52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5306FBFC" w14:textId="56F1F2D1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(</w:t>
            </w:r>
            <w:r w:rsidR="00E97527" w:rsidRPr="00E97527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60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,</w:t>
            </w:r>
            <w:r w:rsidR="00E97527" w:rsidRPr="00E97527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987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,</w:t>
            </w:r>
            <w:r w:rsidR="00E97527" w:rsidRPr="00E97527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125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4DFDD77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1E40308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1F91556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2586EF8C" w14:textId="76C233CA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 w:hanging="20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(</w:t>
            </w:r>
            <w:r w:rsidR="006276CD" w:rsidRPr="006276CD"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60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681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319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44A08322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CD38ECF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3B1A84C6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3647726" w14:textId="0F999B12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-86" w:hanging="110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(</w:t>
            </w:r>
            <w:r w:rsidR="006276CD" w:rsidRPr="006276CD"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60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681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319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)</w:t>
            </w:r>
          </w:p>
        </w:tc>
      </w:tr>
      <w:tr w:rsidR="00886F54" w:rsidRPr="00FE54AA" w14:paraId="283CCAE7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4CF91F60" w14:textId="77777777" w:rsidR="00886F54" w:rsidRPr="00FE54AA" w:rsidRDefault="00886F54" w:rsidP="00D127BE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เงินกู้ยืมระยะยาว</w:t>
            </w:r>
          </w:p>
        </w:tc>
        <w:tc>
          <w:tcPr>
            <w:tcW w:w="1260" w:type="dxa"/>
          </w:tcPr>
          <w:p w14:paraId="0C358D5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7D7C899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</w:tcPr>
          <w:p w14:paraId="2DB836A9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0F15B728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4F203121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109904A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06F11D6F" w14:textId="6C9479FF" w:rsidR="00886F54" w:rsidRPr="00FE54AA" w:rsidRDefault="00886F54" w:rsidP="00D127BE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(</w:t>
            </w:r>
            <w:r w:rsidR="00E97527" w:rsidRPr="00E97527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320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,</w:t>
            </w:r>
            <w:r w:rsidR="00E97527" w:rsidRPr="00E97527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000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6B02E7CA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698320A0" w14:textId="37443BDD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(</w:t>
            </w:r>
            <w:r w:rsidR="00E97527" w:rsidRPr="00E97527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320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,</w:t>
            </w:r>
            <w:r w:rsidR="00E97527" w:rsidRPr="00E97527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000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)</w:t>
            </w:r>
          </w:p>
        </w:tc>
        <w:tc>
          <w:tcPr>
            <w:tcW w:w="270" w:type="dxa"/>
          </w:tcPr>
          <w:p w14:paraId="668777DC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760E15A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1562772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7D80C20A" w14:textId="5C7189E1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(</w:t>
            </w:r>
            <w:r w:rsidR="006276CD" w:rsidRPr="006276CD"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342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282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4FA0FB68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6DD9B5B2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541C639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6025E130" w14:textId="5BBC87F2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(</w:t>
            </w:r>
            <w:r w:rsidR="006276CD" w:rsidRPr="006276CD"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342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282</w:t>
            </w:r>
            <w:r>
              <w:rPr>
                <w:rFonts w:asciiTheme="majorBidi" w:hAnsiTheme="majorBidi" w:cstheme="majorBidi"/>
                <w:spacing w:val="-4"/>
                <w:sz w:val="26"/>
                <w:szCs w:val="26"/>
                <w:lang w:val="en-US" w:bidi="th-TH"/>
              </w:rPr>
              <w:t>)</w:t>
            </w:r>
          </w:p>
        </w:tc>
      </w:tr>
      <w:tr w:rsidR="00886F54" w:rsidRPr="00FE54AA" w14:paraId="1D1F2718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3F40B8F0" w14:textId="77777777" w:rsidR="00886F54" w:rsidRPr="00FE54AA" w:rsidRDefault="00886F54" w:rsidP="00D127BE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lang w:bidi="ar-SA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หุ้นกู้</w:t>
            </w:r>
          </w:p>
        </w:tc>
        <w:tc>
          <w:tcPr>
            <w:tcW w:w="1260" w:type="dxa"/>
          </w:tcPr>
          <w:p w14:paraId="3103B1C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75C89415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</w:tcPr>
          <w:p w14:paraId="2AE5D394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64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4DF2A89C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713B4C53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0AEBFC53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A3BAC7C" w14:textId="3EB8D491" w:rsidR="00886F54" w:rsidRPr="004753B1" w:rsidRDefault="00886F54" w:rsidP="00D127BE">
            <w:pPr>
              <w:pStyle w:val="acctfourfigures"/>
              <w:tabs>
                <w:tab w:val="clear" w:pos="765"/>
                <w:tab w:val="decimal" w:pos="88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(</w:t>
            </w:r>
            <w:r w:rsidR="00E97527" w:rsidRPr="00E97527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25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265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702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7E54CA97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15ECEFE1" w14:textId="7A58D9F5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 w:hint="cs"/>
                <w:sz w:val="26"/>
                <w:szCs w:val="26"/>
                <w:cs/>
                <w:lang w:bidi="th-TH"/>
              </w:rPr>
              <w:t>(</w:t>
            </w:r>
            <w:r w:rsidR="00E97527" w:rsidRPr="00E97527">
              <w:rPr>
                <w:rFonts w:asciiTheme="majorBidi" w:hAnsiTheme="majorBidi" w:cstheme="majorBidi" w:hint="cs"/>
                <w:sz w:val="26"/>
                <w:szCs w:val="26"/>
                <w:lang w:val="en-US" w:bidi="th-TH"/>
              </w:rPr>
              <w:t>25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265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702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3DBB494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54F80283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498538E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16E3C8B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 w:hanging="2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(25,832,274)</w:t>
            </w:r>
          </w:p>
        </w:tc>
        <w:tc>
          <w:tcPr>
            <w:tcW w:w="270" w:type="dxa"/>
          </w:tcPr>
          <w:p w14:paraId="3B96BD36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20E5A014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43AE27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20F398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 w:hanging="110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(25,832,274)</w:t>
            </w:r>
          </w:p>
        </w:tc>
      </w:tr>
      <w:tr w:rsidR="00886F54" w:rsidRPr="00FE54AA" w14:paraId="60B28703" w14:textId="77777777" w:rsidTr="00D127BE">
        <w:trPr>
          <w:trHeight w:val="261"/>
        </w:trPr>
        <w:tc>
          <w:tcPr>
            <w:tcW w:w="3060" w:type="dxa"/>
            <w:shd w:val="clear" w:color="auto" w:fill="auto"/>
            <w:vAlign w:val="bottom"/>
          </w:tcPr>
          <w:p w14:paraId="4F2B93E5" w14:textId="77777777" w:rsidR="00886F54" w:rsidRPr="00FE54AA" w:rsidRDefault="00886F54" w:rsidP="00D127BE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  <w:t>หนี้สินอนุพันธ์</w:t>
            </w:r>
          </w:p>
        </w:tc>
        <w:tc>
          <w:tcPr>
            <w:tcW w:w="1260" w:type="dxa"/>
          </w:tcPr>
          <w:p w14:paraId="55D5904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36" w:type="dxa"/>
          </w:tcPr>
          <w:p w14:paraId="7D0DF18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</w:tcPr>
          <w:p w14:paraId="1AF899AC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91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cs/>
                <w:lang w:bidi="th-TH"/>
              </w:rPr>
            </w:pPr>
          </w:p>
        </w:tc>
        <w:tc>
          <w:tcPr>
            <w:tcW w:w="270" w:type="dxa"/>
          </w:tcPr>
          <w:p w14:paraId="4E2C213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E04257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501ED758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4A3827E1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6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675EC591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</w:tcPr>
          <w:p w14:paraId="39CE3BE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  <w:tc>
          <w:tcPr>
            <w:tcW w:w="270" w:type="dxa"/>
          </w:tcPr>
          <w:p w14:paraId="37DD83F5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481C22D3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</w:tcPr>
          <w:p w14:paraId="7A70C3C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31496C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57E9C562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3E462010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270" w:type="dxa"/>
          </w:tcPr>
          <w:p w14:paraId="2348C906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3A54C266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</w:p>
        </w:tc>
      </w:tr>
      <w:tr w:rsidR="00886F54" w:rsidRPr="00FE54AA" w14:paraId="11105DAE" w14:textId="77777777" w:rsidTr="00D127BE">
        <w:trPr>
          <w:trHeight w:val="261"/>
        </w:trPr>
        <w:tc>
          <w:tcPr>
            <w:tcW w:w="3060" w:type="dxa"/>
            <w:shd w:val="clear" w:color="auto" w:fill="auto"/>
          </w:tcPr>
          <w:p w14:paraId="3BF274A1" w14:textId="77777777" w:rsidR="00886F54" w:rsidRPr="00FE54AA" w:rsidRDefault="00886F54" w:rsidP="00D127BE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</w:t>
            </w:r>
            <w:r w:rsidRPr="00FE54AA">
              <w:rPr>
                <w:rFonts w:asciiTheme="majorBidi" w:hAnsiTheme="majorBidi" w:cstheme="majorBidi"/>
                <w:spacing w:val="-6"/>
                <w:sz w:val="26"/>
                <w:szCs w:val="26"/>
                <w:cs/>
              </w:rPr>
              <w:t xml:space="preserve"> สัญญาแลกเปลี่ยนอัตราดอกเบี้ยที่ใช้ใน</w:t>
            </w:r>
            <w:r w:rsidRPr="00FE54AA">
              <w:rPr>
                <w:rFonts w:asciiTheme="majorBidi" w:hAnsiTheme="majorBidi" w:cstheme="majorBidi"/>
                <w:sz w:val="26"/>
                <w:szCs w:val="26"/>
                <w:cs/>
              </w:rPr>
              <w:br/>
              <w:t xml:space="preserve">      การป้องกันความเสี่ยง</w:t>
            </w:r>
          </w:p>
        </w:tc>
        <w:tc>
          <w:tcPr>
            <w:tcW w:w="1260" w:type="dxa"/>
            <w:vAlign w:val="bottom"/>
          </w:tcPr>
          <w:p w14:paraId="5F710599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(3,377)</w:t>
            </w:r>
          </w:p>
        </w:tc>
        <w:tc>
          <w:tcPr>
            <w:tcW w:w="236" w:type="dxa"/>
            <w:vAlign w:val="bottom"/>
          </w:tcPr>
          <w:p w14:paraId="0DF0B8D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  <w:vAlign w:val="bottom"/>
          </w:tcPr>
          <w:p w14:paraId="66F0E0E8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64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41F11054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vAlign w:val="bottom"/>
          </w:tcPr>
          <w:p w14:paraId="580C3D82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68A079A5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6F678B7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61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725EADAB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vAlign w:val="bottom"/>
          </w:tcPr>
          <w:p w14:paraId="35397E1F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(3,377)</w:t>
            </w:r>
          </w:p>
        </w:tc>
        <w:tc>
          <w:tcPr>
            <w:tcW w:w="270" w:type="dxa"/>
            <w:vAlign w:val="bottom"/>
          </w:tcPr>
          <w:p w14:paraId="79A82E9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  <w:vAlign w:val="bottom"/>
          </w:tcPr>
          <w:p w14:paraId="44116EE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6BD8E93D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7B78A804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(3,377)</w:t>
            </w:r>
          </w:p>
        </w:tc>
        <w:tc>
          <w:tcPr>
            <w:tcW w:w="270" w:type="dxa"/>
            <w:vAlign w:val="bottom"/>
          </w:tcPr>
          <w:p w14:paraId="5ED2A028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14:paraId="5156FE5D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vAlign w:val="bottom"/>
          </w:tcPr>
          <w:p w14:paraId="11691BD7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vAlign w:val="bottom"/>
          </w:tcPr>
          <w:p w14:paraId="085DC9B8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(3,377)</w:t>
            </w:r>
          </w:p>
        </w:tc>
      </w:tr>
      <w:tr w:rsidR="00886F54" w:rsidRPr="00FE54AA" w14:paraId="24D35616" w14:textId="77777777" w:rsidTr="00D127BE">
        <w:trPr>
          <w:trHeight w:val="261"/>
        </w:trPr>
        <w:tc>
          <w:tcPr>
            <w:tcW w:w="3060" w:type="dxa"/>
            <w:shd w:val="clear" w:color="auto" w:fill="auto"/>
          </w:tcPr>
          <w:p w14:paraId="3BE69AC7" w14:textId="77777777" w:rsidR="00886F54" w:rsidRPr="00FE54AA" w:rsidRDefault="00886F54" w:rsidP="00D127BE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  <w:lang w:val="en-GB"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  <w:cs/>
              </w:rPr>
              <w:t xml:space="preserve">   อนุพันธ์ที่เกี่ยวกับพลังงาน</w:t>
            </w:r>
          </w:p>
        </w:tc>
        <w:tc>
          <w:tcPr>
            <w:tcW w:w="1260" w:type="dxa"/>
          </w:tcPr>
          <w:p w14:paraId="18CC9179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(2,228,159)</w:t>
            </w:r>
          </w:p>
        </w:tc>
        <w:tc>
          <w:tcPr>
            <w:tcW w:w="236" w:type="dxa"/>
          </w:tcPr>
          <w:p w14:paraId="7AF585E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</w:tcPr>
          <w:p w14:paraId="381DE80C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(972,113)</w:t>
            </w:r>
          </w:p>
        </w:tc>
        <w:tc>
          <w:tcPr>
            <w:tcW w:w="270" w:type="dxa"/>
          </w:tcPr>
          <w:p w14:paraId="6E5BEFFF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14:paraId="5812E918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8852771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5746FF34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60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9B94FF8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353DD461" w14:textId="0DF4021F" w:rsidR="00886F54" w:rsidRPr="00FE54AA" w:rsidRDefault="00886F54" w:rsidP="00D127BE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200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272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20096DAC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24C1308F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2270A5F5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569B70D5" w14:textId="1BC69371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200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272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24448A80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74821249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3D0466CB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6CE83F5A" w14:textId="47CBA761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3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200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272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)</w:t>
            </w:r>
          </w:p>
        </w:tc>
      </w:tr>
      <w:tr w:rsidR="00886F54" w:rsidRPr="00FE54AA" w14:paraId="4171A4C7" w14:textId="77777777" w:rsidTr="00D127BE">
        <w:trPr>
          <w:trHeight w:val="261"/>
        </w:trPr>
        <w:tc>
          <w:tcPr>
            <w:tcW w:w="3060" w:type="dxa"/>
            <w:shd w:val="clear" w:color="auto" w:fill="auto"/>
          </w:tcPr>
          <w:p w14:paraId="5A9A3D2B" w14:textId="77777777" w:rsidR="00886F54" w:rsidRPr="00FE54AA" w:rsidRDefault="00886F54" w:rsidP="00D127BE">
            <w:pPr>
              <w:ind w:left="-14" w:right="-90"/>
              <w:rPr>
                <w:rFonts w:asciiTheme="majorBidi" w:hAnsiTheme="majorBidi" w:cstheme="majorBidi"/>
                <w:sz w:val="26"/>
                <w:szCs w:val="26"/>
                <w:cs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>
              <w:rPr>
                <w:rFonts w:asciiTheme="majorBidi" w:hAnsiTheme="majorBidi" w:cstheme="majorBidi" w:hint="cs"/>
                <w:sz w:val="26"/>
                <w:szCs w:val="26"/>
                <w:cs/>
              </w:rPr>
              <w:t>หนี้สินอนุพันธ์อื่น</w:t>
            </w:r>
          </w:p>
        </w:tc>
        <w:tc>
          <w:tcPr>
            <w:tcW w:w="1260" w:type="dxa"/>
          </w:tcPr>
          <w:p w14:paraId="6A2976C8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36" w:type="dxa"/>
          </w:tcPr>
          <w:p w14:paraId="53BEC087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294" w:type="dxa"/>
          </w:tcPr>
          <w:p w14:paraId="57ECEE22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9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(123,550)</w:t>
            </w:r>
          </w:p>
        </w:tc>
        <w:tc>
          <w:tcPr>
            <w:tcW w:w="270" w:type="dxa"/>
          </w:tcPr>
          <w:p w14:paraId="37786831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350" w:type="dxa"/>
            <w:shd w:val="clear" w:color="auto" w:fill="auto"/>
          </w:tcPr>
          <w:p w14:paraId="2141F17A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72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9D98858" w14:textId="77777777" w:rsidR="00886F54" w:rsidRPr="00FE54A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29508C8F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60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22D15B4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170" w:type="dxa"/>
            <w:shd w:val="clear" w:color="auto" w:fill="auto"/>
          </w:tcPr>
          <w:p w14:paraId="66A6665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878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pacing w:val="-4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(123,550)</w:t>
            </w:r>
          </w:p>
        </w:tc>
        <w:tc>
          <w:tcPr>
            <w:tcW w:w="270" w:type="dxa"/>
          </w:tcPr>
          <w:p w14:paraId="18B20509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90" w:type="dxa"/>
          </w:tcPr>
          <w:p w14:paraId="0077D86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  <w:lang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bidi="th-TH"/>
              </w:rPr>
              <w:t>-</w:t>
            </w:r>
          </w:p>
        </w:tc>
        <w:tc>
          <w:tcPr>
            <w:tcW w:w="270" w:type="dxa"/>
          </w:tcPr>
          <w:p w14:paraId="10B6A33E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9A14C9A" w14:textId="570B4541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123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550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)</w:t>
            </w:r>
          </w:p>
        </w:tc>
        <w:tc>
          <w:tcPr>
            <w:tcW w:w="270" w:type="dxa"/>
          </w:tcPr>
          <w:p w14:paraId="4C04956F" w14:textId="77777777" w:rsidR="00886F54" w:rsidRPr="00FE54A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900" w:type="dxa"/>
          </w:tcPr>
          <w:p w14:paraId="66E5B19E" w14:textId="77777777" w:rsidR="00886F54" w:rsidRPr="00FE54AA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6"/>
                <w:szCs w:val="26"/>
              </w:rPr>
            </w:pPr>
            <w:r>
              <w:rPr>
                <w:rFonts w:asciiTheme="majorBidi" w:hAnsiTheme="majorBidi" w:cstheme="majorBidi"/>
                <w:sz w:val="26"/>
                <w:szCs w:val="26"/>
              </w:rPr>
              <w:t>-</w:t>
            </w:r>
          </w:p>
        </w:tc>
        <w:tc>
          <w:tcPr>
            <w:tcW w:w="270" w:type="dxa"/>
          </w:tcPr>
          <w:p w14:paraId="14DBE2A0" w14:textId="77777777" w:rsidR="00886F54" w:rsidRPr="00FE54AA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6"/>
                <w:szCs w:val="26"/>
              </w:rPr>
            </w:pPr>
          </w:p>
        </w:tc>
        <w:tc>
          <w:tcPr>
            <w:tcW w:w="1080" w:type="dxa"/>
            <w:shd w:val="clear" w:color="auto" w:fill="auto"/>
          </w:tcPr>
          <w:p w14:paraId="5291E100" w14:textId="74F1147F" w:rsidR="00886F54" w:rsidRPr="00FE54AA" w:rsidRDefault="00886F54" w:rsidP="00D127BE">
            <w:pPr>
              <w:pStyle w:val="acctfourfigures"/>
              <w:tabs>
                <w:tab w:val="clear" w:pos="765"/>
                <w:tab w:val="decimal" w:pos="814"/>
              </w:tabs>
              <w:spacing w:line="240" w:lineRule="atLeast"/>
              <w:ind w:right="-86"/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</w:pP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123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550</w:t>
            </w:r>
            <w:r>
              <w:rPr>
                <w:rFonts w:asciiTheme="majorBidi" w:hAnsiTheme="majorBidi" w:cstheme="majorBidi"/>
                <w:sz w:val="26"/>
                <w:szCs w:val="26"/>
                <w:lang w:val="en-US" w:bidi="th-TH"/>
              </w:rPr>
              <w:t>)</w:t>
            </w:r>
          </w:p>
        </w:tc>
      </w:tr>
    </w:tbl>
    <w:p w14:paraId="3FCB2FB9" w14:textId="77777777" w:rsidR="00886F54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20"/>
          <w:highlight w:val="yellow"/>
          <w:lang w:bidi="th-TH"/>
        </w:rPr>
      </w:pPr>
    </w:p>
    <w:p w14:paraId="70F2A658" w14:textId="77777777" w:rsidR="00886F54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20"/>
          <w:highlight w:val="yellow"/>
          <w:lang w:bidi="th-TH"/>
        </w:rPr>
      </w:pPr>
    </w:p>
    <w:p w14:paraId="27E46B84" w14:textId="77777777" w:rsidR="00886F54" w:rsidRPr="00C65ACB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20"/>
          <w:highlight w:val="yellow"/>
          <w:lang w:bidi="th-TH"/>
        </w:rPr>
        <w:sectPr w:rsidR="00886F54" w:rsidRPr="00C65ACB" w:rsidSect="00730E2C">
          <w:headerReference w:type="default" r:id="rId16"/>
          <w:pgSz w:w="16840" w:h="11907" w:orient="landscape" w:code="9"/>
          <w:pgMar w:top="1152" w:right="691" w:bottom="1152" w:left="1350" w:header="720" w:footer="720" w:gutter="0"/>
          <w:cols w:space="720"/>
          <w:docGrid w:linePitch="245"/>
        </w:sectPr>
      </w:pPr>
    </w:p>
    <w:tbl>
      <w:tblPr>
        <w:tblW w:w="15388" w:type="dxa"/>
        <w:tblInd w:w="630" w:type="dxa"/>
        <w:tblLayout w:type="fixed"/>
        <w:tblLook w:val="04A0" w:firstRow="1" w:lastRow="0" w:firstColumn="1" w:lastColumn="0" w:noHBand="0" w:noVBand="1"/>
      </w:tblPr>
      <w:tblGrid>
        <w:gridCol w:w="3240"/>
        <w:gridCol w:w="1170"/>
        <w:gridCol w:w="241"/>
        <w:gridCol w:w="1291"/>
        <w:gridCol w:w="240"/>
        <w:gridCol w:w="1300"/>
        <w:gridCol w:w="260"/>
        <w:gridCol w:w="1170"/>
        <w:gridCol w:w="280"/>
        <w:gridCol w:w="1071"/>
        <w:gridCol w:w="240"/>
        <w:gridCol w:w="930"/>
        <w:gridCol w:w="270"/>
        <w:gridCol w:w="1080"/>
        <w:gridCol w:w="280"/>
        <w:gridCol w:w="920"/>
        <w:gridCol w:w="280"/>
        <w:gridCol w:w="1125"/>
      </w:tblGrid>
      <w:tr w:rsidR="00886F54" w:rsidRPr="00022CCA" w14:paraId="55CCE3C1" w14:textId="77777777" w:rsidTr="00D127BE">
        <w:trPr>
          <w:trHeight w:val="261"/>
          <w:tblHeader/>
        </w:trPr>
        <w:tc>
          <w:tcPr>
            <w:tcW w:w="3240" w:type="dxa"/>
            <w:vAlign w:val="bottom"/>
          </w:tcPr>
          <w:p w14:paraId="00FD7003" w14:textId="77777777" w:rsidR="00886F54" w:rsidRPr="00022CCA" w:rsidRDefault="00886F54" w:rsidP="00D127BE">
            <w:pPr>
              <w:ind w:left="73" w:right="-90"/>
              <w:rPr>
                <w:rFonts w:ascii="Angsana New" w:hAnsi="Angsana New"/>
                <w:sz w:val="28"/>
                <w:szCs w:val="28"/>
                <w:lang w:bidi="ar-SA"/>
              </w:rPr>
            </w:pPr>
          </w:p>
        </w:tc>
        <w:tc>
          <w:tcPr>
            <w:tcW w:w="12148" w:type="dxa"/>
            <w:gridSpan w:val="17"/>
            <w:vAlign w:val="bottom"/>
            <w:hideMark/>
          </w:tcPr>
          <w:p w14:paraId="15BEDA64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022CCA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86F54" w:rsidRPr="00022CCA" w14:paraId="1C0E0F53" w14:textId="77777777" w:rsidTr="00D127BE">
        <w:trPr>
          <w:trHeight w:val="261"/>
          <w:tblHeader/>
        </w:trPr>
        <w:tc>
          <w:tcPr>
            <w:tcW w:w="3240" w:type="dxa"/>
            <w:vAlign w:val="bottom"/>
          </w:tcPr>
          <w:p w14:paraId="304A35A6" w14:textId="77777777" w:rsidR="00886F54" w:rsidRPr="00022CCA" w:rsidRDefault="00886F54" w:rsidP="00D127BE">
            <w:pPr>
              <w:ind w:left="73" w:right="-90"/>
              <w:jc w:val="center"/>
              <w:rPr>
                <w:rFonts w:ascii="Angsana New" w:hAnsi="Angsana New"/>
                <w:sz w:val="28"/>
                <w:szCs w:val="28"/>
                <w:cs/>
                <w:lang w:bidi="ar-SA"/>
              </w:rPr>
            </w:pPr>
          </w:p>
        </w:tc>
        <w:tc>
          <w:tcPr>
            <w:tcW w:w="7023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9F8EAE3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022CCA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40" w:type="dxa"/>
            <w:vAlign w:val="bottom"/>
          </w:tcPr>
          <w:p w14:paraId="4D57C82D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488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3BA74BA7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022CCA"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886F54" w:rsidRPr="00022CCA" w14:paraId="4A78F618" w14:textId="77777777" w:rsidTr="00D127BE">
        <w:trPr>
          <w:trHeight w:val="261"/>
          <w:tblHeader/>
        </w:trPr>
        <w:tc>
          <w:tcPr>
            <w:tcW w:w="3240" w:type="dxa"/>
            <w:vAlign w:val="bottom"/>
            <w:hideMark/>
          </w:tcPr>
          <w:p w14:paraId="626EABD5" w14:textId="77777777" w:rsidR="00886F54" w:rsidRPr="00022CCA" w:rsidRDefault="00886F54" w:rsidP="00D127BE">
            <w:pPr>
              <w:ind w:left="-15" w:right="-9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AC2EB90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ind w:left="-90" w:right="-130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022CCA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เครื่องมือที่ใช้ในการป้องกัน</w:t>
            </w:r>
          </w:p>
          <w:p w14:paraId="32D3BD58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022CCA">
              <w:rPr>
                <w:rFonts w:ascii="Angsana New" w:hAnsi="Angsana New"/>
                <w:sz w:val="28"/>
                <w:szCs w:val="28"/>
                <w:cs/>
                <w:lang w:bidi="th-TH"/>
              </w:rPr>
              <w:t>ความเสี่ยง</w:t>
            </w:r>
          </w:p>
        </w:tc>
        <w:tc>
          <w:tcPr>
            <w:tcW w:w="24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00139E22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BA62492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ind w:left="-60" w:right="-110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022CCA">
              <w:rPr>
                <w:rFonts w:ascii="Angsana New" w:hAnsi="Angsana New"/>
                <w:spacing w:val="-4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Pr="00022CCA">
              <w:rPr>
                <w:rFonts w:ascii="Angsana New" w:hAnsi="Angsana New"/>
                <w:spacing w:val="-4"/>
                <w:sz w:val="28"/>
                <w:szCs w:val="28"/>
                <w:lang w:bidi="th-TH"/>
              </w:rPr>
              <w:br/>
            </w:r>
            <w:r w:rsidRPr="00022CCA">
              <w:rPr>
                <w:rFonts w:ascii="Angsana New" w:hAnsi="Angsana New"/>
                <w:spacing w:val="-4"/>
                <w:sz w:val="28"/>
                <w:szCs w:val="28"/>
                <w:cs/>
                <w:lang w:bidi="th-TH"/>
              </w:rPr>
              <w:t>ยุติธรรมผ่าน</w:t>
            </w:r>
            <w:r w:rsidRPr="00022CCA">
              <w:rPr>
                <w:rFonts w:ascii="Angsana New" w:hAnsi="Angsana New"/>
                <w:spacing w:val="-4"/>
                <w:sz w:val="28"/>
                <w:szCs w:val="28"/>
                <w:lang w:bidi="th-TH"/>
              </w:rPr>
              <w:br/>
            </w:r>
            <w:r w:rsidRPr="00022CCA">
              <w:rPr>
                <w:rFonts w:ascii="Angsana New" w:hAnsi="Angsana New"/>
                <w:spacing w:val="-4"/>
                <w:sz w:val="28"/>
                <w:szCs w:val="28"/>
                <w:cs/>
                <w:lang w:bidi="th-TH"/>
              </w:rPr>
              <w:t>กำไรหรือขาดทุน</w:t>
            </w:r>
          </w:p>
        </w:tc>
        <w:tc>
          <w:tcPr>
            <w:tcW w:w="2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FD59A93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0980756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110" w:right="-110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022CCA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6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35E4157" w14:textId="77777777" w:rsidR="00886F54" w:rsidRPr="00022CCA" w:rsidRDefault="00886F54" w:rsidP="00D127BE">
            <w:pPr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1FD6AF0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90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22CCA">
              <w:rPr>
                <w:rFonts w:ascii="Angsana New" w:hAnsi="Angsana New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8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21FC6C34" w14:textId="77777777" w:rsidR="00886F54" w:rsidRPr="00022CCA" w:rsidRDefault="00886F54" w:rsidP="00D127BE">
            <w:pPr>
              <w:ind w:left="-43" w:right="-8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6BCFD9D5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022CC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240" w:type="dxa"/>
            <w:vAlign w:val="bottom"/>
          </w:tcPr>
          <w:p w14:paraId="1FE4C381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30" w:type="dxa"/>
            <w:vAlign w:val="bottom"/>
            <w:hideMark/>
          </w:tcPr>
          <w:p w14:paraId="262D00E9" w14:textId="357C762F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22CCA">
              <w:rPr>
                <w:rFonts w:ascii="Angsana New" w:hAnsi="Angsana New"/>
                <w:sz w:val="28"/>
                <w:szCs w:val="28"/>
                <w:cs/>
                <w:lang w:bidi="th-TH"/>
              </w:rPr>
              <w:t xml:space="preserve">ระดับ 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vAlign w:val="bottom"/>
          </w:tcPr>
          <w:p w14:paraId="2788A457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vAlign w:val="bottom"/>
            <w:hideMark/>
          </w:tcPr>
          <w:p w14:paraId="40157233" w14:textId="6C226394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22CCA">
              <w:rPr>
                <w:rFonts w:ascii="Angsana New" w:hAnsi="Angsana New"/>
                <w:sz w:val="28"/>
                <w:szCs w:val="28"/>
                <w:cs/>
                <w:lang w:bidi="th-TH"/>
              </w:rPr>
              <w:t xml:space="preserve">ระดับ 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2</w:t>
            </w:r>
          </w:p>
        </w:tc>
        <w:tc>
          <w:tcPr>
            <w:tcW w:w="280" w:type="dxa"/>
            <w:vAlign w:val="bottom"/>
          </w:tcPr>
          <w:p w14:paraId="11CAEB24" w14:textId="77777777" w:rsidR="00886F54" w:rsidRPr="00022CCA" w:rsidRDefault="00886F54" w:rsidP="00D127BE">
            <w:pPr>
              <w:ind w:left="-43" w:right="-86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0" w:type="dxa"/>
            <w:vAlign w:val="bottom"/>
            <w:hideMark/>
          </w:tcPr>
          <w:p w14:paraId="30AB8B09" w14:textId="73132291" w:rsidR="00886F54" w:rsidRPr="00022CCA" w:rsidRDefault="00886F54" w:rsidP="00D127BE">
            <w:pPr>
              <w:ind w:left="-43" w:right="-86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022CCA">
              <w:rPr>
                <w:rFonts w:ascii="Angsana New" w:hAnsi="Angsana New"/>
                <w:sz w:val="28"/>
                <w:szCs w:val="28"/>
                <w:cs/>
              </w:rPr>
              <w:t xml:space="preserve">ระดับ </w:t>
            </w:r>
            <w:r w:rsidR="006276CD" w:rsidRPr="006276CD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80" w:type="dxa"/>
            <w:vAlign w:val="bottom"/>
          </w:tcPr>
          <w:p w14:paraId="4001B2A2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25" w:type="dxa"/>
            <w:vAlign w:val="bottom"/>
            <w:hideMark/>
          </w:tcPr>
          <w:p w14:paraId="1C2ECCF1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022CCA">
              <w:rPr>
                <w:rFonts w:ascii="Angsana New" w:hAnsi="Angsana New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886F54" w:rsidRPr="00022CCA" w14:paraId="038E3D47" w14:textId="77777777" w:rsidTr="00D127BE">
        <w:trPr>
          <w:trHeight w:val="261"/>
          <w:tblHeader/>
        </w:trPr>
        <w:tc>
          <w:tcPr>
            <w:tcW w:w="3240" w:type="dxa"/>
            <w:vAlign w:val="bottom"/>
          </w:tcPr>
          <w:p w14:paraId="1D85C792" w14:textId="77777777" w:rsidR="00886F54" w:rsidRPr="00022CCA" w:rsidRDefault="00886F54" w:rsidP="00D127BE">
            <w:pPr>
              <w:ind w:left="-15" w:right="-9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2148" w:type="dxa"/>
            <w:gridSpan w:val="17"/>
            <w:vAlign w:val="bottom"/>
            <w:hideMark/>
          </w:tcPr>
          <w:p w14:paraId="3045DF24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</w:pPr>
            <w:r w:rsidRPr="00022CCA"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886F54" w:rsidRPr="00022CCA" w14:paraId="17A9B0A0" w14:textId="77777777" w:rsidTr="00D127BE">
        <w:trPr>
          <w:trHeight w:val="261"/>
          <w:tblHeader/>
        </w:trPr>
        <w:tc>
          <w:tcPr>
            <w:tcW w:w="3240" w:type="dxa"/>
            <w:vAlign w:val="bottom"/>
          </w:tcPr>
          <w:p w14:paraId="02D16E11" w14:textId="5636F5D8" w:rsidR="00886F54" w:rsidRPr="00022CCA" w:rsidRDefault="00886F54" w:rsidP="00D127BE">
            <w:pPr>
              <w:ind w:left="-15" w:right="-9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022CC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6276CD" w:rsidRPr="006276CD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30</w:t>
            </w:r>
            <w:r w:rsidRPr="00022CC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กันยายน</w:t>
            </w:r>
            <w:r w:rsidRPr="00022CC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6276CD" w:rsidRPr="006276CD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</w:t>
            </w:r>
            <w:r w:rsidR="006276CD" w:rsidRPr="006276CD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</w:rPr>
              <w:t>6</w:t>
            </w:r>
          </w:p>
        </w:tc>
        <w:tc>
          <w:tcPr>
            <w:tcW w:w="12148" w:type="dxa"/>
            <w:gridSpan w:val="17"/>
            <w:vAlign w:val="bottom"/>
          </w:tcPr>
          <w:p w14:paraId="3778282A" w14:textId="77777777" w:rsidR="00886F54" w:rsidRPr="00022CCA" w:rsidRDefault="00886F54" w:rsidP="00D127BE">
            <w:pPr>
              <w:pStyle w:val="acctfourfigures"/>
              <w:tabs>
                <w:tab w:val="left" w:pos="720"/>
              </w:tabs>
              <w:spacing w:line="240" w:lineRule="atLeast"/>
              <w:ind w:left="-43" w:right="-86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886F54" w:rsidRPr="00022CCA" w14:paraId="2CAAEA97" w14:textId="77777777" w:rsidTr="00D127BE">
        <w:trPr>
          <w:trHeight w:val="333"/>
        </w:trPr>
        <w:tc>
          <w:tcPr>
            <w:tcW w:w="3240" w:type="dxa"/>
            <w:vAlign w:val="bottom"/>
            <w:hideMark/>
          </w:tcPr>
          <w:p w14:paraId="63E99AAD" w14:textId="77777777" w:rsidR="00886F54" w:rsidRPr="00022CCA" w:rsidRDefault="00886F54" w:rsidP="00D127BE">
            <w:pPr>
              <w:ind w:left="-15" w:right="-90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  <w:r w:rsidRPr="00022CC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170" w:type="dxa"/>
            <w:vAlign w:val="bottom"/>
          </w:tcPr>
          <w:p w14:paraId="13DFD3AA" w14:textId="77777777" w:rsidR="00886F54" w:rsidRPr="00022CCA" w:rsidRDefault="00886F54" w:rsidP="00D127BE">
            <w:pPr>
              <w:pStyle w:val="acctfourfigures"/>
              <w:tabs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1" w:type="dxa"/>
            <w:vAlign w:val="bottom"/>
          </w:tcPr>
          <w:p w14:paraId="0CC7DB0E" w14:textId="77777777" w:rsidR="00886F54" w:rsidRPr="00022CCA" w:rsidRDefault="00886F54" w:rsidP="00D127BE">
            <w:pPr>
              <w:pStyle w:val="acctfourfigures"/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  <w:vAlign w:val="bottom"/>
          </w:tcPr>
          <w:p w14:paraId="6A2B67B3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1E362009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  <w:vAlign w:val="bottom"/>
          </w:tcPr>
          <w:p w14:paraId="1D77C33A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  <w:vAlign w:val="bottom"/>
          </w:tcPr>
          <w:p w14:paraId="16894643" w14:textId="77777777" w:rsidR="00886F54" w:rsidRPr="00022CCA" w:rsidRDefault="00886F54" w:rsidP="00D127BE">
            <w:pPr>
              <w:pStyle w:val="acctfourfigures"/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2B59490A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1B53D02A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71" w:type="dxa"/>
            <w:vAlign w:val="bottom"/>
          </w:tcPr>
          <w:p w14:paraId="79659254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48AB8DC3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786A4562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1FF4AEC0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8E0AFD4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2EC614B5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0" w:type="dxa"/>
            <w:vAlign w:val="bottom"/>
          </w:tcPr>
          <w:p w14:paraId="0015428B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4AA6795B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25" w:type="dxa"/>
            <w:vAlign w:val="bottom"/>
          </w:tcPr>
          <w:p w14:paraId="6F8A6E00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86F54" w:rsidRPr="00022CCA" w14:paraId="2CA7444C" w14:textId="77777777" w:rsidTr="00D127BE">
        <w:trPr>
          <w:trHeight w:val="261"/>
        </w:trPr>
        <w:tc>
          <w:tcPr>
            <w:tcW w:w="3240" w:type="dxa"/>
            <w:vAlign w:val="bottom"/>
            <w:hideMark/>
          </w:tcPr>
          <w:p w14:paraId="33F66E9C" w14:textId="77777777" w:rsidR="00886F54" w:rsidRPr="00022CCA" w:rsidRDefault="00886F54" w:rsidP="00D127BE">
            <w:pPr>
              <w:ind w:left="-15" w:right="-90"/>
              <w:rPr>
                <w:rFonts w:ascii="Angsana New" w:hAnsi="Angsana New"/>
                <w:sz w:val="28"/>
                <w:szCs w:val="28"/>
              </w:rPr>
            </w:pPr>
            <w:r w:rsidRPr="00022CCA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</w:tcPr>
          <w:p w14:paraId="0FFE22A7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41" w:type="dxa"/>
          </w:tcPr>
          <w:p w14:paraId="23841B30" w14:textId="77777777" w:rsidR="00886F54" w:rsidRPr="00C27F59" w:rsidRDefault="00886F54" w:rsidP="00D127BE">
            <w:pPr>
              <w:pStyle w:val="acctfourfigures"/>
              <w:tabs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1E13D4F6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</w:tcPr>
          <w:p w14:paraId="79DD90A5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4402FB62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</w:tcPr>
          <w:p w14:paraId="4172B8BE" w14:textId="77777777" w:rsidR="00886F54" w:rsidRPr="00022CC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9261834" w14:textId="77777777" w:rsidR="00886F54" w:rsidRPr="00022CCA" w:rsidRDefault="00886F54" w:rsidP="00D127BE">
            <w:pPr>
              <w:pStyle w:val="acctfourfigures"/>
              <w:tabs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</w:tcPr>
          <w:p w14:paraId="757B7228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</w:tcPr>
          <w:p w14:paraId="1BD75E9F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</w:tcPr>
          <w:p w14:paraId="3055B76E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</w:tcPr>
          <w:p w14:paraId="636ABD3E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10EADBE7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D02E15F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</w:tcPr>
          <w:p w14:paraId="128CB2AF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</w:tcPr>
          <w:p w14:paraId="3AAFADC1" w14:textId="77777777" w:rsidR="00886F54" w:rsidRPr="00022CCA" w:rsidRDefault="00886F54" w:rsidP="00D127B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</w:tcPr>
          <w:p w14:paraId="00A99837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5" w:type="dxa"/>
          </w:tcPr>
          <w:p w14:paraId="054113F5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86F54" w:rsidRPr="00022CCA" w14:paraId="10E97628" w14:textId="77777777" w:rsidTr="00D127BE">
        <w:trPr>
          <w:trHeight w:val="261"/>
        </w:trPr>
        <w:tc>
          <w:tcPr>
            <w:tcW w:w="3240" w:type="dxa"/>
            <w:vAlign w:val="bottom"/>
          </w:tcPr>
          <w:p w14:paraId="27F3CF9E" w14:textId="77777777" w:rsidR="00886F54" w:rsidRPr="00022CCA" w:rsidRDefault="00886F54" w:rsidP="00D127BE">
            <w:pPr>
              <w:ind w:left="-15" w:right="-90"/>
              <w:rPr>
                <w:rFonts w:ascii="Angsana New" w:hAnsi="Angsana New"/>
                <w:sz w:val="28"/>
                <w:szCs w:val="28"/>
                <w:cs/>
              </w:rPr>
            </w:pPr>
            <w:r w:rsidRPr="00022CCA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022CCA">
              <w:rPr>
                <w:rFonts w:ascii="Angsana New" w:hAnsi="Angsana New" w:hint="cs"/>
                <w:sz w:val="28"/>
                <w:szCs w:val="28"/>
                <w:cs/>
              </w:rPr>
              <w:t>เงินลงทุนในตราสารหนี้</w:t>
            </w:r>
          </w:p>
        </w:tc>
        <w:tc>
          <w:tcPr>
            <w:tcW w:w="1170" w:type="dxa"/>
          </w:tcPr>
          <w:p w14:paraId="4F7096D5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41" w:type="dxa"/>
          </w:tcPr>
          <w:p w14:paraId="2D5754F1" w14:textId="77777777" w:rsidR="00886F54" w:rsidRPr="00C27F59" w:rsidRDefault="00886F54" w:rsidP="00D127BE">
            <w:pPr>
              <w:pStyle w:val="acctfourfigures"/>
              <w:tabs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0A625E65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999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2,055,985</w:t>
            </w:r>
          </w:p>
        </w:tc>
        <w:tc>
          <w:tcPr>
            <w:tcW w:w="240" w:type="dxa"/>
          </w:tcPr>
          <w:p w14:paraId="7ACC0F0C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016A2EB5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0" w:type="dxa"/>
          </w:tcPr>
          <w:p w14:paraId="618E863B" w14:textId="77777777" w:rsidR="00886F54" w:rsidRPr="00022CC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3C07348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0" w:type="dxa"/>
          </w:tcPr>
          <w:p w14:paraId="79135B08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</w:tcPr>
          <w:p w14:paraId="769845DA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86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2,055,985</w:t>
            </w:r>
          </w:p>
        </w:tc>
        <w:tc>
          <w:tcPr>
            <w:tcW w:w="240" w:type="dxa"/>
          </w:tcPr>
          <w:p w14:paraId="4ABCB774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</w:tcPr>
          <w:p w14:paraId="44D6AF56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right="-515"/>
              <w:jc w:val="both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</w:tcPr>
          <w:p w14:paraId="7B115A0B" w14:textId="77777777" w:rsidR="00886F54" w:rsidRPr="00022CCA" w:rsidRDefault="00886F54" w:rsidP="00D127B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3B85619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/>
                <w:sz w:val="28"/>
                <w:szCs w:val="28"/>
              </w:rPr>
              <w:t>2,055,985</w:t>
            </w:r>
          </w:p>
        </w:tc>
        <w:tc>
          <w:tcPr>
            <w:tcW w:w="280" w:type="dxa"/>
          </w:tcPr>
          <w:p w14:paraId="31CBF1E5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20" w:type="dxa"/>
          </w:tcPr>
          <w:p w14:paraId="780BBED9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419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80" w:type="dxa"/>
          </w:tcPr>
          <w:p w14:paraId="75A570CE" w14:textId="77777777" w:rsidR="00886F54" w:rsidRPr="00022CC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5" w:type="dxa"/>
          </w:tcPr>
          <w:p w14:paraId="66E59747" w14:textId="77777777" w:rsidR="00886F54" w:rsidRPr="00022CCA" w:rsidRDefault="00886F54" w:rsidP="00FB4130">
            <w:pPr>
              <w:pStyle w:val="acctfourfigures"/>
              <w:tabs>
                <w:tab w:val="clear" w:pos="765"/>
                <w:tab w:val="decimal" w:pos="83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2,055,985</w:t>
            </w:r>
          </w:p>
        </w:tc>
      </w:tr>
      <w:tr w:rsidR="00886F54" w:rsidRPr="00022CCA" w14:paraId="3B5252ED" w14:textId="77777777" w:rsidTr="00D127BE">
        <w:trPr>
          <w:trHeight w:val="261"/>
        </w:trPr>
        <w:tc>
          <w:tcPr>
            <w:tcW w:w="3240" w:type="dxa"/>
            <w:vAlign w:val="bottom"/>
          </w:tcPr>
          <w:p w14:paraId="67669D91" w14:textId="77777777" w:rsidR="00886F54" w:rsidRPr="00022CCA" w:rsidRDefault="00886F54" w:rsidP="00D127BE">
            <w:pPr>
              <w:ind w:left="-15" w:right="-90"/>
              <w:rPr>
                <w:rFonts w:ascii="Angsana New" w:hAnsi="Angsana New"/>
                <w:sz w:val="28"/>
                <w:szCs w:val="28"/>
              </w:rPr>
            </w:pPr>
            <w:r w:rsidRPr="00022CCA">
              <w:rPr>
                <w:rFonts w:ascii="Angsana New" w:hAnsi="Angsana New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70" w:type="dxa"/>
          </w:tcPr>
          <w:p w14:paraId="66B7B6FD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</w:tcPr>
          <w:p w14:paraId="30F3F6A8" w14:textId="77777777" w:rsidR="00886F54" w:rsidRPr="00C27F59" w:rsidRDefault="00886F54" w:rsidP="00D127BE">
            <w:pPr>
              <w:pStyle w:val="acctfourfigures"/>
              <w:tabs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1A4A5058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</w:tcPr>
          <w:p w14:paraId="2FF8F41F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7CBA0CEB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</w:tcPr>
          <w:p w14:paraId="088E9467" w14:textId="77777777" w:rsidR="00886F54" w:rsidRPr="00022CC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60DFDECD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" w:type="dxa"/>
          </w:tcPr>
          <w:p w14:paraId="07733ED6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</w:tcPr>
          <w:p w14:paraId="6B3E3B7B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86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</w:tcPr>
          <w:p w14:paraId="4D7CD02C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</w:tcPr>
          <w:p w14:paraId="484B16CE" w14:textId="77777777" w:rsidR="00886F54" w:rsidRPr="00022CCA" w:rsidRDefault="00886F54" w:rsidP="00D127BE">
            <w:pPr>
              <w:pStyle w:val="acctfourfigures"/>
              <w:tabs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</w:tcPr>
          <w:p w14:paraId="03B6A91E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18293EE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0" w:type="dxa"/>
          </w:tcPr>
          <w:p w14:paraId="5971D57F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</w:tcPr>
          <w:p w14:paraId="7F184046" w14:textId="77777777" w:rsidR="00886F54" w:rsidRPr="00022CCA" w:rsidRDefault="00886F54" w:rsidP="00D127B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</w:tcPr>
          <w:p w14:paraId="6066C725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5" w:type="dxa"/>
          </w:tcPr>
          <w:p w14:paraId="61F2D13F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86F54" w:rsidRPr="00022CCA" w14:paraId="326CDB85" w14:textId="77777777" w:rsidTr="00D127BE">
        <w:trPr>
          <w:trHeight w:val="261"/>
        </w:trPr>
        <w:tc>
          <w:tcPr>
            <w:tcW w:w="3240" w:type="dxa"/>
          </w:tcPr>
          <w:p w14:paraId="60441D4C" w14:textId="77777777" w:rsidR="00886F54" w:rsidRPr="00022CCA" w:rsidRDefault="00886F54" w:rsidP="00D127BE">
            <w:pPr>
              <w:ind w:left="-15" w:right="-90"/>
              <w:rPr>
                <w:rFonts w:ascii="Angsana New" w:hAnsi="Angsana New"/>
                <w:sz w:val="28"/>
                <w:szCs w:val="28"/>
              </w:rPr>
            </w:pPr>
            <w:r w:rsidRPr="00022CCA">
              <w:rPr>
                <w:rFonts w:ascii="Angsana New" w:hAnsi="Angsana New"/>
                <w:sz w:val="28"/>
                <w:szCs w:val="28"/>
                <w:cs/>
              </w:rPr>
              <w:t xml:space="preserve">   เงินลงทุนในตราสารทุน</w:t>
            </w:r>
          </w:p>
        </w:tc>
        <w:tc>
          <w:tcPr>
            <w:tcW w:w="1170" w:type="dxa"/>
          </w:tcPr>
          <w:p w14:paraId="3024C63A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41" w:type="dxa"/>
          </w:tcPr>
          <w:p w14:paraId="0DD55BD7" w14:textId="77777777" w:rsidR="00886F54" w:rsidRPr="00C27F59" w:rsidRDefault="00886F54" w:rsidP="00D127BE">
            <w:pPr>
              <w:pStyle w:val="acctfourfigures"/>
              <w:tabs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4D31067F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</w:tcPr>
          <w:p w14:paraId="6CD3033C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76301179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997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2,167,004</w:t>
            </w:r>
          </w:p>
        </w:tc>
        <w:tc>
          <w:tcPr>
            <w:tcW w:w="260" w:type="dxa"/>
          </w:tcPr>
          <w:p w14:paraId="2D1B58C0" w14:textId="77777777" w:rsidR="00886F54" w:rsidRPr="00022CC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D289917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80" w:type="dxa"/>
          </w:tcPr>
          <w:p w14:paraId="6985CAF0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</w:tcPr>
          <w:p w14:paraId="4CC7533F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86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</w:rPr>
              <w:t>2,167,004</w:t>
            </w:r>
          </w:p>
        </w:tc>
        <w:tc>
          <w:tcPr>
            <w:tcW w:w="240" w:type="dxa"/>
          </w:tcPr>
          <w:p w14:paraId="15D16D9C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</w:tcPr>
          <w:p w14:paraId="1E66A55C" w14:textId="46C98924" w:rsidR="00886F54" w:rsidRPr="00022CCA" w:rsidRDefault="00CD373D" w:rsidP="00D127BE">
            <w:pPr>
              <w:pStyle w:val="acctfourfigures"/>
              <w:tabs>
                <w:tab w:val="clear" w:pos="765"/>
                <w:tab w:val="decimal" w:pos="97"/>
              </w:tabs>
              <w:spacing w:line="240" w:lineRule="atLeast"/>
              <w:ind w:left="-43" w:right="-10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1,904,285</w:t>
            </w:r>
          </w:p>
        </w:tc>
        <w:tc>
          <w:tcPr>
            <w:tcW w:w="270" w:type="dxa"/>
          </w:tcPr>
          <w:p w14:paraId="62E269ED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23068915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70"/>
              <w:jc w:val="center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80" w:type="dxa"/>
          </w:tcPr>
          <w:p w14:paraId="4CC5B841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</w:tcPr>
          <w:p w14:paraId="583A7658" w14:textId="30915633" w:rsidR="00886F54" w:rsidRPr="00022CCA" w:rsidRDefault="006276CD" w:rsidP="00D127BE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left="-43" w:right="-20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</w:rPr>
              <w:t>262</w:t>
            </w:r>
            <w:r w:rsidR="00CD373D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</w:rPr>
              <w:t>719</w:t>
            </w:r>
          </w:p>
        </w:tc>
        <w:tc>
          <w:tcPr>
            <w:tcW w:w="280" w:type="dxa"/>
          </w:tcPr>
          <w:p w14:paraId="55DAFAEA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5" w:type="dxa"/>
          </w:tcPr>
          <w:p w14:paraId="4CD8C0E4" w14:textId="13B04146" w:rsidR="00886F54" w:rsidRPr="00022CCA" w:rsidRDefault="006276CD" w:rsidP="00FB4130">
            <w:pPr>
              <w:pStyle w:val="acctfourfigures"/>
              <w:tabs>
                <w:tab w:val="clear" w:pos="765"/>
                <w:tab w:val="decimal" w:pos="83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886F5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167</w:t>
            </w:r>
            <w:r w:rsidR="00886F5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004</w:t>
            </w:r>
          </w:p>
        </w:tc>
      </w:tr>
      <w:tr w:rsidR="00886F54" w:rsidRPr="00022CCA" w14:paraId="72B3469B" w14:textId="77777777" w:rsidTr="00D127BE">
        <w:trPr>
          <w:trHeight w:val="261"/>
        </w:trPr>
        <w:tc>
          <w:tcPr>
            <w:tcW w:w="3240" w:type="dxa"/>
          </w:tcPr>
          <w:p w14:paraId="152E5E5A" w14:textId="77777777" w:rsidR="00886F54" w:rsidRPr="00022CCA" w:rsidRDefault="00886F54" w:rsidP="00D127BE">
            <w:pPr>
              <w:ind w:left="-15" w:right="-90"/>
              <w:rPr>
                <w:rFonts w:ascii="Angsana New" w:hAnsi="Angsana New"/>
                <w:sz w:val="28"/>
                <w:szCs w:val="28"/>
              </w:rPr>
            </w:pPr>
            <w:r w:rsidRPr="00022CCA">
              <w:rPr>
                <w:rFonts w:ascii="Angsana New" w:hAnsi="Angsana New"/>
                <w:sz w:val="28"/>
                <w:szCs w:val="28"/>
                <w:cs/>
              </w:rPr>
              <w:t xml:space="preserve">   เงินลงทุนในตราสารหนี้</w:t>
            </w:r>
          </w:p>
        </w:tc>
        <w:tc>
          <w:tcPr>
            <w:tcW w:w="1170" w:type="dxa"/>
          </w:tcPr>
          <w:p w14:paraId="2EE65ECA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41" w:type="dxa"/>
          </w:tcPr>
          <w:p w14:paraId="56CF38C8" w14:textId="77777777" w:rsidR="00886F54" w:rsidRPr="00C27F59" w:rsidRDefault="00886F54" w:rsidP="00D127BE">
            <w:pPr>
              <w:pStyle w:val="acctfourfigures"/>
              <w:tabs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66C242D8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</w:tcPr>
          <w:p w14:paraId="458B51C7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0CCD1C0F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0" w:type="dxa"/>
          </w:tcPr>
          <w:p w14:paraId="33BA19FB" w14:textId="77777777" w:rsidR="00886F54" w:rsidRPr="00022CC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583844F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112,915</w:t>
            </w:r>
          </w:p>
        </w:tc>
        <w:tc>
          <w:tcPr>
            <w:tcW w:w="280" w:type="dxa"/>
          </w:tcPr>
          <w:p w14:paraId="2177812D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</w:tcPr>
          <w:p w14:paraId="00A350DA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86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112,915</w:t>
            </w:r>
          </w:p>
        </w:tc>
        <w:tc>
          <w:tcPr>
            <w:tcW w:w="240" w:type="dxa"/>
          </w:tcPr>
          <w:p w14:paraId="146162D6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</w:tcPr>
          <w:p w14:paraId="77196296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</w:tcPr>
          <w:p w14:paraId="23E81EB3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1AEE8130" w14:textId="6B79625D" w:rsidR="00886F54" w:rsidRPr="00022CCA" w:rsidRDefault="006276CD" w:rsidP="00D127BE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113</w:t>
            </w:r>
            <w:r w:rsidR="00886F54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358</w:t>
            </w:r>
          </w:p>
        </w:tc>
        <w:tc>
          <w:tcPr>
            <w:tcW w:w="280" w:type="dxa"/>
          </w:tcPr>
          <w:p w14:paraId="4ADEBED7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</w:tcPr>
          <w:p w14:paraId="5E4C24FB" w14:textId="77777777" w:rsidR="00886F54" w:rsidRPr="00022CCA" w:rsidRDefault="00886F54" w:rsidP="00D127BE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80" w:type="dxa"/>
          </w:tcPr>
          <w:p w14:paraId="2A339A16" w14:textId="77777777" w:rsidR="00886F54" w:rsidRPr="00022CC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5" w:type="dxa"/>
          </w:tcPr>
          <w:p w14:paraId="18AAFCDC" w14:textId="77777777" w:rsidR="00886F54" w:rsidRPr="00022CCA" w:rsidRDefault="00886F54" w:rsidP="00F33B2D">
            <w:pPr>
              <w:pStyle w:val="acctfourfigures"/>
              <w:tabs>
                <w:tab w:val="clear" w:pos="765"/>
                <w:tab w:val="decimal" w:pos="83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113,358</w:t>
            </w:r>
          </w:p>
        </w:tc>
      </w:tr>
      <w:tr w:rsidR="00886F54" w:rsidRPr="00022CCA" w14:paraId="7C675926" w14:textId="77777777" w:rsidTr="00D127BE">
        <w:trPr>
          <w:trHeight w:val="261"/>
        </w:trPr>
        <w:tc>
          <w:tcPr>
            <w:tcW w:w="3240" w:type="dxa"/>
            <w:vAlign w:val="bottom"/>
          </w:tcPr>
          <w:p w14:paraId="62A89B79" w14:textId="77777777" w:rsidR="00886F54" w:rsidRPr="00022CCA" w:rsidRDefault="00886F54" w:rsidP="00D127BE">
            <w:pPr>
              <w:ind w:left="-15" w:right="-90"/>
              <w:rPr>
                <w:rFonts w:ascii="Angsana New" w:hAnsi="Angsana New"/>
                <w:sz w:val="22"/>
                <w:szCs w:val="22"/>
              </w:rPr>
            </w:pPr>
          </w:p>
        </w:tc>
        <w:tc>
          <w:tcPr>
            <w:tcW w:w="1170" w:type="dxa"/>
          </w:tcPr>
          <w:p w14:paraId="796151D6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</w:tcPr>
          <w:p w14:paraId="258D79A0" w14:textId="77777777" w:rsidR="00886F54" w:rsidRPr="00C27F59" w:rsidRDefault="00886F54" w:rsidP="00D127BE">
            <w:pPr>
              <w:pStyle w:val="acctfourfigures"/>
              <w:tabs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3F7FC4C5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</w:tcPr>
          <w:p w14:paraId="23AC84A6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2C6987EF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</w:tcPr>
          <w:p w14:paraId="67909511" w14:textId="77777777" w:rsidR="00886F54" w:rsidRPr="00022CC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170" w:type="dxa"/>
          </w:tcPr>
          <w:p w14:paraId="30B3A4B0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" w:type="dxa"/>
          </w:tcPr>
          <w:p w14:paraId="76C1C2E9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1071" w:type="dxa"/>
          </w:tcPr>
          <w:p w14:paraId="025F4FB9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86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240" w:type="dxa"/>
          </w:tcPr>
          <w:p w14:paraId="1D820F0D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930" w:type="dxa"/>
          </w:tcPr>
          <w:p w14:paraId="21882AF6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Cs w:val="22"/>
                <w:lang w:bidi="th-TH"/>
              </w:rPr>
            </w:pPr>
          </w:p>
        </w:tc>
        <w:tc>
          <w:tcPr>
            <w:tcW w:w="270" w:type="dxa"/>
          </w:tcPr>
          <w:p w14:paraId="7FE4E38C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080" w:type="dxa"/>
          </w:tcPr>
          <w:p w14:paraId="0AFA7D4E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  <w:tc>
          <w:tcPr>
            <w:tcW w:w="280" w:type="dxa"/>
          </w:tcPr>
          <w:p w14:paraId="46A5CE29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920" w:type="dxa"/>
          </w:tcPr>
          <w:p w14:paraId="61E2D6E8" w14:textId="77777777" w:rsidR="00886F54" w:rsidRPr="00022CCA" w:rsidRDefault="00886F54" w:rsidP="00D127BE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2"/>
                <w:szCs w:val="22"/>
              </w:rPr>
            </w:pPr>
          </w:p>
        </w:tc>
        <w:tc>
          <w:tcPr>
            <w:tcW w:w="280" w:type="dxa"/>
          </w:tcPr>
          <w:p w14:paraId="565B5E38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Cs w:val="22"/>
              </w:rPr>
            </w:pPr>
          </w:p>
        </w:tc>
        <w:tc>
          <w:tcPr>
            <w:tcW w:w="1125" w:type="dxa"/>
          </w:tcPr>
          <w:p w14:paraId="0A3A5F51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Cs w:val="22"/>
                <w:lang w:val="en-US"/>
              </w:rPr>
            </w:pPr>
          </w:p>
        </w:tc>
      </w:tr>
      <w:tr w:rsidR="00886F54" w:rsidRPr="00022CCA" w14:paraId="5A14A23C" w14:textId="77777777" w:rsidTr="00D127BE">
        <w:trPr>
          <w:trHeight w:val="270"/>
        </w:trPr>
        <w:tc>
          <w:tcPr>
            <w:tcW w:w="3240" w:type="dxa"/>
            <w:vAlign w:val="bottom"/>
          </w:tcPr>
          <w:p w14:paraId="23D405E3" w14:textId="77777777" w:rsidR="00886F54" w:rsidRPr="00022CCA" w:rsidRDefault="00886F54" w:rsidP="00D127BE">
            <w:pPr>
              <w:ind w:left="-15" w:right="-90"/>
              <w:rPr>
                <w:rFonts w:ascii="Angsana New" w:hAnsi="Angsana New"/>
                <w:sz w:val="28"/>
                <w:szCs w:val="28"/>
              </w:rPr>
            </w:pPr>
            <w:r w:rsidRPr="00022CC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70" w:type="dxa"/>
          </w:tcPr>
          <w:p w14:paraId="17F28B57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41" w:type="dxa"/>
          </w:tcPr>
          <w:p w14:paraId="4ED85315" w14:textId="77777777" w:rsidR="00886F54" w:rsidRPr="00C27F59" w:rsidRDefault="00886F54" w:rsidP="00D127BE">
            <w:pPr>
              <w:pStyle w:val="acctfourfigures"/>
              <w:tabs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5BF83B99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0" w:type="dxa"/>
          </w:tcPr>
          <w:p w14:paraId="5D1336CB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4529FE42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0" w:type="dxa"/>
          </w:tcPr>
          <w:p w14:paraId="770C151F" w14:textId="77777777" w:rsidR="00886F54" w:rsidRPr="00022CC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25933CBA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0" w:type="dxa"/>
          </w:tcPr>
          <w:p w14:paraId="1C8D65CB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</w:tcPr>
          <w:p w14:paraId="7786D564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86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</w:tcPr>
          <w:p w14:paraId="0AB54375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</w:tcPr>
          <w:p w14:paraId="66E9A928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</w:tcPr>
          <w:p w14:paraId="2D0B5294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266BB296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0" w:type="dxa"/>
          </w:tcPr>
          <w:p w14:paraId="0CAEEE86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</w:tcPr>
          <w:p w14:paraId="2E014FD7" w14:textId="77777777" w:rsidR="00886F54" w:rsidRPr="00022CCA" w:rsidRDefault="00886F54" w:rsidP="00D127BE">
            <w:pPr>
              <w:pStyle w:val="BodyText"/>
              <w:tabs>
                <w:tab w:val="clear" w:pos="227"/>
                <w:tab w:val="clear" w:pos="454"/>
                <w:tab w:val="decimal" w:pos="510"/>
              </w:tabs>
              <w:spacing w:after="0" w:line="240" w:lineRule="auto"/>
              <w:ind w:left="-108" w:right="-26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</w:tcPr>
          <w:p w14:paraId="0360B7B0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5" w:type="dxa"/>
          </w:tcPr>
          <w:p w14:paraId="3073807A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86F54" w:rsidRPr="00022CCA" w14:paraId="5F010FD3" w14:textId="77777777" w:rsidTr="00D127BE">
        <w:trPr>
          <w:trHeight w:val="270"/>
        </w:trPr>
        <w:tc>
          <w:tcPr>
            <w:tcW w:w="3240" w:type="dxa"/>
            <w:vAlign w:val="bottom"/>
          </w:tcPr>
          <w:p w14:paraId="64A0B06F" w14:textId="77777777" w:rsidR="00886F54" w:rsidRPr="00022CCA" w:rsidRDefault="00886F54" w:rsidP="00D127BE">
            <w:pPr>
              <w:ind w:left="-15" w:right="-90"/>
              <w:rPr>
                <w:rFonts w:ascii="Angsana New" w:hAnsi="Angsana New"/>
                <w:sz w:val="28"/>
                <w:szCs w:val="28"/>
              </w:rPr>
            </w:pPr>
            <w:r w:rsidRPr="00022CCA">
              <w:rPr>
                <w:rFonts w:ascii="Angsana New" w:hAnsi="Angsana New"/>
                <w:sz w:val="28"/>
                <w:szCs w:val="28"/>
                <w:cs/>
              </w:rPr>
              <w:t>เงินกู้ยืมระยะยาว</w:t>
            </w:r>
            <w:r w:rsidRPr="00022CCA">
              <w:rPr>
                <w:rFonts w:ascii="Angsana New" w:hAnsi="Angsana New" w:hint="cs"/>
                <w:sz w:val="28"/>
                <w:szCs w:val="28"/>
                <w:cs/>
              </w:rPr>
              <w:t>จาก</w:t>
            </w:r>
            <w:r w:rsidRPr="00022CCA">
              <w:rPr>
                <w:rFonts w:ascii="Angsana New" w:hAnsi="Angsana New"/>
                <w:sz w:val="28"/>
                <w:szCs w:val="28"/>
                <w:cs/>
              </w:rPr>
              <w:t>สถาบันการเงิน</w:t>
            </w:r>
          </w:p>
        </w:tc>
        <w:tc>
          <w:tcPr>
            <w:tcW w:w="1170" w:type="dxa"/>
          </w:tcPr>
          <w:p w14:paraId="039D8DF6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</w:tcPr>
          <w:p w14:paraId="4E5BBE9A" w14:textId="77777777" w:rsidR="00886F54" w:rsidRPr="00C27F59" w:rsidRDefault="00886F54" w:rsidP="00D127BE">
            <w:pPr>
              <w:pStyle w:val="acctfourfigures"/>
              <w:tabs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30AC088A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</w:tcPr>
          <w:p w14:paraId="52D073DE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21F9EE68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60" w:type="dxa"/>
          </w:tcPr>
          <w:p w14:paraId="0C3BCEB2" w14:textId="77777777" w:rsidR="00886F54" w:rsidRPr="00022CCA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GB"/>
              </w:rPr>
            </w:pPr>
          </w:p>
        </w:tc>
        <w:tc>
          <w:tcPr>
            <w:tcW w:w="1170" w:type="dxa"/>
          </w:tcPr>
          <w:p w14:paraId="6D753E01" w14:textId="1A45E481" w:rsidR="00886F54" w:rsidRPr="007642B7" w:rsidRDefault="00886F54" w:rsidP="00D127BE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21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492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="Angsana New" w:hAnsi="Angsana New"/>
                <w:sz w:val="28"/>
                <w:szCs w:val="28"/>
                <w:lang w:val="en-US"/>
              </w:rPr>
              <w:t>252</w:t>
            </w:r>
            <w:r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80" w:type="dxa"/>
          </w:tcPr>
          <w:p w14:paraId="45D8A72C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</w:tcPr>
          <w:p w14:paraId="239211BC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86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(21,492,252)</w:t>
            </w:r>
          </w:p>
        </w:tc>
        <w:tc>
          <w:tcPr>
            <w:tcW w:w="240" w:type="dxa"/>
          </w:tcPr>
          <w:p w14:paraId="35BF2F77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</w:tcPr>
          <w:p w14:paraId="028CBDBA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</w:tcPr>
          <w:p w14:paraId="6C5745B6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6B1A3959" w14:textId="0DECDE19" w:rsidR="00886F54" w:rsidRPr="00022CCA" w:rsidRDefault="00886F54" w:rsidP="00D127BE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493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490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280" w:type="dxa"/>
          </w:tcPr>
          <w:p w14:paraId="68170131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</w:tcPr>
          <w:p w14:paraId="5595AA5D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419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80" w:type="dxa"/>
          </w:tcPr>
          <w:p w14:paraId="69B58B66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5" w:type="dxa"/>
          </w:tcPr>
          <w:p w14:paraId="74B1AB2F" w14:textId="53FBBFB2" w:rsidR="00886F54" w:rsidRPr="00022CCA" w:rsidRDefault="00886F54" w:rsidP="00F33B2D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493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490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</w:tr>
      <w:tr w:rsidR="00886F54" w:rsidRPr="00022CCA" w14:paraId="2BF92BF6" w14:textId="77777777" w:rsidTr="00D127BE">
        <w:trPr>
          <w:trHeight w:val="261"/>
        </w:trPr>
        <w:tc>
          <w:tcPr>
            <w:tcW w:w="3240" w:type="dxa"/>
            <w:vAlign w:val="bottom"/>
          </w:tcPr>
          <w:p w14:paraId="46C90544" w14:textId="77777777" w:rsidR="00886F54" w:rsidRPr="00022CCA" w:rsidRDefault="00886F54" w:rsidP="00D127BE">
            <w:pPr>
              <w:ind w:left="-15" w:right="-90"/>
              <w:rPr>
                <w:rFonts w:ascii="Angsana New" w:hAnsi="Angsana New"/>
                <w:sz w:val="28"/>
                <w:szCs w:val="28"/>
              </w:rPr>
            </w:pPr>
            <w:r w:rsidRPr="00022CCA">
              <w:rPr>
                <w:rFonts w:ascii="Angsana New" w:hAnsi="Angsana New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</w:tcPr>
          <w:p w14:paraId="28DBE5F5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1" w:type="dxa"/>
          </w:tcPr>
          <w:p w14:paraId="1711C332" w14:textId="77777777" w:rsidR="00886F54" w:rsidRPr="00C27F59" w:rsidRDefault="00886F54" w:rsidP="00D127BE">
            <w:pPr>
              <w:pStyle w:val="acctfourfigures"/>
              <w:tabs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91" w:type="dxa"/>
          </w:tcPr>
          <w:p w14:paraId="1F7A0AD1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40" w:type="dxa"/>
          </w:tcPr>
          <w:p w14:paraId="27FDA980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  <w:tab w:val="decimal" w:pos="796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00" w:type="dxa"/>
          </w:tcPr>
          <w:p w14:paraId="495C6878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0" w:type="dxa"/>
          </w:tcPr>
          <w:p w14:paraId="79209CAE" w14:textId="77777777" w:rsidR="00886F54" w:rsidRPr="00022CCA" w:rsidRDefault="00886F54" w:rsidP="00D127B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7327BE49" w14:textId="77777777" w:rsidR="00886F54" w:rsidRPr="00C27F59" w:rsidRDefault="00886F54" w:rsidP="00D127BE">
            <w:pPr>
              <w:pStyle w:val="acctfourfigures"/>
              <w:tabs>
                <w:tab w:val="clear" w:pos="765"/>
                <w:tab w:val="decimal" w:pos="971"/>
              </w:tabs>
              <w:spacing w:line="240" w:lineRule="atLeast"/>
              <w:ind w:left="-43" w:right="-86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(7,992,704)</w:t>
            </w:r>
          </w:p>
        </w:tc>
        <w:tc>
          <w:tcPr>
            <w:tcW w:w="280" w:type="dxa"/>
          </w:tcPr>
          <w:p w14:paraId="56BBF91E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1" w:type="dxa"/>
          </w:tcPr>
          <w:p w14:paraId="0450E4D2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86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(7,992,704)</w:t>
            </w:r>
          </w:p>
        </w:tc>
        <w:tc>
          <w:tcPr>
            <w:tcW w:w="240" w:type="dxa"/>
          </w:tcPr>
          <w:p w14:paraId="2E66F580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</w:tcPr>
          <w:p w14:paraId="3EE50598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468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</w:tcPr>
          <w:p w14:paraId="731466BE" w14:textId="77777777" w:rsidR="00886F54" w:rsidRPr="00022CCA" w:rsidRDefault="00886F54" w:rsidP="00D127BE">
            <w:pPr>
              <w:pStyle w:val="acctfourfigures"/>
              <w:tabs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</w:tcPr>
          <w:p w14:paraId="70B66EA6" w14:textId="00FCFF56" w:rsidR="00886F54" w:rsidRPr="00022CCA" w:rsidRDefault="00886F54" w:rsidP="00D127BE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280" w:type="dxa"/>
          </w:tcPr>
          <w:p w14:paraId="21BFB83D" w14:textId="77777777" w:rsidR="00886F54" w:rsidRPr="00022CCA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</w:tcPr>
          <w:p w14:paraId="530BBF38" w14:textId="77777777" w:rsidR="00886F54" w:rsidRPr="00022CCA" w:rsidRDefault="00886F54" w:rsidP="00D127BE">
            <w:pPr>
              <w:pStyle w:val="acctfourfigures"/>
              <w:tabs>
                <w:tab w:val="clear" w:pos="765"/>
                <w:tab w:val="decimal" w:pos="419"/>
              </w:tabs>
              <w:spacing w:line="240" w:lineRule="atLeast"/>
              <w:ind w:left="-43" w:right="-515" w:firstLine="423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80" w:type="dxa"/>
          </w:tcPr>
          <w:p w14:paraId="04B3B6FE" w14:textId="77777777" w:rsidR="00886F54" w:rsidRPr="00022CCA" w:rsidRDefault="00886F54" w:rsidP="00D127BE">
            <w:pPr>
              <w:pStyle w:val="acctfourfigures"/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25" w:type="dxa"/>
          </w:tcPr>
          <w:p w14:paraId="7D7FD41C" w14:textId="3B188AC8" w:rsidR="00886F54" w:rsidRPr="00022CCA" w:rsidRDefault="00886F54" w:rsidP="00FB4130">
            <w:pPr>
              <w:pStyle w:val="acctfourfigures"/>
              <w:tabs>
                <w:tab w:val="clear" w:pos="765"/>
                <w:tab w:val="decimal" w:pos="83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456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100</w:t>
            </w:r>
            <w:r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</w:tr>
    </w:tbl>
    <w:p w14:paraId="11184487" w14:textId="77777777" w:rsidR="00886F54" w:rsidRDefault="00886F54" w:rsidP="00886F54">
      <w:pPr>
        <w:ind w:left="720"/>
      </w:pPr>
      <w:r>
        <w:br w:type="page"/>
      </w:r>
    </w:p>
    <w:tbl>
      <w:tblPr>
        <w:tblW w:w="15424" w:type="dxa"/>
        <w:tblInd w:w="630" w:type="dxa"/>
        <w:tblLayout w:type="fixed"/>
        <w:tblLook w:val="04A0" w:firstRow="1" w:lastRow="0" w:firstColumn="1" w:lastColumn="0" w:noHBand="0" w:noVBand="1"/>
      </w:tblPr>
      <w:tblGrid>
        <w:gridCol w:w="3330"/>
        <w:gridCol w:w="1169"/>
        <w:gridCol w:w="236"/>
        <w:gridCol w:w="1293"/>
        <w:gridCol w:w="236"/>
        <w:gridCol w:w="1293"/>
        <w:gridCol w:w="236"/>
        <w:gridCol w:w="1186"/>
        <w:gridCol w:w="236"/>
        <w:gridCol w:w="1117"/>
        <w:gridCol w:w="241"/>
        <w:gridCol w:w="900"/>
        <w:gridCol w:w="241"/>
        <w:gridCol w:w="1185"/>
        <w:gridCol w:w="270"/>
        <w:gridCol w:w="900"/>
        <w:gridCol w:w="270"/>
        <w:gridCol w:w="1085"/>
      </w:tblGrid>
      <w:tr w:rsidR="00886F54" w:rsidRPr="00964257" w14:paraId="2E5562DC" w14:textId="77777777" w:rsidTr="00D127BE">
        <w:trPr>
          <w:trHeight w:val="261"/>
          <w:tblHeader/>
        </w:trPr>
        <w:tc>
          <w:tcPr>
            <w:tcW w:w="3330" w:type="dxa"/>
            <w:shd w:val="clear" w:color="auto" w:fill="auto"/>
            <w:vAlign w:val="bottom"/>
          </w:tcPr>
          <w:p w14:paraId="6B099F72" w14:textId="77777777" w:rsidR="00886F54" w:rsidRPr="00964257" w:rsidRDefault="00886F54" w:rsidP="00D127BE">
            <w:pPr>
              <w:ind w:left="73" w:right="-90"/>
              <w:jc w:val="center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12084" w:type="dxa"/>
            <w:gridSpan w:val="17"/>
            <w:vAlign w:val="bottom"/>
          </w:tcPr>
          <w:p w14:paraId="6B36BF4A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val="en-US" w:bidi="th-TH"/>
              </w:rPr>
            </w:pPr>
            <w:r w:rsidRPr="00964257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งบการเงินรวม</w:t>
            </w:r>
          </w:p>
        </w:tc>
      </w:tr>
      <w:tr w:rsidR="00886F54" w:rsidRPr="00964257" w14:paraId="73E5F5BE" w14:textId="77777777" w:rsidTr="00D127BE">
        <w:trPr>
          <w:trHeight w:val="261"/>
          <w:tblHeader/>
        </w:trPr>
        <w:tc>
          <w:tcPr>
            <w:tcW w:w="3330" w:type="dxa"/>
            <w:shd w:val="clear" w:color="auto" w:fill="auto"/>
            <w:vAlign w:val="bottom"/>
          </w:tcPr>
          <w:p w14:paraId="1CBE57D5" w14:textId="77777777" w:rsidR="00886F54" w:rsidRPr="00964257" w:rsidRDefault="00886F54" w:rsidP="00D127BE">
            <w:pPr>
              <w:ind w:left="73" w:right="-90"/>
              <w:jc w:val="center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</w:p>
        </w:tc>
        <w:tc>
          <w:tcPr>
            <w:tcW w:w="7002" w:type="dxa"/>
            <w:gridSpan w:val="9"/>
            <w:tcBorders>
              <w:bottom w:val="single" w:sz="4" w:space="0" w:color="auto"/>
            </w:tcBorders>
            <w:vAlign w:val="bottom"/>
          </w:tcPr>
          <w:p w14:paraId="4D3C4BE9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</w:pPr>
            <w:r w:rsidRPr="00964257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มูลค่าตามบัญชี</w:t>
            </w:r>
          </w:p>
        </w:tc>
        <w:tc>
          <w:tcPr>
            <w:tcW w:w="241" w:type="dxa"/>
            <w:vAlign w:val="bottom"/>
          </w:tcPr>
          <w:p w14:paraId="1D391911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</w:pPr>
          </w:p>
        </w:tc>
        <w:tc>
          <w:tcPr>
            <w:tcW w:w="4841" w:type="dxa"/>
            <w:gridSpan w:val="7"/>
            <w:tcBorders>
              <w:bottom w:val="single" w:sz="4" w:space="0" w:color="auto"/>
            </w:tcBorders>
            <w:vAlign w:val="bottom"/>
          </w:tcPr>
          <w:p w14:paraId="32835879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</w:pPr>
            <w:r w:rsidRPr="00964257">
              <w:rPr>
                <w:rFonts w:asciiTheme="majorBidi" w:hAnsiTheme="majorBidi" w:cstheme="majorBidi"/>
                <w:b/>
                <w:bCs/>
                <w:sz w:val="27"/>
                <w:szCs w:val="27"/>
                <w:cs/>
                <w:lang w:bidi="th-TH"/>
              </w:rPr>
              <w:t>มูลค่ายุติธรรม</w:t>
            </w:r>
          </w:p>
        </w:tc>
      </w:tr>
      <w:tr w:rsidR="00886F54" w:rsidRPr="00964257" w14:paraId="265C3BED" w14:textId="77777777" w:rsidTr="00D127BE">
        <w:trPr>
          <w:trHeight w:val="261"/>
          <w:tblHeader/>
        </w:trPr>
        <w:tc>
          <w:tcPr>
            <w:tcW w:w="3330" w:type="dxa"/>
            <w:shd w:val="clear" w:color="auto" w:fill="auto"/>
            <w:vAlign w:val="bottom"/>
          </w:tcPr>
          <w:p w14:paraId="5811676B" w14:textId="77777777" w:rsidR="00886F54" w:rsidRPr="00964257" w:rsidRDefault="00886F54" w:rsidP="00D127BE">
            <w:pPr>
              <w:ind w:left="-19" w:right="-90" w:firstLine="4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</w:pPr>
          </w:p>
        </w:tc>
        <w:tc>
          <w:tcPr>
            <w:tcW w:w="1169" w:type="dxa"/>
            <w:tcBorders>
              <w:top w:val="single" w:sz="4" w:space="0" w:color="auto"/>
            </w:tcBorders>
            <w:vAlign w:val="bottom"/>
          </w:tcPr>
          <w:p w14:paraId="2EB95534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ind w:left="-90" w:right="-130"/>
              <w:jc w:val="center"/>
              <w:rPr>
                <w:rFonts w:asciiTheme="majorBidi" w:hAnsiTheme="majorBidi" w:cstheme="majorBidi"/>
                <w:spacing w:val="-6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pacing w:val="-6"/>
                <w:sz w:val="27"/>
                <w:szCs w:val="27"/>
                <w:cs/>
                <w:lang w:bidi="th-TH"/>
              </w:rPr>
              <w:t>เครื่องมือที่ใช้ในการป้องกัน</w:t>
            </w:r>
          </w:p>
          <w:p w14:paraId="170683DC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90" w:right="-130"/>
              <w:jc w:val="center"/>
              <w:rPr>
                <w:rFonts w:asciiTheme="majorBidi" w:hAnsiTheme="majorBidi" w:cstheme="majorBidi"/>
                <w:spacing w:val="-6"/>
                <w:sz w:val="27"/>
                <w:szCs w:val="27"/>
                <w:lang w:val="en-US" w:bidi="th-TH"/>
              </w:rPr>
            </w:pPr>
            <w:r w:rsidRPr="00964257">
              <w:rPr>
                <w:rFonts w:asciiTheme="majorBidi" w:hAnsiTheme="majorBidi" w:cstheme="majorBidi"/>
                <w:spacing w:val="-6"/>
                <w:sz w:val="27"/>
                <w:szCs w:val="27"/>
                <w:cs/>
                <w:lang w:bidi="th-TH"/>
              </w:rPr>
              <w:t>ความเสี่ยง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6FFD4BD6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  <w:vAlign w:val="bottom"/>
          </w:tcPr>
          <w:p w14:paraId="6353446E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ind w:left="-60" w:right="-86" w:hanging="15"/>
              <w:jc w:val="center"/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</w:pP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  <w:lang w:bidi="th-TH"/>
              </w:rPr>
              <w:br/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ยุติธรรมผ่าน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  <w:lang w:bidi="th-TH"/>
              </w:rPr>
              <w:br/>
            </w:r>
            <w:r w:rsidRPr="00964257">
              <w:rPr>
                <w:rFonts w:asciiTheme="majorBidi" w:hAnsiTheme="majorBidi" w:cstheme="majorBidi"/>
                <w:spacing w:val="-8"/>
                <w:sz w:val="27"/>
                <w:szCs w:val="27"/>
                <w:cs/>
                <w:lang w:bidi="th-TH"/>
              </w:rPr>
              <w:t>กำไรหรือขาดทุน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vAlign w:val="bottom"/>
          </w:tcPr>
          <w:p w14:paraId="0C751B30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293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3A0B125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110" w:right="-86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6B88E77" w14:textId="77777777" w:rsidR="00886F54" w:rsidRPr="00964257" w:rsidRDefault="00886F54" w:rsidP="00D127BE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3E43A6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80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36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B5F7AB" w14:textId="77777777" w:rsidR="00886F54" w:rsidRPr="00964257" w:rsidRDefault="00886F54" w:rsidP="00D127BE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BEB3616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  <w:tc>
          <w:tcPr>
            <w:tcW w:w="241" w:type="dxa"/>
            <w:vAlign w:val="bottom"/>
          </w:tcPr>
          <w:p w14:paraId="7986B119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900" w:type="dxa"/>
            <w:vAlign w:val="bottom"/>
          </w:tcPr>
          <w:p w14:paraId="3F44F462" w14:textId="4F644CB1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</w:t>
            </w:r>
          </w:p>
        </w:tc>
        <w:tc>
          <w:tcPr>
            <w:tcW w:w="241" w:type="dxa"/>
            <w:vAlign w:val="bottom"/>
          </w:tcPr>
          <w:p w14:paraId="53602772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185" w:type="dxa"/>
            <w:vAlign w:val="bottom"/>
          </w:tcPr>
          <w:p w14:paraId="2AD62412" w14:textId="24B563E8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ระดับ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</w:t>
            </w:r>
          </w:p>
        </w:tc>
        <w:tc>
          <w:tcPr>
            <w:tcW w:w="270" w:type="dxa"/>
            <w:vAlign w:val="bottom"/>
          </w:tcPr>
          <w:p w14:paraId="74329057" w14:textId="77777777" w:rsidR="00886F54" w:rsidRPr="00964257" w:rsidRDefault="00886F54" w:rsidP="00D127BE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</w:rPr>
            </w:pPr>
          </w:p>
        </w:tc>
        <w:tc>
          <w:tcPr>
            <w:tcW w:w="900" w:type="dxa"/>
            <w:vAlign w:val="bottom"/>
          </w:tcPr>
          <w:p w14:paraId="52D85696" w14:textId="3A74E9F3" w:rsidR="00886F54" w:rsidRPr="00964257" w:rsidRDefault="00886F54" w:rsidP="00D127BE">
            <w:pPr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cs/>
              </w:rPr>
              <w:t>ระดับ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 xml:space="preserve"> 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</w:rPr>
              <w:t>3</w:t>
            </w:r>
          </w:p>
        </w:tc>
        <w:tc>
          <w:tcPr>
            <w:tcW w:w="270" w:type="dxa"/>
            <w:vAlign w:val="bottom"/>
          </w:tcPr>
          <w:p w14:paraId="507E916E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229E1A1B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cs/>
                <w:lang w:bidi="th-TH"/>
              </w:rPr>
              <w:t>รวม</w:t>
            </w:r>
          </w:p>
        </w:tc>
      </w:tr>
      <w:tr w:rsidR="00886F54" w:rsidRPr="00964257" w14:paraId="7BFAB6D1" w14:textId="77777777" w:rsidTr="00D127BE">
        <w:trPr>
          <w:trHeight w:val="261"/>
          <w:tblHeader/>
        </w:trPr>
        <w:tc>
          <w:tcPr>
            <w:tcW w:w="3330" w:type="dxa"/>
            <w:shd w:val="clear" w:color="auto" w:fill="auto"/>
            <w:vAlign w:val="bottom"/>
          </w:tcPr>
          <w:p w14:paraId="3B73BCD4" w14:textId="77777777" w:rsidR="00886F54" w:rsidRPr="00964257" w:rsidRDefault="00886F54" w:rsidP="00D127BE">
            <w:pPr>
              <w:ind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</w:p>
        </w:tc>
        <w:tc>
          <w:tcPr>
            <w:tcW w:w="12084" w:type="dxa"/>
            <w:gridSpan w:val="17"/>
            <w:vAlign w:val="bottom"/>
          </w:tcPr>
          <w:p w14:paraId="621FE0AA" w14:textId="77777777" w:rsidR="00886F54" w:rsidRPr="00964257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</w:pPr>
            <w:r w:rsidRPr="00964257">
              <w:rPr>
                <w:rFonts w:asciiTheme="majorBidi" w:hAnsiTheme="majorBidi" w:cstheme="majorBidi"/>
                <w:i/>
                <w:iCs/>
                <w:sz w:val="27"/>
                <w:szCs w:val="27"/>
                <w:cs/>
                <w:lang w:bidi="th-TH"/>
              </w:rPr>
              <w:t>(พันบาท)</w:t>
            </w:r>
          </w:p>
        </w:tc>
      </w:tr>
      <w:tr w:rsidR="00886F54" w:rsidRPr="00964257" w14:paraId="501AACF5" w14:textId="77777777" w:rsidTr="00D127BE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5C4460B1" w14:textId="2453EEF5" w:rsidR="00886F54" w:rsidRPr="00964257" w:rsidRDefault="00886F54" w:rsidP="00D127BE">
            <w:pPr>
              <w:ind w:left="-14" w:right="-90" w:firstLine="4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lang w:val="en-GB"/>
              </w:rPr>
            </w:pPr>
            <w:r w:rsidRPr="0096425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ณ วันที่ </w:t>
            </w:r>
            <w:r w:rsidR="006276CD" w:rsidRPr="006276CD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96425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 </w:t>
            </w:r>
            <w:r w:rsidRPr="0096425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 xml:space="preserve">ธันวาคม </w:t>
            </w:r>
            <w:r w:rsidR="006276CD" w:rsidRPr="006276CD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2565</w:t>
            </w:r>
          </w:p>
        </w:tc>
        <w:tc>
          <w:tcPr>
            <w:tcW w:w="1169" w:type="dxa"/>
            <w:vAlign w:val="bottom"/>
          </w:tcPr>
          <w:p w14:paraId="463E4E6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5F519E2D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592E145D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57D022D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66D5003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4756E8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781F291B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E78E3B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5EC608CD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6E4C885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0916A88E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454CFF51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35EB94F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29BE15E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cyan"/>
              </w:rPr>
            </w:pPr>
          </w:p>
        </w:tc>
        <w:tc>
          <w:tcPr>
            <w:tcW w:w="900" w:type="dxa"/>
            <w:vAlign w:val="bottom"/>
          </w:tcPr>
          <w:p w14:paraId="7C5B20C5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4F052E4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cyan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14CE7993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886F54" w:rsidRPr="00964257" w14:paraId="661218E0" w14:textId="77777777" w:rsidTr="00D127BE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2A6A0175" w14:textId="77777777" w:rsidR="00886F54" w:rsidRPr="00964257" w:rsidRDefault="00886F54" w:rsidP="00D127BE">
            <w:pPr>
              <w:ind w:left="-14" w:right="-90" w:firstLine="4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  <w:r w:rsidRPr="0096425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169" w:type="dxa"/>
            <w:vAlign w:val="bottom"/>
          </w:tcPr>
          <w:p w14:paraId="3FC69FC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41ED3B1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45009D0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4393D2F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1910BF3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283B1DD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014B36D1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D82A70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584D71E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2E16C9F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3B4EBA8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5657D1C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021759E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54E06C2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cyan"/>
              </w:rPr>
            </w:pPr>
          </w:p>
        </w:tc>
        <w:tc>
          <w:tcPr>
            <w:tcW w:w="900" w:type="dxa"/>
            <w:vAlign w:val="bottom"/>
          </w:tcPr>
          <w:p w14:paraId="40A2C6DA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3FB3752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cyan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2A16E5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886F54" w:rsidRPr="00964257" w14:paraId="5B7AB904" w14:textId="77777777" w:rsidTr="00D127BE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5F514874" w14:textId="77777777" w:rsidR="00886F54" w:rsidRPr="00964257" w:rsidRDefault="00886F54" w:rsidP="00D127BE">
            <w:pPr>
              <w:ind w:right="-9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69" w:type="dxa"/>
            <w:vAlign w:val="bottom"/>
          </w:tcPr>
          <w:p w14:paraId="4C55666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034561B9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17C2987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1F5F4DF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263FEE6E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DAAADAD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7D5BD23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7DC5A1C8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1DC6D1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2051F9E1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03EBDD2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0A8F94F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41523D8A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0B0FBC5D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75B9FE78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7B6434C1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E48D75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886F54" w:rsidRPr="00964257" w14:paraId="4EA5D1FA" w14:textId="77777777" w:rsidTr="00D127BE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0E18AB11" w14:textId="77777777" w:rsidR="00886F54" w:rsidRPr="00964257" w:rsidRDefault="00886F54" w:rsidP="00D127BE">
            <w:pPr>
              <w:ind w:right="-9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FE54AA">
              <w:rPr>
                <w:rFonts w:asciiTheme="majorBidi" w:hAnsiTheme="majorBidi" w:cstheme="majorBidi"/>
                <w:sz w:val="26"/>
                <w:szCs w:val="26"/>
              </w:rPr>
              <w:t xml:space="preserve">   </w:t>
            </w:r>
            <w:r w:rsidRPr="00FE54AA">
              <w:rPr>
                <w:rFonts w:asciiTheme="majorBidi" w:hAnsiTheme="majorBidi" w:cstheme="majorBidi"/>
                <w:sz w:val="26"/>
                <w:szCs w:val="26"/>
                <w:cs/>
              </w:rPr>
              <w:t>เงินฝากกับสถาบันการเงิน</w:t>
            </w:r>
          </w:p>
        </w:tc>
        <w:tc>
          <w:tcPr>
            <w:tcW w:w="1169" w:type="dxa"/>
            <w:vAlign w:val="bottom"/>
          </w:tcPr>
          <w:p w14:paraId="63677222" w14:textId="77777777" w:rsidR="00886F54" w:rsidRPr="00342392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12925CB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13FBB49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3A4B019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6A8881F9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1EF2D4A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FA91EB7" w14:textId="3FCC5735" w:rsidR="00886F54" w:rsidRPr="00964257" w:rsidRDefault="00886F54" w:rsidP="00D127BE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274,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357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360C1A1D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095296E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274,357</w:t>
            </w:r>
          </w:p>
        </w:tc>
        <w:tc>
          <w:tcPr>
            <w:tcW w:w="241" w:type="dxa"/>
            <w:vAlign w:val="bottom"/>
          </w:tcPr>
          <w:p w14:paraId="40735FD3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253007EE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3EAD0CFA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0FD7B2A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60ED96B8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15BBF9D2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676BB31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29C39131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886F54" w:rsidRPr="00964257" w14:paraId="3E07B6E7" w14:textId="77777777" w:rsidTr="00D127BE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4A75411B" w14:textId="77777777" w:rsidR="00886F54" w:rsidRPr="00964257" w:rsidRDefault="00886F54" w:rsidP="00D127BE">
            <w:pPr>
              <w:ind w:right="-9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 xml:space="preserve">   </w:t>
            </w:r>
            <w:r w:rsidRPr="00964257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1169" w:type="dxa"/>
            <w:vAlign w:val="bottom"/>
          </w:tcPr>
          <w:p w14:paraId="0F4F881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925C28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38A4E13B" w14:textId="610B991D" w:rsidR="00886F54" w:rsidRPr="00964257" w:rsidRDefault="006276CD" w:rsidP="00D127BE">
            <w:pPr>
              <w:pStyle w:val="acctfourfigures"/>
              <w:tabs>
                <w:tab w:val="clear" w:pos="765"/>
                <w:tab w:val="decimal" w:pos="10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884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01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6</w:t>
            </w:r>
          </w:p>
        </w:tc>
        <w:tc>
          <w:tcPr>
            <w:tcW w:w="236" w:type="dxa"/>
            <w:vAlign w:val="bottom"/>
          </w:tcPr>
          <w:p w14:paraId="286157C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3971EBE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273B8A2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0C7F162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2811D27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E480BE1" w14:textId="66AE415B" w:rsidR="00886F54" w:rsidRPr="00964257" w:rsidRDefault="006276CD" w:rsidP="00D127B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2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884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016</w:t>
            </w:r>
          </w:p>
        </w:tc>
        <w:tc>
          <w:tcPr>
            <w:tcW w:w="241" w:type="dxa"/>
            <w:vAlign w:val="bottom"/>
          </w:tcPr>
          <w:p w14:paraId="1CFC7EC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1D974539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4F475B6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7F8A1AAA" w14:textId="28D8BDA3" w:rsidR="00886F54" w:rsidRPr="00964257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</w:rPr>
              <w:t>2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884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016</w:t>
            </w:r>
          </w:p>
        </w:tc>
        <w:tc>
          <w:tcPr>
            <w:tcW w:w="270" w:type="dxa"/>
            <w:vAlign w:val="bottom"/>
          </w:tcPr>
          <w:p w14:paraId="702DD7F4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29C29092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2830FE4B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7A984122" w14:textId="18606031" w:rsidR="00886F54" w:rsidRPr="00964257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</w:rPr>
              <w:t>2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884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016</w:t>
            </w:r>
          </w:p>
        </w:tc>
      </w:tr>
      <w:tr w:rsidR="00886F54" w:rsidRPr="00964257" w14:paraId="71E47178" w14:textId="77777777" w:rsidTr="00D127BE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49009801" w14:textId="77777777" w:rsidR="00886F54" w:rsidRPr="00964257" w:rsidRDefault="00886F54" w:rsidP="00D127BE">
            <w:pPr>
              <w:ind w:right="-9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69" w:type="dxa"/>
            <w:vAlign w:val="bottom"/>
          </w:tcPr>
          <w:p w14:paraId="36D4414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07D8C4EB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22071E79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0628DD2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68B8E8C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8C7CCD4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44099803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F19915E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52EA9AAA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0D3C4B9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5D2CC5E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19B13E4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3FAE2FC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186CFD21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2837A82B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7A3B308A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BC223CE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886F54" w:rsidRPr="00964257" w14:paraId="11AD54CD" w14:textId="77777777" w:rsidTr="00D127BE">
        <w:trPr>
          <w:trHeight w:val="261"/>
        </w:trPr>
        <w:tc>
          <w:tcPr>
            <w:tcW w:w="3330" w:type="dxa"/>
            <w:shd w:val="clear" w:color="auto" w:fill="auto"/>
          </w:tcPr>
          <w:p w14:paraId="63E20E6A" w14:textId="77777777" w:rsidR="00886F54" w:rsidRPr="00964257" w:rsidRDefault="00886F54" w:rsidP="00D127BE">
            <w:pPr>
              <w:ind w:left="160" w:right="-90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เงินลงทุนในตราสารทุน</w:t>
            </w:r>
          </w:p>
        </w:tc>
        <w:tc>
          <w:tcPr>
            <w:tcW w:w="1169" w:type="dxa"/>
            <w:vAlign w:val="bottom"/>
          </w:tcPr>
          <w:p w14:paraId="724FE23B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7DA6D69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04831ABA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34A50A2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3A82E63D" w14:textId="33DE4A41" w:rsidR="00886F54" w:rsidRPr="00964257" w:rsidRDefault="006276CD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3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466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495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C77FDC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6281029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A4E7697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7F2836C0" w14:textId="592945D6" w:rsidR="00886F54" w:rsidRPr="00964257" w:rsidRDefault="006276CD" w:rsidP="00D127B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3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466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495</w:t>
            </w:r>
          </w:p>
        </w:tc>
        <w:tc>
          <w:tcPr>
            <w:tcW w:w="241" w:type="dxa"/>
            <w:vAlign w:val="bottom"/>
          </w:tcPr>
          <w:p w14:paraId="44C950E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7A323A3C" w14:textId="7EAC0F46" w:rsidR="00886F54" w:rsidRPr="00964257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</w:rPr>
              <w:t>3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013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776</w:t>
            </w:r>
          </w:p>
        </w:tc>
        <w:tc>
          <w:tcPr>
            <w:tcW w:w="241" w:type="dxa"/>
            <w:vAlign w:val="bottom"/>
          </w:tcPr>
          <w:p w14:paraId="73F0FB17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7EDDA5C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8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182CB575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063A02FA" w14:textId="586CB35B" w:rsidR="00886F54" w:rsidRPr="00964257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</w:rPr>
              <w:t>452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719</w:t>
            </w:r>
          </w:p>
        </w:tc>
        <w:tc>
          <w:tcPr>
            <w:tcW w:w="270" w:type="dxa"/>
            <w:vAlign w:val="bottom"/>
          </w:tcPr>
          <w:p w14:paraId="7A90F08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25679434" w14:textId="10A8E873" w:rsidR="00886F54" w:rsidRPr="00964257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</w:rPr>
              <w:t>3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466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495</w:t>
            </w:r>
          </w:p>
        </w:tc>
      </w:tr>
      <w:tr w:rsidR="00886F54" w:rsidRPr="00964257" w14:paraId="442572F7" w14:textId="77777777" w:rsidTr="00D127BE">
        <w:trPr>
          <w:trHeight w:val="261"/>
        </w:trPr>
        <w:tc>
          <w:tcPr>
            <w:tcW w:w="3330" w:type="dxa"/>
            <w:shd w:val="clear" w:color="auto" w:fill="auto"/>
          </w:tcPr>
          <w:p w14:paraId="419B0202" w14:textId="77777777" w:rsidR="00886F54" w:rsidRPr="00964257" w:rsidRDefault="00886F54" w:rsidP="00D127BE">
            <w:pPr>
              <w:ind w:left="160" w:right="-9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cs/>
              </w:rPr>
              <w:t>เงินลงทุนในตราสารหนี้</w:t>
            </w:r>
          </w:p>
        </w:tc>
        <w:tc>
          <w:tcPr>
            <w:tcW w:w="1169" w:type="dxa"/>
            <w:vAlign w:val="bottom"/>
          </w:tcPr>
          <w:p w14:paraId="72A8CFC7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51380951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6DCA445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03AD78C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30FE5D5B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9502C59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03C22655" w14:textId="17A5CD1E" w:rsidR="00886F54" w:rsidRPr="00964257" w:rsidRDefault="006276CD" w:rsidP="00D127BE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566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030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A452FBE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5B4573F3" w14:textId="11ED8529" w:rsidR="00886F54" w:rsidRPr="00964257" w:rsidRDefault="006276CD" w:rsidP="00D127B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566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030</w:t>
            </w:r>
          </w:p>
        </w:tc>
        <w:tc>
          <w:tcPr>
            <w:tcW w:w="241" w:type="dxa"/>
            <w:vAlign w:val="bottom"/>
          </w:tcPr>
          <w:p w14:paraId="127E08A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081E73D7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134EC70A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50368C7E" w14:textId="68B47C08" w:rsidR="00886F54" w:rsidRPr="00964257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</w:rPr>
              <w:t>568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405</w:t>
            </w:r>
          </w:p>
        </w:tc>
        <w:tc>
          <w:tcPr>
            <w:tcW w:w="270" w:type="dxa"/>
            <w:vAlign w:val="bottom"/>
          </w:tcPr>
          <w:p w14:paraId="57B8B103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636BA7DD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3413B91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73B00E67" w14:textId="02AB56C1" w:rsidR="00886F54" w:rsidRPr="00964257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</w:rPr>
              <w:t>568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405</w:t>
            </w:r>
          </w:p>
        </w:tc>
      </w:tr>
      <w:tr w:rsidR="00886F54" w:rsidRPr="00964257" w14:paraId="5D8DAA16" w14:textId="77777777" w:rsidTr="00D127BE">
        <w:trPr>
          <w:trHeight w:val="261"/>
        </w:trPr>
        <w:tc>
          <w:tcPr>
            <w:tcW w:w="3330" w:type="dxa"/>
            <w:shd w:val="clear" w:color="auto" w:fill="auto"/>
          </w:tcPr>
          <w:p w14:paraId="6BB836C9" w14:textId="77777777" w:rsidR="00886F54" w:rsidRPr="00964257" w:rsidRDefault="00886F54" w:rsidP="003E6B4A">
            <w:pPr>
              <w:ind w:right="-9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cs/>
              </w:rPr>
              <w:t>เงินให้กู้ยืมระยะยาวแก่กิจการอื่น</w:t>
            </w:r>
          </w:p>
        </w:tc>
        <w:tc>
          <w:tcPr>
            <w:tcW w:w="1169" w:type="dxa"/>
            <w:vAlign w:val="bottom"/>
          </w:tcPr>
          <w:p w14:paraId="151A9AA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38ACE12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5B4643C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31A2DC0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4FDF848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CEC31A4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1C39516C" w14:textId="06DCE74C" w:rsidR="00886F54" w:rsidRPr="00964257" w:rsidRDefault="006276CD" w:rsidP="00D127BE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467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776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DF564D7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A2A6652" w14:textId="10CFE2A5" w:rsidR="00886F54" w:rsidRPr="00964257" w:rsidRDefault="006276CD" w:rsidP="00D127B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467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776</w:t>
            </w:r>
          </w:p>
        </w:tc>
        <w:tc>
          <w:tcPr>
            <w:tcW w:w="241" w:type="dxa"/>
            <w:vAlign w:val="bottom"/>
          </w:tcPr>
          <w:p w14:paraId="37A425F1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2F50535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241" w:type="dxa"/>
            <w:vAlign w:val="bottom"/>
          </w:tcPr>
          <w:p w14:paraId="3799DA57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245A1C1D" w14:textId="4E20D1C9" w:rsidR="00886F54" w:rsidRPr="00964257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</w:rPr>
              <w:t>4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362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205</w:t>
            </w:r>
          </w:p>
        </w:tc>
        <w:tc>
          <w:tcPr>
            <w:tcW w:w="270" w:type="dxa"/>
            <w:vAlign w:val="bottom"/>
          </w:tcPr>
          <w:p w14:paraId="2FF55C94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72ED5DA6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172E98E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71AB8EAE" w14:textId="645AD80C" w:rsidR="00886F54" w:rsidRPr="00964257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</w:rPr>
              <w:t>4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362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205</w:t>
            </w:r>
          </w:p>
        </w:tc>
      </w:tr>
      <w:tr w:rsidR="00886F54" w:rsidRPr="00964257" w14:paraId="1FE5427C" w14:textId="77777777" w:rsidTr="00D127BE">
        <w:trPr>
          <w:trHeight w:val="261"/>
        </w:trPr>
        <w:tc>
          <w:tcPr>
            <w:tcW w:w="3330" w:type="dxa"/>
            <w:shd w:val="clear" w:color="auto" w:fill="auto"/>
          </w:tcPr>
          <w:p w14:paraId="1EC2F805" w14:textId="77777777" w:rsidR="00886F54" w:rsidRPr="00964257" w:rsidRDefault="00886F54" w:rsidP="00D127BE">
            <w:pPr>
              <w:ind w:right="-9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964257">
              <w:rPr>
                <w:rFonts w:asciiTheme="majorBidi" w:hAnsiTheme="majorBidi" w:cstheme="majorBidi" w:hint="cs"/>
                <w:sz w:val="27"/>
                <w:szCs w:val="27"/>
                <w:cs/>
              </w:rPr>
              <w:t>สินทรัพย์อนุพันธ์</w:t>
            </w:r>
          </w:p>
        </w:tc>
        <w:tc>
          <w:tcPr>
            <w:tcW w:w="1169" w:type="dxa"/>
            <w:vAlign w:val="bottom"/>
          </w:tcPr>
          <w:p w14:paraId="38B18C1E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236" w:type="dxa"/>
            <w:vAlign w:val="bottom"/>
          </w:tcPr>
          <w:p w14:paraId="0E592C8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0E0CD69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vAlign w:val="bottom"/>
          </w:tcPr>
          <w:p w14:paraId="1D8FFE4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381B74FD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063DD6A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6231D44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96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CA92DB7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714B865E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796EA98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256A70BE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7F73F49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1E7C8288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29A85E2B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3B316B64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71F1B803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12D3F60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886F54" w:rsidRPr="00964257" w14:paraId="63A86498" w14:textId="77777777" w:rsidTr="00D127BE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39344525" w14:textId="77777777" w:rsidR="00886F54" w:rsidRPr="00964257" w:rsidRDefault="00886F54" w:rsidP="00D127BE">
            <w:pPr>
              <w:ind w:right="-90" w:firstLine="4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964257"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   </w:t>
            </w:r>
            <w:r w:rsidRPr="00964257">
              <w:rPr>
                <w:rFonts w:asciiTheme="majorBidi" w:hAnsiTheme="majorBidi" w:cstheme="majorBidi"/>
                <w:sz w:val="27"/>
                <w:szCs w:val="27"/>
                <w:cs/>
              </w:rPr>
              <w:t>สัญญาแลกเปลี่ยนอัตราดอกเบี้ยที่ใช้ใน</w:t>
            </w:r>
          </w:p>
        </w:tc>
        <w:tc>
          <w:tcPr>
            <w:tcW w:w="1169" w:type="dxa"/>
            <w:vAlign w:val="bottom"/>
          </w:tcPr>
          <w:p w14:paraId="254D7BD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2894304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580C2F5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10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667FFA0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56A718C9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636EACBC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27E5A0B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2F5315A0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17154B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13CCF10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3846E0D3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</w:p>
        </w:tc>
        <w:tc>
          <w:tcPr>
            <w:tcW w:w="241" w:type="dxa"/>
            <w:vAlign w:val="bottom"/>
          </w:tcPr>
          <w:p w14:paraId="122BC53D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343A6CAF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40683FE7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7A6861F2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118289B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57EABED9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886F54" w:rsidRPr="00964257" w14:paraId="7820A108" w14:textId="77777777" w:rsidTr="00D127BE">
        <w:trPr>
          <w:trHeight w:val="70"/>
        </w:trPr>
        <w:tc>
          <w:tcPr>
            <w:tcW w:w="3330" w:type="dxa"/>
            <w:shd w:val="clear" w:color="auto" w:fill="auto"/>
            <w:vAlign w:val="bottom"/>
          </w:tcPr>
          <w:p w14:paraId="4E280C49" w14:textId="77777777" w:rsidR="00886F54" w:rsidRPr="00964257" w:rsidRDefault="00886F54" w:rsidP="00D127BE">
            <w:pPr>
              <w:ind w:right="-9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 xml:space="preserve">   </w:t>
            </w:r>
            <w:r w:rsidRPr="00964257"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   </w:t>
            </w:r>
            <w:r w:rsidRPr="00964257">
              <w:rPr>
                <w:rFonts w:asciiTheme="majorBidi" w:hAnsiTheme="majorBidi" w:cstheme="majorBidi"/>
                <w:sz w:val="27"/>
                <w:szCs w:val="27"/>
                <w:cs/>
              </w:rPr>
              <w:t>การป้องกันความเสี่ยง</w:t>
            </w:r>
          </w:p>
        </w:tc>
        <w:tc>
          <w:tcPr>
            <w:tcW w:w="1169" w:type="dxa"/>
            <w:vAlign w:val="bottom"/>
          </w:tcPr>
          <w:p w14:paraId="716C2A07" w14:textId="2B764EAB" w:rsidR="00886F54" w:rsidRPr="00964257" w:rsidRDefault="006276CD" w:rsidP="00D127BE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140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507</w:t>
            </w:r>
          </w:p>
        </w:tc>
        <w:tc>
          <w:tcPr>
            <w:tcW w:w="236" w:type="dxa"/>
            <w:vAlign w:val="bottom"/>
          </w:tcPr>
          <w:p w14:paraId="5D9542C1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422EDBD3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1AB4153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099E46C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80E26CC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71F3262A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80C1318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24540AF" w14:textId="39076285" w:rsidR="00886F54" w:rsidRPr="00964257" w:rsidRDefault="006276CD" w:rsidP="00D127B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140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507</w:t>
            </w:r>
          </w:p>
        </w:tc>
        <w:tc>
          <w:tcPr>
            <w:tcW w:w="241" w:type="dxa"/>
            <w:vAlign w:val="bottom"/>
          </w:tcPr>
          <w:p w14:paraId="55CF3F8E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0AC61D7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6D64B01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4AC3A6F0" w14:textId="730F63B0" w:rsidR="00886F54" w:rsidRPr="00964257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</w:rPr>
              <w:t>1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140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507</w:t>
            </w:r>
          </w:p>
        </w:tc>
        <w:tc>
          <w:tcPr>
            <w:tcW w:w="270" w:type="dxa"/>
            <w:vAlign w:val="bottom"/>
          </w:tcPr>
          <w:p w14:paraId="4EE81D87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39C1A3CD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54B5CE8E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5DC20AAE" w14:textId="58A907B8" w:rsidR="00886F54" w:rsidRPr="00964257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</w:rPr>
              <w:t>1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140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507</w:t>
            </w:r>
          </w:p>
        </w:tc>
      </w:tr>
      <w:tr w:rsidR="00886F54" w:rsidRPr="00964257" w14:paraId="3F5D3D44" w14:textId="77777777" w:rsidTr="00D127BE">
        <w:trPr>
          <w:trHeight w:val="70"/>
        </w:trPr>
        <w:tc>
          <w:tcPr>
            <w:tcW w:w="3330" w:type="dxa"/>
            <w:shd w:val="clear" w:color="auto" w:fill="auto"/>
            <w:vAlign w:val="bottom"/>
          </w:tcPr>
          <w:p w14:paraId="16CE985C" w14:textId="77777777" w:rsidR="00886F54" w:rsidRPr="00964257" w:rsidRDefault="00886F54" w:rsidP="00D127BE">
            <w:pPr>
              <w:ind w:right="-90"/>
              <w:rPr>
                <w:rFonts w:asciiTheme="majorBidi" w:hAnsiTheme="majorBidi" w:cstheme="majorBidi"/>
                <w:sz w:val="27"/>
                <w:szCs w:val="27"/>
                <w:cs/>
              </w:rPr>
            </w:pPr>
            <w:r w:rsidRPr="00964257"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   </w:t>
            </w:r>
            <w:r w:rsidRPr="00964257">
              <w:rPr>
                <w:rFonts w:asciiTheme="majorBidi" w:hAnsiTheme="majorBidi" w:cstheme="majorBidi"/>
                <w:sz w:val="27"/>
                <w:szCs w:val="27"/>
                <w:cs/>
              </w:rPr>
              <w:t>สินทรัพย์อนุพันธ์</w:t>
            </w:r>
            <w:r>
              <w:rPr>
                <w:rFonts w:asciiTheme="majorBidi" w:hAnsiTheme="majorBidi" w:cstheme="majorBidi" w:hint="cs"/>
                <w:sz w:val="27"/>
                <w:szCs w:val="27"/>
                <w:cs/>
              </w:rPr>
              <w:t>อื่น</w:t>
            </w:r>
          </w:p>
        </w:tc>
        <w:tc>
          <w:tcPr>
            <w:tcW w:w="1169" w:type="dxa"/>
            <w:vAlign w:val="bottom"/>
          </w:tcPr>
          <w:p w14:paraId="0EB7BCFE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39DA1F43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7FEE0FA6" w14:textId="18FF0367" w:rsidR="00886F54" w:rsidRPr="00964257" w:rsidRDefault="006276CD" w:rsidP="00D127BE">
            <w:pPr>
              <w:pStyle w:val="acctfourfigures"/>
              <w:tabs>
                <w:tab w:val="clear" w:pos="765"/>
                <w:tab w:val="decimal" w:pos="10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306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534</w:t>
            </w:r>
          </w:p>
        </w:tc>
        <w:tc>
          <w:tcPr>
            <w:tcW w:w="236" w:type="dxa"/>
            <w:vAlign w:val="bottom"/>
          </w:tcPr>
          <w:p w14:paraId="6ADB49FD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79B2645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BBF8FE8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0F00835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1BB3BBB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26EF4555" w14:textId="477BAE7B" w:rsidR="00886F54" w:rsidRPr="00964257" w:rsidRDefault="006276CD" w:rsidP="00D127B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306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534</w:t>
            </w:r>
          </w:p>
        </w:tc>
        <w:tc>
          <w:tcPr>
            <w:tcW w:w="241" w:type="dxa"/>
            <w:vAlign w:val="bottom"/>
          </w:tcPr>
          <w:p w14:paraId="4443A3E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b/>
                <w:bCs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71F3761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2406FBE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3AFB4801" w14:textId="598685F5" w:rsidR="00886F54" w:rsidRPr="00964257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51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</w:rPr>
              <w:t>306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534</w:t>
            </w:r>
          </w:p>
        </w:tc>
        <w:tc>
          <w:tcPr>
            <w:tcW w:w="270" w:type="dxa"/>
            <w:vAlign w:val="bottom"/>
          </w:tcPr>
          <w:p w14:paraId="55061BD7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6666D9E6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12C241B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b/>
                <w:bCs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160F329" w14:textId="2ED95C12" w:rsidR="00886F54" w:rsidRPr="00964257" w:rsidRDefault="006276CD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6276CD">
              <w:rPr>
                <w:rFonts w:asciiTheme="majorBidi" w:hAnsiTheme="majorBidi" w:cstheme="majorBidi"/>
                <w:sz w:val="27"/>
                <w:szCs w:val="27"/>
              </w:rPr>
              <w:t>306</w:t>
            </w:r>
            <w:r w:rsidR="00886F54"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Pr="006276CD">
              <w:rPr>
                <w:rFonts w:asciiTheme="majorBidi" w:hAnsiTheme="majorBidi" w:cstheme="majorBidi"/>
                <w:sz w:val="27"/>
                <w:szCs w:val="27"/>
              </w:rPr>
              <w:t>534</w:t>
            </w:r>
          </w:p>
        </w:tc>
      </w:tr>
      <w:tr w:rsidR="00886F54" w:rsidRPr="00964257" w14:paraId="5F67EE26" w14:textId="77777777" w:rsidTr="00D127BE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77043D94" w14:textId="23BC064D" w:rsidR="00886F54" w:rsidRPr="00964257" w:rsidRDefault="00886F54" w:rsidP="00D127BE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6425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lastRenderedPageBreak/>
              <w:t xml:space="preserve">ณ วันที่ </w:t>
            </w:r>
            <w:r w:rsidR="006276CD" w:rsidRPr="006276CD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31</w:t>
            </w:r>
            <w:r w:rsidRPr="0096425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 </w:t>
            </w:r>
            <w:r w:rsidRPr="0096425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</w:rPr>
              <w:t>ธันวาคม</w:t>
            </w:r>
            <w:r w:rsidRPr="0096425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 xml:space="preserve"> </w:t>
            </w:r>
            <w:r w:rsidR="006276CD" w:rsidRPr="006276CD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</w:rPr>
              <w:t>2565</w:t>
            </w:r>
          </w:p>
        </w:tc>
        <w:tc>
          <w:tcPr>
            <w:tcW w:w="1169" w:type="dxa"/>
            <w:vAlign w:val="bottom"/>
          </w:tcPr>
          <w:p w14:paraId="78BB5BD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46BF115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2B09D09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3292EB7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4961300B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307CE5B9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4285A7E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C8602A9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5C20CF6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71C1A397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2CADDDC1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2520FF5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7DF1933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37A9653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789BFC43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1329930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3CFA0A3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886F54" w:rsidRPr="00964257" w14:paraId="47B03957" w14:textId="77777777" w:rsidTr="00D127BE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31280AC9" w14:textId="77777777" w:rsidR="00886F54" w:rsidRPr="00964257" w:rsidRDefault="00886F54" w:rsidP="00D127BE">
            <w:pPr>
              <w:ind w:left="-14" w:right="-90"/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</w:pPr>
            <w:r w:rsidRPr="00964257">
              <w:rPr>
                <w:rFonts w:asciiTheme="majorBidi" w:hAnsiTheme="majorBidi" w:cstheme="majorBidi"/>
                <w:b/>
                <w:bCs/>
                <w:i/>
                <w:iCs/>
                <w:sz w:val="27"/>
                <w:szCs w:val="27"/>
                <w:cs/>
                <w:lang w:val="en-GB"/>
              </w:rPr>
              <w:t>หนี้สินทางการเงิน</w:t>
            </w:r>
          </w:p>
        </w:tc>
        <w:tc>
          <w:tcPr>
            <w:tcW w:w="1169" w:type="dxa"/>
            <w:vAlign w:val="bottom"/>
          </w:tcPr>
          <w:p w14:paraId="683298D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781E1F1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369B649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026DAC9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4482491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53AA7FC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464B5AF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2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53EDAF90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60750E7D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05B9AFD3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3F9AE009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33917D7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6F86B037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1D232F7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69E0708C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624A8AEA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0C02DF7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</w:tr>
      <w:tr w:rsidR="00886F54" w:rsidRPr="00964257" w14:paraId="1E84E553" w14:textId="77777777" w:rsidTr="00D127BE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4E94ABED" w14:textId="77777777" w:rsidR="00886F54" w:rsidRPr="00964257" w:rsidRDefault="00886F54" w:rsidP="00D127BE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เงินกู้ยืมระยะยาวจากสถาบันการเงิน</w:t>
            </w:r>
          </w:p>
        </w:tc>
        <w:tc>
          <w:tcPr>
            <w:tcW w:w="1169" w:type="dxa"/>
            <w:vAlign w:val="bottom"/>
          </w:tcPr>
          <w:p w14:paraId="38947D7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339DF3F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4DA4BA8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cs/>
                <w:lang w:val="en-US"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43955DB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5438C23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207FB38A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5E177CC3" w14:textId="6567C82E" w:rsidR="00886F54" w:rsidRPr="00964257" w:rsidRDefault="00886F54" w:rsidP="00D127BE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61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660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126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61A378E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76D21FF2" w14:textId="57356368" w:rsidR="00886F54" w:rsidRPr="00964257" w:rsidRDefault="00886F54" w:rsidP="00D127B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36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/>
              </w:rPr>
              <w:t>61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/>
              </w:rPr>
              <w:t>660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/>
              </w:rPr>
              <w:t>126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</w:rPr>
              <w:t>)</w:t>
            </w:r>
          </w:p>
        </w:tc>
        <w:tc>
          <w:tcPr>
            <w:tcW w:w="241" w:type="dxa"/>
            <w:vAlign w:val="bottom"/>
          </w:tcPr>
          <w:p w14:paraId="76206D3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5509C86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2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73598B3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4D3E32CA" w14:textId="6FCED295" w:rsidR="00886F54" w:rsidRPr="00964257" w:rsidRDefault="00886F54" w:rsidP="00D127BE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61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452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576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662F549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40CDCDB9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3259FF0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198D089" w14:textId="5C1F0848" w:rsidR="00886F54" w:rsidRPr="00964257" w:rsidRDefault="00886F54" w:rsidP="00D127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/>
              </w:rPr>
              <w:t>61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/>
              </w:rPr>
              <w:t>452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/>
              </w:rPr>
              <w:t>576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</w:rPr>
              <w:t>)</w:t>
            </w:r>
          </w:p>
        </w:tc>
      </w:tr>
      <w:tr w:rsidR="00886F54" w:rsidRPr="00964257" w14:paraId="26017829" w14:textId="77777777" w:rsidTr="00D127BE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6B5E548D" w14:textId="77777777" w:rsidR="00886F54" w:rsidRPr="00964257" w:rsidRDefault="00886F54" w:rsidP="00D127BE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เงินกู้ยืมระยะยาว</w:t>
            </w:r>
          </w:p>
        </w:tc>
        <w:tc>
          <w:tcPr>
            <w:tcW w:w="1169" w:type="dxa"/>
            <w:vAlign w:val="bottom"/>
          </w:tcPr>
          <w:p w14:paraId="1CDE964B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2238727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6A8C3A69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20A9BFAA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2B2A975A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1BFD332F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5BA16398" w14:textId="7FE12E93" w:rsidR="00886F54" w:rsidRPr="00964257" w:rsidRDefault="00886F54" w:rsidP="00D127BE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346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959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976B009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394C1FBD" w14:textId="44D8B5E3" w:rsidR="00886F54" w:rsidRPr="00964257" w:rsidRDefault="00886F54" w:rsidP="00D127B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pacing w:val="-4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</w:rPr>
              <w:t>(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/>
              </w:rPr>
              <w:t>346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/>
              </w:rPr>
              <w:t>959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</w:rPr>
              <w:t>)</w:t>
            </w:r>
          </w:p>
        </w:tc>
        <w:tc>
          <w:tcPr>
            <w:tcW w:w="241" w:type="dxa"/>
            <w:vAlign w:val="bottom"/>
          </w:tcPr>
          <w:p w14:paraId="386A60AA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640B2CC7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1BC1B20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70D760F3" w14:textId="1BC00450" w:rsidR="00886F54" w:rsidRPr="0077705B" w:rsidRDefault="00886F54" w:rsidP="00D127BE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</w:rPr>
            </w:pPr>
            <w:r>
              <w:rPr>
                <w:rFonts w:asciiTheme="majorBidi" w:hAnsiTheme="majorBidi" w:cstheme="majorBidi"/>
                <w:sz w:val="27"/>
                <w:szCs w:val="27"/>
              </w:rPr>
              <w:t>(341,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383</w:t>
            </w:r>
            <w:r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11AF4324" w14:textId="77777777" w:rsidR="00886F54" w:rsidRPr="0077705B" w:rsidRDefault="00886F54" w:rsidP="00D127BE">
            <w:pPr>
              <w:tabs>
                <w:tab w:val="decimal" w:pos="951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</w:p>
        </w:tc>
        <w:tc>
          <w:tcPr>
            <w:tcW w:w="900" w:type="dxa"/>
            <w:vAlign w:val="bottom"/>
          </w:tcPr>
          <w:p w14:paraId="0BAF6F1C" w14:textId="77777777" w:rsidR="00886F54" w:rsidRPr="0077705B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90"/>
              </w:tabs>
              <w:spacing w:after="0" w:line="240" w:lineRule="auto"/>
              <w:ind w:left="-108" w:right="-255"/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</w:pPr>
            <w:r>
              <w:rPr>
                <w:rFonts w:asciiTheme="majorBidi" w:hAnsiTheme="majorBidi" w:cstheme="majorBidi"/>
                <w:sz w:val="27"/>
                <w:szCs w:val="27"/>
                <w:lang w:val="en-GB" w:bidi="ar-SA"/>
              </w:rPr>
              <w:t>(26,959)</w:t>
            </w:r>
          </w:p>
        </w:tc>
        <w:tc>
          <w:tcPr>
            <w:tcW w:w="270" w:type="dxa"/>
            <w:vAlign w:val="bottom"/>
          </w:tcPr>
          <w:p w14:paraId="64462D0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733A7E05" w14:textId="2D206634" w:rsidR="00886F54" w:rsidRPr="00964257" w:rsidRDefault="00886F54" w:rsidP="00D127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368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342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</w:tr>
      <w:tr w:rsidR="00886F54" w:rsidRPr="00964257" w14:paraId="0F466566" w14:textId="77777777" w:rsidTr="00D127BE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216B7791" w14:textId="77777777" w:rsidR="00886F54" w:rsidRPr="00964257" w:rsidRDefault="00886F54" w:rsidP="00D127BE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lang w:bidi="ar-SA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หุ้นกู้</w:t>
            </w:r>
          </w:p>
        </w:tc>
        <w:tc>
          <w:tcPr>
            <w:tcW w:w="1169" w:type="dxa"/>
            <w:vAlign w:val="bottom"/>
          </w:tcPr>
          <w:p w14:paraId="32D6B1C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716E9FF7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3BFBB8E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42F208AE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5A43D7F9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7C14059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4BCE8ED1" w14:textId="48CABC34" w:rsidR="00886F54" w:rsidRPr="00964257" w:rsidRDefault="00886F54" w:rsidP="00D127BE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24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918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623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4E49C4C3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7F0E48B3" w14:textId="23FD6943" w:rsidR="00886F54" w:rsidRPr="00964257" w:rsidRDefault="00886F54" w:rsidP="00D127B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</w:pP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(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24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918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623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41" w:type="dxa"/>
            <w:vAlign w:val="bottom"/>
          </w:tcPr>
          <w:p w14:paraId="6207EF6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6577AC9D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3B25E25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3769259B" w14:textId="078AFD75" w:rsidR="00886F54" w:rsidRPr="00964257" w:rsidRDefault="00886F54" w:rsidP="00D127BE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26</w:t>
            </w:r>
            <w:r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075</w:t>
            </w:r>
            <w:r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350</w:t>
            </w:r>
            <w:r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70" w:type="dxa"/>
            <w:vAlign w:val="bottom"/>
          </w:tcPr>
          <w:p w14:paraId="57D48AC4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0FDC6AC8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15F92B83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1307048E" w14:textId="3C2A5641" w:rsidR="00886F54" w:rsidRPr="00964257" w:rsidRDefault="00886F54" w:rsidP="00D127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</w:pP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(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26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075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350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)</w:t>
            </w:r>
          </w:p>
        </w:tc>
      </w:tr>
      <w:tr w:rsidR="00886F54" w:rsidRPr="00964257" w14:paraId="22C17F74" w14:textId="77777777" w:rsidTr="00D127BE">
        <w:trPr>
          <w:trHeight w:val="414"/>
        </w:trPr>
        <w:tc>
          <w:tcPr>
            <w:tcW w:w="3330" w:type="dxa"/>
            <w:shd w:val="clear" w:color="auto" w:fill="auto"/>
            <w:vAlign w:val="bottom"/>
          </w:tcPr>
          <w:p w14:paraId="1AACBB2C" w14:textId="77777777" w:rsidR="00886F54" w:rsidRPr="00964257" w:rsidRDefault="00886F54" w:rsidP="00D127BE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64257">
              <w:rPr>
                <w:rFonts w:asciiTheme="majorBidi" w:hAnsiTheme="majorBidi" w:cstheme="majorBidi" w:hint="cs"/>
                <w:sz w:val="27"/>
                <w:szCs w:val="27"/>
                <w:cs/>
                <w:lang w:val="en-GB"/>
              </w:rPr>
              <w:t>หนี้สินอนุพันธ์</w:t>
            </w:r>
          </w:p>
        </w:tc>
        <w:tc>
          <w:tcPr>
            <w:tcW w:w="1169" w:type="dxa"/>
            <w:vAlign w:val="bottom"/>
          </w:tcPr>
          <w:p w14:paraId="6F95348A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61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4A0D7CC1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0277E43D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vAlign w:val="bottom"/>
          </w:tcPr>
          <w:p w14:paraId="4C7BAFC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401276C7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1F637DD9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46DFA13C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9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36" w:type="dxa"/>
            <w:shd w:val="clear" w:color="auto" w:fill="auto"/>
            <w:vAlign w:val="bottom"/>
          </w:tcPr>
          <w:p w14:paraId="0C394581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0C2C1D0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</w:pPr>
          </w:p>
        </w:tc>
        <w:tc>
          <w:tcPr>
            <w:tcW w:w="241" w:type="dxa"/>
            <w:vAlign w:val="bottom"/>
          </w:tcPr>
          <w:p w14:paraId="1361C9F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298CF1D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41" w:type="dxa"/>
            <w:vAlign w:val="bottom"/>
          </w:tcPr>
          <w:p w14:paraId="1F260C3D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11B038C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</w:p>
        </w:tc>
        <w:tc>
          <w:tcPr>
            <w:tcW w:w="270" w:type="dxa"/>
            <w:vAlign w:val="bottom"/>
          </w:tcPr>
          <w:p w14:paraId="30801CF7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3DE3F94F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270" w:type="dxa"/>
            <w:vAlign w:val="bottom"/>
          </w:tcPr>
          <w:p w14:paraId="6DE033C6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4D2F183B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</w:pPr>
          </w:p>
        </w:tc>
      </w:tr>
      <w:tr w:rsidR="00886F54" w:rsidRPr="00964257" w14:paraId="25A92332" w14:textId="77777777" w:rsidTr="00D127BE">
        <w:trPr>
          <w:trHeight w:val="261"/>
        </w:trPr>
        <w:tc>
          <w:tcPr>
            <w:tcW w:w="3330" w:type="dxa"/>
            <w:shd w:val="clear" w:color="auto" w:fill="auto"/>
          </w:tcPr>
          <w:p w14:paraId="74434DD1" w14:textId="77777777" w:rsidR="00886F54" w:rsidRPr="00964257" w:rsidRDefault="00886F54" w:rsidP="00D127BE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64257"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   </w:t>
            </w:r>
            <w:r w:rsidRPr="00964257">
              <w:rPr>
                <w:rFonts w:asciiTheme="majorBidi" w:hAnsiTheme="majorBidi" w:cstheme="majorBidi"/>
                <w:sz w:val="27"/>
                <w:szCs w:val="27"/>
                <w:cs/>
              </w:rPr>
              <w:t>สัญญาแลกเปลี่ยนอัตราดอกเบี้ยที่ใช้ใน</w:t>
            </w:r>
            <w:r w:rsidRPr="00964257">
              <w:rPr>
                <w:rFonts w:asciiTheme="majorBidi" w:hAnsiTheme="majorBidi" w:cstheme="majorBidi"/>
                <w:sz w:val="27"/>
                <w:szCs w:val="27"/>
                <w:cs/>
              </w:rPr>
              <w:br/>
              <w:t xml:space="preserve">   </w:t>
            </w:r>
            <w:r w:rsidRPr="00964257">
              <w:rPr>
                <w:rFonts w:asciiTheme="majorBidi" w:hAnsiTheme="majorBidi" w:cstheme="majorBidi" w:hint="cs"/>
                <w:sz w:val="27"/>
                <w:szCs w:val="27"/>
                <w:cs/>
              </w:rPr>
              <w:t xml:space="preserve">   </w:t>
            </w:r>
            <w:r w:rsidRPr="00964257">
              <w:rPr>
                <w:rFonts w:asciiTheme="majorBidi" w:hAnsiTheme="majorBidi" w:cstheme="majorBidi"/>
                <w:sz w:val="27"/>
                <w:szCs w:val="27"/>
                <w:cs/>
              </w:rPr>
              <w:t>การป้องกันความเสี่ยง</w:t>
            </w:r>
          </w:p>
        </w:tc>
        <w:tc>
          <w:tcPr>
            <w:tcW w:w="1169" w:type="dxa"/>
            <w:vAlign w:val="bottom"/>
          </w:tcPr>
          <w:p w14:paraId="550D5278" w14:textId="760E0E16" w:rsidR="00886F54" w:rsidRPr="00964257" w:rsidRDefault="00886F54" w:rsidP="00D127BE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7</w:t>
            </w:r>
            <w:r w:rsidRPr="0096425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268</w:t>
            </w:r>
            <w:r w:rsidRPr="00964257">
              <w:rPr>
                <w:rFonts w:asciiTheme="majorBidi" w:hAnsiTheme="majorBidi" w:cstheme="majorBidi"/>
                <w:sz w:val="27"/>
                <w:szCs w:val="27"/>
                <w:lang w:bidi="th-TH"/>
              </w:rPr>
              <w:t>)</w:t>
            </w:r>
          </w:p>
        </w:tc>
        <w:tc>
          <w:tcPr>
            <w:tcW w:w="236" w:type="dxa"/>
            <w:vAlign w:val="bottom"/>
          </w:tcPr>
          <w:p w14:paraId="7B21B60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57524FF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vAlign w:val="bottom"/>
          </w:tcPr>
          <w:p w14:paraId="0BD19903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02E7AE0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lang w:val="en-US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val="en-US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0D0B32C2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01A70085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7ECB8FB9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62559D9A" w14:textId="5B37517C" w:rsidR="00886F54" w:rsidRPr="00964257" w:rsidRDefault="00886F54" w:rsidP="00D127B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</w:pP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(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7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268</w:t>
            </w:r>
            <w:r w:rsidRPr="00964257">
              <w:rPr>
                <w:rFonts w:asciiTheme="majorBidi" w:hAnsiTheme="majorBidi" w:cstheme="majorBidi"/>
                <w:spacing w:val="-4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41" w:type="dxa"/>
            <w:vAlign w:val="bottom"/>
          </w:tcPr>
          <w:p w14:paraId="098C02ED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  <w:highlight w:val="yellow"/>
              </w:rPr>
            </w:pPr>
          </w:p>
        </w:tc>
        <w:tc>
          <w:tcPr>
            <w:tcW w:w="900" w:type="dxa"/>
            <w:vAlign w:val="bottom"/>
          </w:tcPr>
          <w:p w14:paraId="5B58F9BD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7F71B7F9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48ABD660" w14:textId="0465C26D" w:rsidR="00886F54" w:rsidRPr="00964257" w:rsidRDefault="00886F54" w:rsidP="00D127BE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7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268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034BF1BA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13851FAD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751CDEAD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6F9797D8" w14:textId="148A532A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</w:rPr>
              <w:t>7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</w:rPr>
              <w:t>268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</w:tr>
      <w:tr w:rsidR="00886F54" w:rsidRPr="00964257" w14:paraId="2E4512EE" w14:textId="77777777" w:rsidTr="00D127BE">
        <w:trPr>
          <w:trHeight w:val="261"/>
        </w:trPr>
        <w:tc>
          <w:tcPr>
            <w:tcW w:w="3330" w:type="dxa"/>
            <w:shd w:val="clear" w:color="auto" w:fill="auto"/>
            <w:vAlign w:val="bottom"/>
          </w:tcPr>
          <w:p w14:paraId="64B7F407" w14:textId="77777777" w:rsidR="00886F54" w:rsidRPr="00964257" w:rsidRDefault="00886F54" w:rsidP="00D127BE">
            <w:pPr>
              <w:ind w:left="-14" w:right="-90"/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</w:pPr>
            <w:r w:rsidRPr="00964257">
              <w:rPr>
                <w:rFonts w:asciiTheme="majorBidi" w:hAnsiTheme="majorBidi" w:cstheme="majorBidi" w:hint="cs"/>
                <w:sz w:val="27"/>
                <w:szCs w:val="27"/>
                <w:cs/>
                <w:lang w:val="en-GB"/>
              </w:rPr>
              <w:t xml:space="preserve">   </w:t>
            </w:r>
            <w:r w:rsidRPr="00964257">
              <w:rPr>
                <w:rFonts w:asciiTheme="majorBidi" w:hAnsiTheme="majorBidi" w:cstheme="majorBidi"/>
                <w:sz w:val="27"/>
                <w:szCs w:val="27"/>
                <w:cs/>
                <w:lang w:val="en-GB"/>
              </w:rPr>
              <w:t>อนุพันธ์ที่เกี่ยวกับพลังงาน</w:t>
            </w:r>
          </w:p>
        </w:tc>
        <w:tc>
          <w:tcPr>
            <w:tcW w:w="1169" w:type="dxa"/>
            <w:vAlign w:val="bottom"/>
          </w:tcPr>
          <w:p w14:paraId="00199999" w14:textId="3D405750" w:rsidR="00886F54" w:rsidRPr="00964257" w:rsidRDefault="00886F54" w:rsidP="00D127BE">
            <w:pPr>
              <w:pStyle w:val="acctfourfigures"/>
              <w:tabs>
                <w:tab w:val="clear" w:pos="765"/>
                <w:tab w:val="decimal" w:pos="88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232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471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36" w:type="dxa"/>
            <w:vAlign w:val="bottom"/>
          </w:tcPr>
          <w:p w14:paraId="71262904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vAlign w:val="bottom"/>
          </w:tcPr>
          <w:p w14:paraId="600085A0" w14:textId="247ED3AB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02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</w:rPr>
              <w:t>1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</w:rPr>
              <w:t>492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</w:rPr>
              <w:t>014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36" w:type="dxa"/>
            <w:vAlign w:val="bottom"/>
          </w:tcPr>
          <w:p w14:paraId="0F132677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293" w:type="dxa"/>
            <w:shd w:val="clear" w:color="auto" w:fill="auto"/>
            <w:vAlign w:val="bottom"/>
          </w:tcPr>
          <w:p w14:paraId="6CB766D0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80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52F0339F" w14:textId="77777777" w:rsidR="00886F54" w:rsidRPr="00964257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6" w:type="dxa"/>
            <w:shd w:val="clear" w:color="auto" w:fill="auto"/>
            <w:vAlign w:val="bottom"/>
          </w:tcPr>
          <w:p w14:paraId="63F9308E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73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36" w:type="dxa"/>
            <w:shd w:val="clear" w:color="auto" w:fill="auto"/>
            <w:vAlign w:val="bottom"/>
          </w:tcPr>
          <w:p w14:paraId="69C89099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jc w:val="right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17" w:type="dxa"/>
            <w:shd w:val="clear" w:color="auto" w:fill="auto"/>
            <w:vAlign w:val="bottom"/>
          </w:tcPr>
          <w:p w14:paraId="4E6035B1" w14:textId="620C8B1A" w:rsidR="00886F54" w:rsidRPr="00964257" w:rsidRDefault="00886F54" w:rsidP="00D127BE">
            <w:pPr>
              <w:pStyle w:val="acctfourfigures"/>
              <w:tabs>
                <w:tab w:val="clear" w:pos="765"/>
                <w:tab w:val="decimal" w:pos="844"/>
              </w:tabs>
              <w:spacing w:line="240" w:lineRule="atLeast"/>
              <w:ind w:left="-43" w:right="-213"/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3</w:t>
            </w:r>
            <w:r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724</w:t>
            </w:r>
            <w:r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485</w:t>
            </w:r>
            <w:r w:rsidRPr="00964257">
              <w:rPr>
                <w:rFonts w:asciiTheme="majorBidi" w:hAnsiTheme="majorBidi" w:cstheme="majorBidi"/>
                <w:sz w:val="27"/>
                <w:szCs w:val="27"/>
                <w:lang w:val="en-US" w:bidi="th-TH"/>
              </w:rPr>
              <w:t>)</w:t>
            </w:r>
          </w:p>
        </w:tc>
        <w:tc>
          <w:tcPr>
            <w:tcW w:w="241" w:type="dxa"/>
            <w:vAlign w:val="bottom"/>
          </w:tcPr>
          <w:p w14:paraId="5BF8A7A8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6D44C87F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43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41" w:type="dxa"/>
            <w:vAlign w:val="bottom"/>
          </w:tcPr>
          <w:p w14:paraId="02CCA2A2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185" w:type="dxa"/>
            <w:vAlign w:val="bottom"/>
          </w:tcPr>
          <w:p w14:paraId="7F87C2F1" w14:textId="61B71467" w:rsidR="00886F54" w:rsidRPr="00964257" w:rsidRDefault="00886F54" w:rsidP="00D127BE">
            <w:pPr>
              <w:pStyle w:val="acctfourfigures"/>
              <w:tabs>
                <w:tab w:val="clear" w:pos="765"/>
                <w:tab w:val="decimal" w:pos="951"/>
              </w:tabs>
              <w:spacing w:line="240" w:lineRule="atLeast"/>
              <w:ind w:right="-86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3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724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  <w:lang w:val="en-US"/>
              </w:rPr>
              <w:t>485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  <w:tc>
          <w:tcPr>
            <w:tcW w:w="270" w:type="dxa"/>
            <w:vAlign w:val="bottom"/>
          </w:tcPr>
          <w:p w14:paraId="164E8A32" w14:textId="77777777" w:rsidR="00886F54" w:rsidRPr="00964257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900" w:type="dxa"/>
            <w:vAlign w:val="bottom"/>
          </w:tcPr>
          <w:p w14:paraId="5E186745" w14:textId="77777777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-</w:t>
            </w:r>
          </w:p>
        </w:tc>
        <w:tc>
          <w:tcPr>
            <w:tcW w:w="270" w:type="dxa"/>
            <w:vAlign w:val="bottom"/>
          </w:tcPr>
          <w:p w14:paraId="693EAA5D" w14:textId="77777777" w:rsidR="00886F54" w:rsidRPr="00964257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7"/>
                <w:szCs w:val="27"/>
              </w:rPr>
            </w:pPr>
          </w:p>
        </w:tc>
        <w:tc>
          <w:tcPr>
            <w:tcW w:w="1085" w:type="dxa"/>
            <w:shd w:val="clear" w:color="auto" w:fill="auto"/>
            <w:vAlign w:val="bottom"/>
          </w:tcPr>
          <w:p w14:paraId="241AABFF" w14:textId="78E36A0C" w:rsidR="00886F54" w:rsidRPr="00964257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64"/>
              </w:tabs>
              <w:spacing w:after="0" w:line="240" w:lineRule="auto"/>
              <w:ind w:left="-108" w:right="-119"/>
              <w:rPr>
                <w:rFonts w:asciiTheme="majorBidi" w:hAnsiTheme="majorBidi" w:cstheme="majorBidi"/>
                <w:sz w:val="27"/>
                <w:szCs w:val="27"/>
              </w:rPr>
            </w:pPr>
            <w:r w:rsidRPr="00964257">
              <w:rPr>
                <w:rFonts w:asciiTheme="majorBidi" w:hAnsiTheme="majorBidi" w:cstheme="majorBidi"/>
                <w:sz w:val="27"/>
                <w:szCs w:val="27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</w:rPr>
              <w:t>3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</w:rPr>
              <w:t>724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7"/>
                <w:szCs w:val="27"/>
              </w:rPr>
              <w:t>485</w:t>
            </w:r>
            <w:r w:rsidRPr="00964257">
              <w:rPr>
                <w:rFonts w:asciiTheme="majorBidi" w:hAnsiTheme="majorBidi" w:cstheme="majorBidi"/>
                <w:sz w:val="27"/>
                <w:szCs w:val="27"/>
              </w:rPr>
              <w:t>)</w:t>
            </w:r>
          </w:p>
        </w:tc>
      </w:tr>
    </w:tbl>
    <w:p w14:paraId="2AF3FE44" w14:textId="77777777" w:rsidR="00886F54" w:rsidRDefault="00886F54" w:rsidP="00886F54"/>
    <w:p w14:paraId="6D6E4D51" w14:textId="77777777" w:rsidR="00886F54" w:rsidRPr="00D246FB" w:rsidRDefault="00886F54" w:rsidP="00886F54">
      <w:pPr>
        <w:pStyle w:val="block"/>
        <w:spacing w:after="0" w:line="240" w:lineRule="atLeast"/>
        <w:ind w:left="540" w:right="-7"/>
        <w:jc w:val="thaiDistribute"/>
        <w:rPr>
          <w:rFonts w:ascii="Angsana New" w:hAnsi="Angsana New"/>
          <w:sz w:val="30"/>
          <w:szCs w:val="30"/>
          <w:lang w:bidi="th-TH"/>
        </w:rPr>
      </w:pPr>
    </w:p>
    <w:p w14:paraId="3B991BBB" w14:textId="77777777" w:rsidR="00886F54" w:rsidRPr="00D246FB" w:rsidRDefault="00886F54" w:rsidP="00886F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/>
        <w:jc w:val="thaiDistribute"/>
        <w:rPr>
          <w:rFonts w:ascii="Angsana New" w:hAnsi="Angsana New"/>
          <w:sz w:val="30"/>
          <w:szCs w:val="30"/>
          <w:cs/>
        </w:rPr>
        <w:sectPr w:rsidR="00886F54" w:rsidRPr="00D246FB" w:rsidSect="00CA0645">
          <w:headerReference w:type="default" r:id="rId17"/>
          <w:pgSz w:w="16840" w:h="11907" w:orient="landscape" w:code="9"/>
          <w:pgMar w:top="1152" w:right="691" w:bottom="1152" w:left="576" w:header="720" w:footer="720" w:gutter="0"/>
          <w:cols w:space="720"/>
          <w:docGrid w:linePitch="245"/>
        </w:sectPr>
      </w:pPr>
    </w:p>
    <w:tbl>
      <w:tblPr>
        <w:tblW w:w="15115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3055"/>
        <w:gridCol w:w="1170"/>
        <w:gridCol w:w="240"/>
        <w:gridCol w:w="1290"/>
        <w:gridCol w:w="240"/>
        <w:gridCol w:w="1300"/>
        <w:gridCol w:w="260"/>
        <w:gridCol w:w="1170"/>
        <w:gridCol w:w="280"/>
        <w:gridCol w:w="1070"/>
        <w:gridCol w:w="240"/>
        <w:gridCol w:w="930"/>
        <w:gridCol w:w="270"/>
        <w:gridCol w:w="1080"/>
        <w:gridCol w:w="280"/>
        <w:gridCol w:w="920"/>
        <w:gridCol w:w="280"/>
        <w:gridCol w:w="1040"/>
      </w:tblGrid>
      <w:tr w:rsidR="00886F54" w:rsidRPr="00607B5C" w14:paraId="09EE3A5B" w14:textId="77777777" w:rsidTr="00D127BE">
        <w:trPr>
          <w:trHeight w:val="261"/>
          <w:tblHeader/>
        </w:trPr>
        <w:tc>
          <w:tcPr>
            <w:tcW w:w="3055" w:type="dxa"/>
            <w:shd w:val="clear" w:color="auto" w:fill="auto"/>
            <w:vAlign w:val="bottom"/>
          </w:tcPr>
          <w:p w14:paraId="7BC99FC9" w14:textId="77777777" w:rsidR="00886F54" w:rsidRPr="00607B5C" w:rsidRDefault="00886F54" w:rsidP="00D127BE">
            <w:pPr>
              <w:ind w:left="73" w:right="-90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12060" w:type="dxa"/>
            <w:gridSpan w:val="17"/>
            <w:vAlign w:val="bottom"/>
          </w:tcPr>
          <w:p w14:paraId="0103CD79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val="en-US" w:bidi="th-TH"/>
              </w:rPr>
            </w:pPr>
            <w:r w:rsidRPr="00607B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886F54" w:rsidRPr="00607B5C" w14:paraId="7E38B207" w14:textId="77777777" w:rsidTr="00D127BE">
        <w:trPr>
          <w:trHeight w:val="261"/>
          <w:tblHeader/>
        </w:trPr>
        <w:tc>
          <w:tcPr>
            <w:tcW w:w="3055" w:type="dxa"/>
            <w:shd w:val="clear" w:color="auto" w:fill="auto"/>
            <w:vAlign w:val="bottom"/>
          </w:tcPr>
          <w:p w14:paraId="13416CA9" w14:textId="77777777" w:rsidR="00886F54" w:rsidRPr="00607B5C" w:rsidRDefault="00886F54" w:rsidP="00D127BE">
            <w:pPr>
              <w:ind w:left="73" w:right="-90"/>
              <w:jc w:val="center"/>
              <w:rPr>
                <w:rFonts w:asciiTheme="majorBidi" w:hAnsiTheme="majorBidi" w:cstheme="majorBidi"/>
                <w:sz w:val="28"/>
                <w:szCs w:val="28"/>
                <w:lang w:bidi="ar-SA"/>
              </w:rPr>
            </w:pPr>
          </w:p>
        </w:tc>
        <w:tc>
          <w:tcPr>
            <w:tcW w:w="7020" w:type="dxa"/>
            <w:gridSpan w:val="9"/>
            <w:tcBorders>
              <w:bottom w:val="single" w:sz="4" w:space="0" w:color="auto"/>
            </w:tcBorders>
            <w:vAlign w:val="bottom"/>
          </w:tcPr>
          <w:p w14:paraId="4FF245D4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607B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มูลค่าตามบัญชี</w:t>
            </w:r>
          </w:p>
        </w:tc>
        <w:tc>
          <w:tcPr>
            <w:tcW w:w="240" w:type="dxa"/>
            <w:vAlign w:val="bottom"/>
          </w:tcPr>
          <w:p w14:paraId="1C6DC194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4800" w:type="dxa"/>
            <w:gridSpan w:val="7"/>
            <w:tcBorders>
              <w:bottom w:val="single" w:sz="4" w:space="0" w:color="auto"/>
            </w:tcBorders>
            <w:vAlign w:val="bottom"/>
          </w:tcPr>
          <w:p w14:paraId="39A8079C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607B5C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มูลค่ายุติธรรม</w:t>
            </w:r>
          </w:p>
        </w:tc>
      </w:tr>
      <w:tr w:rsidR="00886F54" w:rsidRPr="00607B5C" w14:paraId="59133127" w14:textId="77777777" w:rsidTr="00D127BE">
        <w:trPr>
          <w:trHeight w:val="261"/>
          <w:tblHeader/>
        </w:trPr>
        <w:tc>
          <w:tcPr>
            <w:tcW w:w="3055" w:type="dxa"/>
            <w:shd w:val="clear" w:color="auto" w:fill="auto"/>
            <w:vAlign w:val="bottom"/>
          </w:tcPr>
          <w:p w14:paraId="6012A5E3" w14:textId="77777777" w:rsidR="00886F54" w:rsidRPr="00607B5C" w:rsidRDefault="00886F54" w:rsidP="00D127BE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vAlign w:val="bottom"/>
          </w:tcPr>
          <w:p w14:paraId="4672CC4F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ind w:left="-90" w:right="-13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เครื่องมือที่ใช้ในการป้องกัน</w:t>
            </w:r>
          </w:p>
          <w:p w14:paraId="3D14BA2E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ความเสี่ยง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5F375B7D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290" w:type="dxa"/>
            <w:tcBorders>
              <w:top w:val="single" w:sz="4" w:space="0" w:color="auto"/>
            </w:tcBorders>
            <w:vAlign w:val="bottom"/>
          </w:tcPr>
          <w:p w14:paraId="69BDB003" w14:textId="77777777" w:rsidR="00886F54" w:rsidRPr="002A5EED" w:rsidRDefault="00886F54" w:rsidP="00D127BE">
            <w:pPr>
              <w:pStyle w:val="acctfourfigures"/>
              <w:tabs>
                <w:tab w:val="clear" w:pos="765"/>
              </w:tabs>
              <w:ind w:left="-60" w:right="-86" w:hanging="15"/>
              <w:jc w:val="center"/>
              <w:rPr>
                <w:rFonts w:asciiTheme="majorBidi" w:hAnsiTheme="majorBidi" w:cstheme="majorBidi"/>
                <w:spacing w:val="-4"/>
                <w:sz w:val="27"/>
                <w:szCs w:val="27"/>
                <w:lang w:bidi="th-TH"/>
              </w:rPr>
            </w:pPr>
            <w:r w:rsidRPr="002A5EED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เครื่องมือทางการเงินที่วัดมูลค่าด้วยมูลค่า</w:t>
            </w:r>
            <w:r w:rsidRPr="002A5EED">
              <w:rPr>
                <w:rFonts w:asciiTheme="majorBidi" w:hAnsiTheme="majorBidi" w:cstheme="majorBidi"/>
                <w:spacing w:val="-4"/>
                <w:sz w:val="27"/>
                <w:szCs w:val="27"/>
                <w:lang w:bidi="th-TH"/>
              </w:rPr>
              <w:br/>
            </w:r>
            <w:r w:rsidRPr="002A5EED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ยุติธรรมผ่าน</w:t>
            </w:r>
            <w:r w:rsidRPr="002A5EED">
              <w:rPr>
                <w:rFonts w:asciiTheme="majorBidi" w:hAnsiTheme="majorBidi" w:cstheme="majorBidi"/>
                <w:spacing w:val="-4"/>
                <w:sz w:val="27"/>
                <w:szCs w:val="27"/>
                <w:lang w:bidi="th-TH"/>
              </w:rPr>
              <w:br/>
            </w:r>
            <w:r w:rsidRPr="002A5EED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กำไรหรื</w:t>
            </w:r>
            <w:r w:rsidRPr="002A5EED">
              <w:rPr>
                <w:rFonts w:asciiTheme="majorBidi" w:hAnsiTheme="majorBidi" w:cstheme="majorBidi" w:hint="cs"/>
                <w:spacing w:val="-4"/>
                <w:sz w:val="27"/>
                <w:szCs w:val="27"/>
                <w:cs/>
                <w:lang w:bidi="th-TH"/>
              </w:rPr>
              <w:t>อ</w:t>
            </w:r>
            <w:r w:rsidRPr="002A5EED">
              <w:rPr>
                <w:rFonts w:asciiTheme="majorBidi" w:hAnsiTheme="majorBidi" w:cstheme="majorBidi"/>
                <w:spacing w:val="-4"/>
                <w:sz w:val="27"/>
                <w:szCs w:val="27"/>
                <w:cs/>
                <w:lang w:bidi="th-TH"/>
              </w:rPr>
              <w:t>ขาดทุน</w:t>
            </w:r>
          </w:p>
        </w:tc>
        <w:tc>
          <w:tcPr>
            <w:tcW w:w="240" w:type="dxa"/>
            <w:tcBorders>
              <w:top w:val="single" w:sz="4" w:space="0" w:color="auto"/>
            </w:tcBorders>
            <w:vAlign w:val="bottom"/>
          </w:tcPr>
          <w:p w14:paraId="2D16489F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30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AECB3F5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110" w:right="-110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เครื่องมือทางการเงินที่วัดมูลค่าด้วยมูลค่ายุติธรรมผ่านกำไรขาดทุนเบ็ดเสร็จอื่น</w:t>
            </w:r>
          </w:p>
        </w:tc>
        <w:tc>
          <w:tcPr>
            <w:tcW w:w="2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5C0A0AE" w14:textId="77777777" w:rsidR="00886F54" w:rsidRPr="00607B5C" w:rsidRDefault="00886F54" w:rsidP="00D127BE">
            <w:pPr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E13BE0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90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เครื่องมือทางการเงินที่วัดมูลค่าด้วยราคาทุนตัดจำหน่าย</w:t>
            </w:r>
          </w:p>
        </w:tc>
        <w:tc>
          <w:tcPr>
            <w:tcW w:w="2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0C30C91" w14:textId="77777777" w:rsidR="00886F54" w:rsidRPr="00607B5C" w:rsidRDefault="00886F54" w:rsidP="00D127BE">
            <w:pPr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5C5EAD1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  <w:tc>
          <w:tcPr>
            <w:tcW w:w="240" w:type="dxa"/>
            <w:vAlign w:val="bottom"/>
          </w:tcPr>
          <w:p w14:paraId="74CE5373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930" w:type="dxa"/>
            <w:vAlign w:val="bottom"/>
          </w:tcPr>
          <w:p w14:paraId="2A6468D3" w14:textId="437E908C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</w:t>
            </w:r>
          </w:p>
        </w:tc>
        <w:tc>
          <w:tcPr>
            <w:tcW w:w="270" w:type="dxa"/>
            <w:vAlign w:val="bottom"/>
          </w:tcPr>
          <w:p w14:paraId="69163ED7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80" w:type="dxa"/>
            <w:vAlign w:val="bottom"/>
          </w:tcPr>
          <w:p w14:paraId="1575B64B" w14:textId="053C374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ระดับ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</w:p>
        </w:tc>
        <w:tc>
          <w:tcPr>
            <w:tcW w:w="280" w:type="dxa"/>
            <w:vAlign w:val="bottom"/>
          </w:tcPr>
          <w:p w14:paraId="5FDF1C35" w14:textId="77777777" w:rsidR="00886F54" w:rsidRPr="00607B5C" w:rsidRDefault="00886F54" w:rsidP="00D127BE">
            <w:pPr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920" w:type="dxa"/>
            <w:vAlign w:val="bottom"/>
          </w:tcPr>
          <w:p w14:paraId="0D4A099B" w14:textId="7F5F43D9" w:rsidR="00886F54" w:rsidRPr="00607B5C" w:rsidRDefault="00886F54" w:rsidP="00D127BE">
            <w:pPr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cs/>
              </w:rPr>
              <w:t>ระดับ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</w:rPr>
              <w:t>3</w:t>
            </w:r>
          </w:p>
        </w:tc>
        <w:tc>
          <w:tcPr>
            <w:tcW w:w="280" w:type="dxa"/>
            <w:vAlign w:val="bottom"/>
          </w:tcPr>
          <w:p w14:paraId="6C5F2572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192C71B7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รวม</w:t>
            </w:r>
          </w:p>
        </w:tc>
      </w:tr>
      <w:tr w:rsidR="00886F54" w:rsidRPr="00607B5C" w14:paraId="514D0FBD" w14:textId="77777777" w:rsidTr="00D127BE">
        <w:trPr>
          <w:trHeight w:val="261"/>
          <w:tblHeader/>
        </w:trPr>
        <w:tc>
          <w:tcPr>
            <w:tcW w:w="3055" w:type="dxa"/>
            <w:shd w:val="clear" w:color="auto" w:fill="auto"/>
            <w:vAlign w:val="bottom"/>
          </w:tcPr>
          <w:p w14:paraId="50517D6F" w14:textId="77777777" w:rsidR="00886F54" w:rsidRPr="00607B5C" w:rsidRDefault="00886F54" w:rsidP="00D127BE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</w:p>
        </w:tc>
        <w:tc>
          <w:tcPr>
            <w:tcW w:w="12060" w:type="dxa"/>
            <w:gridSpan w:val="17"/>
            <w:vAlign w:val="bottom"/>
          </w:tcPr>
          <w:p w14:paraId="6145E41D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  <w:r w:rsidRPr="00607B5C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886F54" w:rsidRPr="00607B5C" w14:paraId="770C84D1" w14:textId="77777777" w:rsidTr="00D127BE">
        <w:trPr>
          <w:trHeight w:val="261"/>
          <w:tblHeader/>
        </w:trPr>
        <w:tc>
          <w:tcPr>
            <w:tcW w:w="3055" w:type="dxa"/>
            <w:shd w:val="clear" w:color="auto" w:fill="auto"/>
            <w:vAlign w:val="bottom"/>
          </w:tcPr>
          <w:p w14:paraId="1461B262" w14:textId="016129A2" w:rsidR="00886F54" w:rsidRPr="00607B5C" w:rsidRDefault="00886F54" w:rsidP="00D127BE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</w:pPr>
            <w:r w:rsidRPr="00607B5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6276CD" w:rsidRPr="006276C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31</w:t>
            </w:r>
            <w:r w:rsidRPr="00607B5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607B5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ธันวาคม</w:t>
            </w:r>
            <w:r w:rsidRPr="00607B5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6276CD" w:rsidRPr="006276CD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  <w:t>2565</w:t>
            </w:r>
          </w:p>
        </w:tc>
        <w:tc>
          <w:tcPr>
            <w:tcW w:w="12060" w:type="dxa"/>
            <w:gridSpan w:val="17"/>
            <w:vAlign w:val="bottom"/>
          </w:tcPr>
          <w:p w14:paraId="03052296" w14:textId="77777777" w:rsidR="00886F54" w:rsidRPr="00607B5C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886F54" w:rsidRPr="00607B5C" w14:paraId="173E5296" w14:textId="77777777" w:rsidTr="00D127BE">
        <w:trPr>
          <w:trHeight w:val="333"/>
        </w:trPr>
        <w:tc>
          <w:tcPr>
            <w:tcW w:w="3055" w:type="dxa"/>
            <w:shd w:val="clear" w:color="auto" w:fill="auto"/>
            <w:vAlign w:val="bottom"/>
          </w:tcPr>
          <w:p w14:paraId="36504C33" w14:textId="77777777" w:rsidR="00886F54" w:rsidRPr="00607B5C" w:rsidRDefault="00886F54" w:rsidP="00D127BE">
            <w:pPr>
              <w:ind w:left="-15" w:right="-90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val="en-GB"/>
              </w:rPr>
            </w:pPr>
            <w:r w:rsidRPr="00607B5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  <w:lang w:val="en-GB"/>
              </w:rPr>
              <w:t>สินทรัพย์ทางการเงิน</w:t>
            </w:r>
          </w:p>
        </w:tc>
        <w:tc>
          <w:tcPr>
            <w:tcW w:w="1170" w:type="dxa"/>
            <w:vAlign w:val="bottom"/>
          </w:tcPr>
          <w:p w14:paraId="41881E43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1DFDD319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2D9828FF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416979FB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067966A2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7A62FD29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2970375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366C7932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7A7236E5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0AB0F731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4207B9FD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3D76F8AD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182ECF8E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56DD31BB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  <w:vAlign w:val="bottom"/>
          </w:tcPr>
          <w:p w14:paraId="7EC9C725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1DE9CC15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2D46FC00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86F54" w:rsidRPr="00607B5C" w14:paraId="1B3AB0C6" w14:textId="77777777" w:rsidTr="00D127BE">
        <w:trPr>
          <w:trHeight w:val="261"/>
        </w:trPr>
        <w:tc>
          <w:tcPr>
            <w:tcW w:w="3055" w:type="dxa"/>
            <w:shd w:val="clear" w:color="auto" w:fill="auto"/>
            <w:vAlign w:val="bottom"/>
          </w:tcPr>
          <w:p w14:paraId="4CF2FC03" w14:textId="77777777" w:rsidR="00886F54" w:rsidRPr="00607B5C" w:rsidRDefault="00886F54" w:rsidP="00D127BE">
            <w:pPr>
              <w:ind w:left="-15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สินทรัพย์ทางการเงินหมุนเวียนอื่น</w:t>
            </w:r>
          </w:p>
        </w:tc>
        <w:tc>
          <w:tcPr>
            <w:tcW w:w="1170" w:type="dxa"/>
            <w:vAlign w:val="bottom"/>
          </w:tcPr>
          <w:p w14:paraId="20BAEFC9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3E8DACB0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5C26BE64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5562F617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5087C28C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033F47CF" w14:textId="77777777" w:rsidR="00886F54" w:rsidRPr="00607B5C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DB28699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69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34E2707B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6E01E171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5932A62F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071E35EA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2D070782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1B7D43B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04559249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  <w:vAlign w:val="bottom"/>
          </w:tcPr>
          <w:p w14:paraId="61D9AC7F" w14:textId="77777777" w:rsidR="00886F54" w:rsidRPr="00607B5C" w:rsidRDefault="00886F54" w:rsidP="00D12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76BB7AE3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11664390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86F54" w:rsidRPr="00607B5C" w14:paraId="35DE88BB" w14:textId="77777777" w:rsidTr="00D127BE">
        <w:trPr>
          <w:trHeight w:val="261"/>
        </w:trPr>
        <w:tc>
          <w:tcPr>
            <w:tcW w:w="3055" w:type="dxa"/>
            <w:shd w:val="clear" w:color="auto" w:fill="auto"/>
            <w:vAlign w:val="bottom"/>
          </w:tcPr>
          <w:p w14:paraId="359C5E04" w14:textId="77777777" w:rsidR="00886F54" w:rsidRPr="00607B5C" w:rsidRDefault="00886F54" w:rsidP="00D127BE">
            <w:pPr>
              <w:ind w:left="-15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>
              <w:rPr>
                <w:rFonts w:asciiTheme="majorBidi" w:hAnsiTheme="majorBidi" w:cstheme="majorBidi" w:hint="cs"/>
                <w:sz w:val="28"/>
                <w:szCs w:val="28"/>
                <w:cs/>
              </w:rPr>
              <w:t>เงินฝากกับสถาบันการเงิน</w:t>
            </w:r>
          </w:p>
        </w:tc>
        <w:tc>
          <w:tcPr>
            <w:tcW w:w="1170" w:type="dxa"/>
            <w:vAlign w:val="bottom"/>
          </w:tcPr>
          <w:p w14:paraId="4ACFA13C" w14:textId="77777777" w:rsidR="00886F54" w:rsidRPr="00342392" w:rsidRDefault="00886F54" w:rsidP="00D127BE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1A695636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561D202B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3668078F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4FF6CF0B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4A71A785" w14:textId="77777777" w:rsidR="00886F54" w:rsidRPr="00607B5C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53480F2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274,357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A437F68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1A7B9B2A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7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>
              <w:rPr>
                <w:rFonts w:asciiTheme="majorBidi" w:hAnsiTheme="majorBidi" w:cstheme="majorBidi"/>
                <w:sz w:val="28"/>
                <w:szCs w:val="28"/>
              </w:rPr>
              <w:t>274,357</w:t>
            </w:r>
          </w:p>
        </w:tc>
        <w:tc>
          <w:tcPr>
            <w:tcW w:w="240" w:type="dxa"/>
            <w:vAlign w:val="bottom"/>
          </w:tcPr>
          <w:p w14:paraId="12FC60B2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7716363F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2A2C07D3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7634E3B8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66110147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  <w:vAlign w:val="bottom"/>
          </w:tcPr>
          <w:p w14:paraId="356AEF50" w14:textId="77777777" w:rsidR="00886F54" w:rsidRPr="00607B5C" w:rsidRDefault="00886F54" w:rsidP="00D12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626BA6D4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56EBF9E4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86F54" w:rsidRPr="00607B5C" w14:paraId="78E01C3A" w14:textId="77777777" w:rsidTr="00D127BE">
        <w:trPr>
          <w:trHeight w:val="261"/>
        </w:trPr>
        <w:tc>
          <w:tcPr>
            <w:tcW w:w="3055" w:type="dxa"/>
            <w:shd w:val="clear" w:color="auto" w:fill="auto"/>
            <w:vAlign w:val="bottom"/>
          </w:tcPr>
          <w:p w14:paraId="35302CCD" w14:textId="77777777" w:rsidR="00886F54" w:rsidRPr="00607B5C" w:rsidRDefault="00886F54" w:rsidP="00D127BE">
            <w:pPr>
              <w:ind w:left="-15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607B5C">
              <w:rPr>
                <w:rFonts w:asciiTheme="majorBidi" w:hAnsiTheme="majorBidi" w:cstheme="majorBidi"/>
                <w:sz w:val="28"/>
                <w:szCs w:val="28"/>
                <w:cs/>
              </w:rPr>
              <w:t>เงินลงทุนในตราสารหนี้</w:t>
            </w:r>
          </w:p>
        </w:tc>
        <w:tc>
          <w:tcPr>
            <w:tcW w:w="1170" w:type="dxa"/>
            <w:vAlign w:val="bottom"/>
          </w:tcPr>
          <w:p w14:paraId="14337729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156F2CB3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65128978" w14:textId="0289F766" w:rsidR="00886F54" w:rsidRPr="00607B5C" w:rsidRDefault="006276CD" w:rsidP="00D127BE">
            <w:pPr>
              <w:pStyle w:val="acctfourfigures"/>
              <w:tabs>
                <w:tab w:val="clear" w:pos="765"/>
                <w:tab w:val="decimal" w:pos="1086"/>
              </w:tabs>
              <w:spacing w:line="240" w:lineRule="atLeast"/>
              <w:ind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327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276</w:t>
            </w:r>
          </w:p>
        </w:tc>
        <w:tc>
          <w:tcPr>
            <w:tcW w:w="240" w:type="dxa"/>
            <w:vAlign w:val="bottom"/>
          </w:tcPr>
          <w:p w14:paraId="1330B483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4E89B8FD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148AB2FB" w14:textId="77777777" w:rsidR="00886F54" w:rsidRPr="00607B5C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800FE55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4929D0BB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64396535" w14:textId="16963986" w:rsidR="00886F54" w:rsidRPr="00607B5C" w:rsidRDefault="006276CD" w:rsidP="00D127BE">
            <w:pPr>
              <w:pStyle w:val="acctfourfigures"/>
              <w:tabs>
                <w:tab w:val="clear" w:pos="765"/>
                <w:tab w:val="decimal" w:pos="87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327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</w:rPr>
              <w:t>,276</w:t>
            </w:r>
          </w:p>
        </w:tc>
        <w:tc>
          <w:tcPr>
            <w:tcW w:w="240" w:type="dxa"/>
            <w:vAlign w:val="bottom"/>
          </w:tcPr>
          <w:p w14:paraId="08EC82D7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74642AC0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1C8EDE1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545A9A64" w14:textId="58BAE2AE" w:rsidR="00886F54" w:rsidRPr="00607B5C" w:rsidRDefault="006276CD" w:rsidP="00D127BE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327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276</w:t>
            </w:r>
          </w:p>
        </w:tc>
        <w:tc>
          <w:tcPr>
            <w:tcW w:w="280" w:type="dxa"/>
            <w:vAlign w:val="bottom"/>
          </w:tcPr>
          <w:p w14:paraId="32E1DD5F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  <w:vAlign w:val="bottom"/>
          </w:tcPr>
          <w:p w14:paraId="1DF666B2" w14:textId="77777777" w:rsidR="00886F54" w:rsidRPr="00607B5C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80" w:type="dxa"/>
            <w:vAlign w:val="bottom"/>
          </w:tcPr>
          <w:p w14:paraId="10CE84B2" w14:textId="77777777" w:rsidR="00886F54" w:rsidRPr="00607B5C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5DC565D2" w14:textId="0F181CC7" w:rsidR="00886F54" w:rsidRPr="00607B5C" w:rsidRDefault="006276CD" w:rsidP="00D127BE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327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</w:rPr>
              <w:t>,276</w:t>
            </w:r>
          </w:p>
        </w:tc>
      </w:tr>
      <w:tr w:rsidR="00886F54" w:rsidRPr="00607B5C" w14:paraId="58FF6722" w14:textId="77777777" w:rsidTr="00D127BE">
        <w:trPr>
          <w:trHeight w:val="261"/>
        </w:trPr>
        <w:tc>
          <w:tcPr>
            <w:tcW w:w="3055" w:type="dxa"/>
            <w:shd w:val="clear" w:color="auto" w:fill="auto"/>
            <w:vAlign w:val="bottom"/>
          </w:tcPr>
          <w:p w14:paraId="48A7CF56" w14:textId="77777777" w:rsidR="00886F54" w:rsidRPr="00607B5C" w:rsidRDefault="00886F54" w:rsidP="00D127BE">
            <w:pPr>
              <w:ind w:left="-15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cs/>
              </w:rPr>
              <w:t>สินทรัพย์ทางการเงินไม่หมุนเวียนอื่น</w:t>
            </w:r>
          </w:p>
        </w:tc>
        <w:tc>
          <w:tcPr>
            <w:tcW w:w="1170" w:type="dxa"/>
            <w:vAlign w:val="bottom"/>
          </w:tcPr>
          <w:p w14:paraId="68C9F03B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2611E70B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17D96225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0996F46B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7F2B7194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40B12A42" w14:textId="77777777" w:rsidR="00886F54" w:rsidRPr="00607B5C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7AF0A9A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4136B3FA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6AA3453A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7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vAlign w:val="bottom"/>
          </w:tcPr>
          <w:p w14:paraId="14A39FE2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64396476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08CFE806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2B04E9E6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80" w:type="dxa"/>
            <w:vAlign w:val="bottom"/>
          </w:tcPr>
          <w:p w14:paraId="768DED79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  <w:vAlign w:val="bottom"/>
          </w:tcPr>
          <w:p w14:paraId="3DDC41C1" w14:textId="77777777" w:rsidR="00886F54" w:rsidRPr="00607B5C" w:rsidRDefault="00886F54" w:rsidP="00D12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86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45D35A43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583A8B50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86F54" w:rsidRPr="00607B5C" w14:paraId="6EF8D0FE" w14:textId="77777777" w:rsidTr="00D127BE">
        <w:trPr>
          <w:trHeight w:val="261"/>
        </w:trPr>
        <w:tc>
          <w:tcPr>
            <w:tcW w:w="3055" w:type="dxa"/>
            <w:shd w:val="clear" w:color="auto" w:fill="auto"/>
          </w:tcPr>
          <w:p w14:paraId="592472D8" w14:textId="77777777" w:rsidR="00886F54" w:rsidRPr="00607B5C" w:rsidRDefault="00886F54" w:rsidP="00D127BE">
            <w:pPr>
              <w:ind w:left="-15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เงินลงทุนในตราสารทุน</w:t>
            </w:r>
          </w:p>
        </w:tc>
        <w:tc>
          <w:tcPr>
            <w:tcW w:w="1170" w:type="dxa"/>
            <w:vAlign w:val="bottom"/>
          </w:tcPr>
          <w:p w14:paraId="6656AD18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263B6FC0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513AE028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5AB63C57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1C35BF55" w14:textId="54565FD7" w:rsidR="00886F54" w:rsidRPr="00607B5C" w:rsidRDefault="006276CD" w:rsidP="00D127BE">
            <w:pPr>
              <w:pStyle w:val="acctfourfigures"/>
              <w:tabs>
                <w:tab w:val="clear" w:pos="765"/>
                <w:tab w:val="decimal" w:pos="109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471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690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54F9DEAB" w14:textId="77777777" w:rsidR="00886F54" w:rsidRPr="00607B5C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E02835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60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027323D1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1631C300" w14:textId="09F84358" w:rsidR="00886F54" w:rsidRPr="00607B5C" w:rsidRDefault="006276CD" w:rsidP="00D127BE">
            <w:pPr>
              <w:pStyle w:val="acctfourfigures"/>
              <w:tabs>
                <w:tab w:val="clear" w:pos="765"/>
                <w:tab w:val="decimal" w:pos="87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471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690</w:t>
            </w:r>
          </w:p>
        </w:tc>
        <w:tc>
          <w:tcPr>
            <w:tcW w:w="240" w:type="dxa"/>
            <w:vAlign w:val="bottom"/>
          </w:tcPr>
          <w:p w14:paraId="0E1281B7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77070220" w14:textId="2D1384F4" w:rsidR="00886F54" w:rsidRPr="00607B5C" w:rsidRDefault="006276CD" w:rsidP="00D127BE">
            <w:pPr>
              <w:pStyle w:val="acctfourfigures"/>
              <w:tabs>
                <w:tab w:val="clear" w:pos="765"/>
                <w:tab w:val="decimal" w:pos="736"/>
              </w:tabs>
              <w:spacing w:line="240" w:lineRule="atLeast"/>
              <w:ind w:left="-43" w:right="-320"/>
              <w:rPr>
                <w:rFonts w:asciiTheme="majorBidi" w:hAnsiTheme="majorBidi" w:cstheme="majorBidi"/>
                <w:sz w:val="28"/>
                <w:szCs w:val="28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208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971</w:t>
            </w:r>
          </w:p>
        </w:tc>
        <w:tc>
          <w:tcPr>
            <w:tcW w:w="270" w:type="dxa"/>
            <w:vAlign w:val="bottom"/>
          </w:tcPr>
          <w:p w14:paraId="62E96BC0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2FD794C5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61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80" w:type="dxa"/>
            <w:vAlign w:val="bottom"/>
          </w:tcPr>
          <w:p w14:paraId="7C73123E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  <w:vAlign w:val="bottom"/>
          </w:tcPr>
          <w:p w14:paraId="658FDC11" w14:textId="65F5209C" w:rsidR="00886F54" w:rsidRPr="00607B5C" w:rsidRDefault="006276CD" w:rsidP="00D12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20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</w:rPr>
              <w:t>262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</w:rPr>
              <w:t>719</w:t>
            </w:r>
          </w:p>
        </w:tc>
        <w:tc>
          <w:tcPr>
            <w:tcW w:w="280" w:type="dxa"/>
            <w:vAlign w:val="bottom"/>
          </w:tcPr>
          <w:p w14:paraId="5AFA68A4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538D4E11" w14:textId="3F93D2E6" w:rsidR="00886F54" w:rsidRPr="00607B5C" w:rsidRDefault="006276CD" w:rsidP="00D127BE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471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690</w:t>
            </w:r>
          </w:p>
        </w:tc>
      </w:tr>
      <w:tr w:rsidR="00886F54" w:rsidRPr="00607B5C" w14:paraId="54E233FA" w14:textId="77777777" w:rsidTr="00D127BE">
        <w:trPr>
          <w:trHeight w:val="261"/>
        </w:trPr>
        <w:tc>
          <w:tcPr>
            <w:tcW w:w="3055" w:type="dxa"/>
            <w:shd w:val="clear" w:color="auto" w:fill="auto"/>
          </w:tcPr>
          <w:p w14:paraId="5A7692EA" w14:textId="77777777" w:rsidR="00886F54" w:rsidRPr="00607B5C" w:rsidRDefault="00886F54" w:rsidP="00D127BE">
            <w:pPr>
              <w:ind w:left="-15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  เงินลงทุนในตราสารหนี้</w:t>
            </w:r>
          </w:p>
        </w:tc>
        <w:tc>
          <w:tcPr>
            <w:tcW w:w="1170" w:type="dxa"/>
            <w:vAlign w:val="bottom"/>
          </w:tcPr>
          <w:p w14:paraId="11EEF18E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16B58032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4C03CD10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40" w:type="dxa"/>
            <w:vAlign w:val="bottom"/>
          </w:tcPr>
          <w:p w14:paraId="48DEC2EB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24E87EA0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064E7E05" w14:textId="77777777" w:rsidR="00886F54" w:rsidRPr="00607B5C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0C453AA5" w14:textId="3AE554F4" w:rsidR="00886F54" w:rsidRPr="00607B5C" w:rsidRDefault="006276CD" w:rsidP="00D127BE">
            <w:pPr>
              <w:pStyle w:val="acctfourfigures"/>
              <w:tabs>
                <w:tab w:val="clear" w:pos="765"/>
                <w:tab w:val="decimal" w:pos="87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112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915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56E78197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0A6359CC" w14:textId="08919100" w:rsidR="00886F54" w:rsidRPr="00607B5C" w:rsidRDefault="006276CD" w:rsidP="00D127BE">
            <w:pPr>
              <w:pStyle w:val="acctfourfigures"/>
              <w:tabs>
                <w:tab w:val="clear" w:pos="765"/>
                <w:tab w:val="decimal" w:pos="87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112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915</w:t>
            </w:r>
          </w:p>
        </w:tc>
        <w:tc>
          <w:tcPr>
            <w:tcW w:w="240" w:type="dxa"/>
            <w:vAlign w:val="bottom"/>
          </w:tcPr>
          <w:p w14:paraId="207895B8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4D146692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2AFC7C2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C8F1359" w14:textId="17F70939" w:rsidR="00886F54" w:rsidRPr="00607B5C" w:rsidRDefault="006276CD" w:rsidP="00D127BE">
            <w:pPr>
              <w:pStyle w:val="acctfourfigures"/>
              <w:tabs>
                <w:tab w:val="clear" w:pos="765"/>
                <w:tab w:val="decimal" w:pos="867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114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106</w:t>
            </w:r>
          </w:p>
        </w:tc>
        <w:tc>
          <w:tcPr>
            <w:tcW w:w="280" w:type="dxa"/>
            <w:vAlign w:val="bottom"/>
          </w:tcPr>
          <w:p w14:paraId="27E62E2D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  <w:vAlign w:val="bottom"/>
          </w:tcPr>
          <w:p w14:paraId="44863CF4" w14:textId="77777777" w:rsidR="00886F54" w:rsidRPr="00607B5C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80" w:type="dxa"/>
            <w:vAlign w:val="bottom"/>
          </w:tcPr>
          <w:p w14:paraId="6CDD36DA" w14:textId="77777777" w:rsidR="00886F54" w:rsidRPr="00607B5C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7D8E3DB5" w14:textId="01F0DB61" w:rsidR="00886F54" w:rsidRPr="00607B5C" w:rsidRDefault="006276CD" w:rsidP="00D127BE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114</w:t>
            </w:r>
            <w:r w:rsidR="00886F54"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106</w:t>
            </w:r>
          </w:p>
        </w:tc>
      </w:tr>
      <w:tr w:rsidR="00886F54" w:rsidRPr="00607B5C" w14:paraId="31BB376E" w14:textId="77777777" w:rsidTr="00D127BE">
        <w:trPr>
          <w:trHeight w:val="261"/>
        </w:trPr>
        <w:tc>
          <w:tcPr>
            <w:tcW w:w="3055" w:type="dxa"/>
            <w:shd w:val="clear" w:color="auto" w:fill="auto"/>
            <w:vAlign w:val="bottom"/>
          </w:tcPr>
          <w:p w14:paraId="04F0D4F7" w14:textId="77777777" w:rsidR="00886F54" w:rsidRPr="00607B5C" w:rsidRDefault="00886F54" w:rsidP="00D127BE">
            <w:pPr>
              <w:ind w:left="-15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</w:p>
        </w:tc>
        <w:tc>
          <w:tcPr>
            <w:tcW w:w="1170" w:type="dxa"/>
            <w:vAlign w:val="bottom"/>
          </w:tcPr>
          <w:p w14:paraId="2626C4B9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3855C181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4CED329A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42BB1563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1E304FD5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3E736230" w14:textId="77777777" w:rsidR="00886F54" w:rsidRPr="00607B5C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6B8AB409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4329ACFD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30DE3928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  <w:tc>
          <w:tcPr>
            <w:tcW w:w="240" w:type="dxa"/>
            <w:vAlign w:val="bottom"/>
          </w:tcPr>
          <w:p w14:paraId="584385CD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3170F43F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5556E881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022291FB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0346F9FE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  <w:vAlign w:val="bottom"/>
          </w:tcPr>
          <w:p w14:paraId="54F13468" w14:textId="77777777" w:rsidR="00886F54" w:rsidRPr="00607B5C" w:rsidRDefault="00886F54" w:rsidP="00D12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44744DEC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3CDE2842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</w:p>
        </w:tc>
      </w:tr>
      <w:tr w:rsidR="00886F54" w:rsidRPr="00607B5C" w14:paraId="7EF2BD61" w14:textId="77777777" w:rsidTr="00D127BE">
        <w:trPr>
          <w:trHeight w:val="270"/>
        </w:trPr>
        <w:tc>
          <w:tcPr>
            <w:tcW w:w="3055" w:type="dxa"/>
            <w:shd w:val="clear" w:color="auto" w:fill="auto"/>
            <w:vAlign w:val="bottom"/>
          </w:tcPr>
          <w:p w14:paraId="764A4D6D" w14:textId="77777777" w:rsidR="00886F54" w:rsidRPr="00607B5C" w:rsidRDefault="00886F54" w:rsidP="00D127BE">
            <w:pPr>
              <w:ind w:left="-15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07B5C"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cs/>
              </w:rPr>
              <w:t>หนี้สินทางการเงิน</w:t>
            </w:r>
          </w:p>
        </w:tc>
        <w:tc>
          <w:tcPr>
            <w:tcW w:w="1170" w:type="dxa"/>
            <w:vAlign w:val="bottom"/>
          </w:tcPr>
          <w:p w14:paraId="1B893FF7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7B67B9D3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5550BE59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15A34F5A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3527DC34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0" w:type="dxa"/>
            <w:shd w:val="clear" w:color="auto" w:fill="auto"/>
            <w:vAlign w:val="bottom"/>
          </w:tcPr>
          <w:p w14:paraId="55378CAF" w14:textId="77777777" w:rsidR="00886F54" w:rsidRPr="00607B5C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1CEE97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3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shd w:val="clear" w:color="auto" w:fill="auto"/>
            <w:vAlign w:val="bottom"/>
          </w:tcPr>
          <w:p w14:paraId="23F9E89B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455D3C4E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0" w:type="dxa"/>
            <w:vAlign w:val="bottom"/>
          </w:tcPr>
          <w:p w14:paraId="24DF4671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249E292E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0" w:type="dxa"/>
            <w:vAlign w:val="bottom"/>
          </w:tcPr>
          <w:p w14:paraId="629E922A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785A47E5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421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3A8518F3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  <w:vAlign w:val="bottom"/>
          </w:tcPr>
          <w:p w14:paraId="1F1AE664" w14:textId="77777777" w:rsidR="00886F54" w:rsidRPr="00607B5C" w:rsidRDefault="00886F54" w:rsidP="00D127B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75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80" w:type="dxa"/>
            <w:vAlign w:val="bottom"/>
          </w:tcPr>
          <w:p w14:paraId="66054213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72C4B222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61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886F54" w:rsidRPr="00607B5C" w14:paraId="3ED96DCC" w14:textId="77777777" w:rsidTr="00D127BE">
        <w:trPr>
          <w:trHeight w:val="270"/>
        </w:trPr>
        <w:tc>
          <w:tcPr>
            <w:tcW w:w="3055" w:type="dxa"/>
            <w:shd w:val="clear" w:color="auto" w:fill="auto"/>
            <w:vAlign w:val="bottom"/>
          </w:tcPr>
          <w:p w14:paraId="41583C55" w14:textId="77777777" w:rsidR="00886F54" w:rsidRPr="00607B5C" w:rsidRDefault="00886F54" w:rsidP="00D127BE">
            <w:pPr>
              <w:ind w:left="-15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เงินกู้ยืมระยะยาวสถาบันการเงิน</w:t>
            </w:r>
          </w:p>
        </w:tc>
        <w:tc>
          <w:tcPr>
            <w:tcW w:w="1170" w:type="dxa"/>
            <w:vAlign w:val="bottom"/>
          </w:tcPr>
          <w:p w14:paraId="710F59B9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val="en-US"/>
              </w:rPr>
              <w:t>-</w:t>
            </w:r>
          </w:p>
        </w:tc>
        <w:tc>
          <w:tcPr>
            <w:tcW w:w="240" w:type="dxa"/>
            <w:vAlign w:val="bottom"/>
          </w:tcPr>
          <w:p w14:paraId="74F20E08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0511449E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028210AF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52C6AE4A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2B1926E0" w14:textId="77777777" w:rsidR="00886F54" w:rsidRPr="00607B5C" w:rsidRDefault="00886F54" w:rsidP="00D127BE">
            <w:pPr>
              <w:tabs>
                <w:tab w:val="decimal" w:pos="789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EF52F9F" w14:textId="3352723C" w:rsidR="00886F54" w:rsidRPr="00607B5C" w:rsidRDefault="00886F54" w:rsidP="00D127BE">
            <w:pPr>
              <w:pStyle w:val="acctfourfigures"/>
              <w:tabs>
                <w:tab w:val="clear" w:pos="765"/>
                <w:tab w:val="decimal" w:pos="88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484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188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1F30D535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2F702234" w14:textId="65433A26" w:rsidR="00886F54" w:rsidRPr="00B07CCE" w:rsidRDefault="00886F54" w:rsidP="00D127BE">
            <w:pPr>
              <w:pStyle w:val="acctfourfigures"/>
              <w:tabs>
                <w:tab w:val="clear" w:pos="765"/>
              </w:tabs>
              <w:spacing w:line="240" w:lineRule="atLeast"/>
              <w:ind w:left="-43" w:right="-203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07CC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</w:t>
            </w:r>
            <w:r w:rsidRPr="00B07CC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484</w:t>
            </w:r>
            <w:r w:rsidRPr="00B07CC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188</w:t>
            </w:r>
            <w:r w:rsidRPr="00B07CC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240" w:type="dxa"/>
            <w:vAlign w:val="bottom"/>
          </w:tcPr>
          <w:p w14:paraId="7BDCF775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670E4A26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2A3F7D61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60B9C974" w14:textId="1BD68C5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7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21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510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850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80" w:type="dxa"/>
            <w:vAlign w:val="bottom"/>
          </w:tcPr>
          <w:p w14:paraId="52725177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  <w:vAlign w:val="bottom"/>
          </w:tcPr>
          <w:p w14:paraId="06AC1268" w14:textId="77777777" w:rsidR="00886F54" w:rsidRPr="00607B5C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80" w:type="dxa"/>
            <w:vAlign w:val="bottom"/>
          </w:tcPr>
          <w:p w14:paraId="124AE0E6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5DA2851C" w14:textId="7AEE44CC" w:rsidR="00886F54" w:rsidRPr="00607B5C" w:rsidRDefault="00886F54" w:rsidP="00D127BE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pacing w:val="-4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(</w:t>
            </w:r>
            <w:r w:rsidR="006276CD" w:rsidRPr="006276CD">
              <w:rPr>
                <w:rFonts w:asciiTheme="majorBidi" w:hAnsiTheme="majorBidi" w:cstheme="majorBidi"/>
                <w:spacing w:val="-4"/>
                <w:sz w:val="28"/>
                <w:szCs w:val="28"/>
                <w:lang w:val="en-US"/>
              </w:rPr>
              <w:t>21</w:t>
            </w:r>
            <w:r w:rsidRPr="00607B5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8"/>
                <w:szCs w:val="28"/>
                <w:lang w:val="en-US"/>
              </w:rPr>
              <w:t>510</w:t>
            </w:r>
            <w:r w:rsidRPr="00607B5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,</w:t>
            </w:r>
            <w:r w:rsidR="006276CD" w:rsidRPr="006276CD">
              <w:rPr>
                <w:rFonts w:asciiTheme="majorBidi" w:hAnsiTheme="majorBidi" w:cstheme="majorBidi"/>
                <w:spacing w:val="-4"/>
                <w:sz w:val="28"/>
                <w:szCs w:val="28"/>
                <w:lang w:val="en-US"/>
              </w:rPr>
              <w:t>850</w:t>
            </w:r>
            <w:r w:rsidRPr="00607B5C">
              <w:rPr>
                <w:rFonts w:asciiTheme="majorBidi" w:hAnsiTheme="majorBidi" w:cstheme="majorBidi"/>
                <w:spacing w:val="-4"/>
                <w:sz w:val="28"/>
                <w:szCs w:val="28"/>
              </w:rPr>
              <w:t>)</w:t>
            </w:r>
          </w:p>
        </w:tc>
      </w:tr>
      <w:tr w:rsidR="00886F54" w:rsidRPr="00607B5C" w14:paraId="1F9E263B" w14:textId="77777777" w:rsidTr="00D127BE">
        <w:trPr>
          <w:trHeight w:val="261"/>
        </w:trPr>
        <w:tc>
          <w:tcPr>
            <w:tcW w:w="3055" w:type="dxa"/>
            <w:shd w:val="clear" w:color="auto" w:fill="auto"/>
            <w:vAlign w:val="bottom"/>
          </w:tcPr>
          <w:p w14:paraId="3655F0CB" w14:textId="77777777" w:rsidR="00886F54" w:rsidRPr="00607B5C" w:rsidRDefault="00886F54" w:rsidP="00D127BE">
            <w:pPr>
              <w:ind w:left="-15" w:right="-9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cs/>
              </w:rPr>
              <w:t>หุ้นกู้</w:t>
            </w:r>
          </w:p>
        </w:tc>
        <w:tc>
          <w:tcPr>
            <w:tcW w:w="1170" w:type="dxa"/>
            <w:vAlign w:val="bottom"/>
          </w:tcPr>
          <w:p w14:paraId="1A0372BE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03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11559215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90" w:type="dxa"/>
            <w:vAlign w:val="bottom"/>
          </w:tcPr>
          <w:p w14:paraId="1AD1E5CE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40" w:type="dxa"/>
            <w:vAlign w:val="bottom"/>
          </w:tcPr>
          <w:p w14:paraId="0169CFD4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9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00" w:type="dxa"/>
            <w:shd w:val="clear" w:color="auto" w:fill="auto"/>
            <w:vAlign w:val="bottom"/>
          </w:tcPr>
          <w:p w14:paraId="5356B023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82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60" w:type="dxa"/>
            <w:shd w:val="clear" w:color="auto" w:fill="auto"/>
            <w:vAlign w:val="bottom"/>
          </w:tcPr>
          <w:p w14:paraId="3FB00A6E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5F8CE97D" w14:textId="21CDFC8B" w:rsidR="00886F54" w:rsidRPr="00607B5C" w:rsidRDefault="00886F54" w:rsidP="00D127BE">
            <w:pPr>
              <w:pStyle w:val="acctfourfigures"/>
              <w:tabs>
                <w:tab w:val="clear" w:pos="765"/>
                <w:tab w:val="decimal" w:pos="864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991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446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80" w:type="dxa"/>
            <w:shd w:val="clear" w:color="auto" w:fill="auto"/>
            <w:vAlign w:val="bottom"/>
          </w:tcPr>
          <w:p w14:paraId="3BE63DD9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70" w:type="dxa"/>
            <w:shd w:val="clear" w:color="auto" w:fill="auto"/>
            <w:vAlign w:val="bottom"/>
          </w:tcPr>
          <w:p w14:paraId="0ADF74B8" w14:textId="010291F0" w:rsidR="00886F54" w:rsidRPr="00B07CCE" w:rsidRDefault="00886F54" w:rsidP="00D127BE">
            <w:pPr>
              <w:pStyle w:val="acctfourfigures"/>
              <w:tabs>
                <w:tab w:val="clear" w:pos="765"/>
                <w:tab w:val="decimal" w:pos="85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val="en-US"/>
              </w:rPr>
            </w:pPr>
            <w:r w:rsidRPr="00B07CC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B07CC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991</w:t>
            </w:r>
            <w:r w:rsidRPr="00B07CC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446</w:t>
            </w:r>
            <w:r w:rsidRPr="00B07CCE">
              <w:rPr>
                <w:rFonts w:asciiTheme="majorBidi" w:hAnsiTheme="majorBidi" w:cstheme="majorBidi"/>
                <w:sz w:val="28"/>
                <w:szCs w:val="28"/>
                <w:lang w:val="en-US"/>
              </w:rPr>
              <w:t>)</w:t>
            </w:r>
          </w:p>
        </w:tc>
        <w:tc>
          <w:tcPr>
            <w:tcW w:w="240" w:type="dxa"/>
            <w:vAlign w:val="bottom"/>
          </w:tcPr>
          <w:p w14:paraId="398D63E0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0" w:type="dxa"/>
            <w:vAlign w:val="bottom"/>
          </w:tcPr>
          <w:p w14:paraId="003D6896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466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vAlign w:val="bottom"/>
          </w:tcPr>
          <w:p w14:paraId="4EE1FEA9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595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80" w:type="dxa"/>
            <w:vAlign w:val="bottom"/>
          </w:tcPr>
          <w:p w14:paraId="4EF36DC4" w14:textId="7D96547E" w:rsidR="00886F54" w:rsidRPr="00607B5C" w:rsidRDefault="00886F54" w:rsidP="00D127BE">
            <w:pPr>
              <w:pStyle w:val="acctfourfigures"/>
              <w:tabs>
                <w:tab w:val="clear" w:pos="765"/>
                <w:tab w:val="decimal" w:pos="860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555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370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280" w:type="dxa"/>
            <w:vAlign w:val="bottom"/>
          </w:tcPr>
          <w:p w14:paraId="6BC6CE4B" w14:textId="77777777" w:rsidR="00886F54" w:rsidRPr="00607B5C" w:rsidRDefault="00886F54" w:rsidP="00D127BE">
            <w:pPr>
              <w:tabs>
                <w:tab w:val="decimal" w:pos="595"/>
              </w:tabs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0" w:type="dxa"/>
            <w:vAlign w:val="bottom"/>
          </w:tcPr>
          <w:p w14:paraId="44E50822" w14:textId="77777777" w:rsidR="00886F54" w:rsidRPr="00607B5C" w:rsidRDefault="00886F54" w:rsidP="00D127BE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35"/>
              </w:tabs>
              <w:spacing w:after="0" w:line="240" w:lineRule="auto"/>
              <w:ind w:left="-108" w:right="-110"/>
              <w:rPr>
                <w:rFonts w:asciiTheme="majorBidi" w:hAnsiTheme="majorBidi" w:cstheme="majorBidi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80" w:type="dxa"/>
            <w:vAlign w:val="bottom"/>
          </w:tcPr>
          <w:p w14:paraId="2175E7FB" w14:textId="77777777" w:rsidR="00886F54" w:rsidRPr="00607B5C" w:rsidRDefault="00886F54" w:rsidP="00D127BE">
            <w:pPr>
              <w:pStyle w:val="acctfourfigures"/>
              <w:tabs>
                <w:tab w:val="clear" w:pos="765"/>
                <w:tab w:val="decimal" w:pos="789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40" w:type="dxa"/>
            <w:shd w:val="clear" w:color="auto" w:fill="auto"/>
            <w:vAlign w:val="bottom"/>
          </w:tcPr>
          <w:p w14:paraId="435143AD" w14:textId="73A94008" w:rsidR="00886F54" w:rsidRPr="00607B5C" w:rsidRDefault="00886F54" w:rsidP="00D127BE">
            <w:pPr>
              <w:pStyle w:val="acctfourfigures"/>
              <w:tabs>
                <w:tab w:val="clear" w:pos="765"/>
                <w:tab w:val="decimal" w:pos="802"/>
              </w:tabs>
              <w:spacing w:line="240" w:lineRule="atLeast"/>
              <w:ind w:left="-43" w:right="-86"/>
              <w:rPr>
                <w:rFonts w:asciiTheme="majorBidi" w:hAnsiTheme="majorBidi" w:cstheme="majorBidi"/>
                <w:sz w:val="28"/>
                <w:szCs w:val="28"/>
              </w:rPr>
            </w:pPr>
            <w:r w:rsidRPr="00607B5C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555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370</w:t>
            </w:r>
            <w:r w:rsidRPr="00607B5C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</w:tbl>
    <w:p w14:paraId="112D6BDF" w14:textId="77777777" w:rsidR="00886F54" w:rsidRPr="006806AD" w:rsidRDefault="00886F54" w:rsidP="00886F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6"/>
          <w:szCs w:val="6"/>
          <w:lang w:val="en-GB"/>
        </w:rPr>
      </w:pPr>
    </w:p>
    <w:p w14:paraId="168FF39A" w14:textId="77777777" w:rsidR="00886F54" w:rsidRPr="0082412F" w:rsidRDefault="00886F54" w:rsidP="00886F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GB"/>
        </w:rPr>
        <w:sectPr w:rsidR="00886F54" w:rsidRPr="0082412F" w:rsidSect="00730E2C">
          <w:headerReference w:type="default" r:id="rId18"/>
          <w:pgSz w:w="16840" w:h="11907" w:orient="landscape" w:code="9"/>
          <w:pgMar w:top="1152" w:right="691" w:bottom="1152" w:left="1350" w:header="720" w:footer="720" w:gutter="0"/>
          <w:cols w:space="720"/>
          <w:docGrid w:linePitch="245"/>
        </w:sectPr>
      </w:pPr>
    </w:p>
    <w:p w14:paraId="0FFC4374" w14:textId="77777777" w:rsidR="00886F54" w:rsidRPr="006B3E5C" w:rsidRDefault="00886F54" w:rsidP="00886F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i/>
          <w:iCs/>
          <w:sz w:val="30"/>
          <w:szCs w:val="30"/>
        </w:rPr>
      </w:pPr>
      <w:r w:rsidRPr="006B3E5C">
        <w:rPr>
          <w:rFonts w:ascii="Angsana New" w:hAnsi="Angsana New" w:hint="cs"/>
          <w:b/>
          <w:bCs/>
          <w:i/>
          <w:iCs/>
          <w:sz w:val="30"/>
          <w:szCs w:val="30"/>
          <w:cs/>
        </w:rPr>
        <w:lastRenderedPageBreak/>
        <w:t>สัญญาแลกเปลี่ยนอัตราดอกเบี้ยและอัตราแลกเปลี่ยนสกุลเงิน</w:t>
      </w:r>
    </w:p>
    <w:p w14:paraId="5BB47C46" w14:textId="77777777" w:rsidR="00886F54" w:rsidRPr="001C2B04" w:rsidRDefault="00886F54" w:rsidP="00886F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p w14:paraId="320CEE14" w14:textId="7E2404BD" w:rsidR="00886F54" w:rsidRPr="00886F54" w:rsidRDefault="00886F54" w:rsidP="00886F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6B3E5C">
        <w:rPr>
          <w:rFonts w:ascii="Angsana New" w:hAnsi="Angsana New" w:hint="cs"/>
          <w:sz w:val="30"/>
          <w:szCs w:val="30"/>
          <w:cs/>
        </w:rPr>
        <w:t>กลุ่มบริษัทได้ทำสัญญาแลกเปลี่ยนอัตราดอกเบี้ยและอัตราแลกเปลี่ยนสกุลเงินหลายสัญญากับสถาบันการเงิน</w:t>
      </w:r>
      <w:r>
        <w:rPr>
          <w:rFonts w:ascii="Angsana New" w:hAnsi="Angsana New"/>
          <w:sz w:val="30"/>
          <w:szCs w:val="30"/>
          <w:cs/>
        </w:rPr>
        <w:br/>
      </w:r>
      <w:r w:rsidRPr="006B3E5C">
        <w:rPr>
          <w:rFonts w:ascii="Angsana New" w:hAnsi="Angsana New" w:hint="cs"/>
          <w:sz w:val="30"/>
          <w:szCs w:val="30"/>
          <w:cs/>
        </w:rPr>
        <w:t>หลายแห่ง เพื่อใช้ในการ</w:t>
      </w:r>
      <w:r w:rsidRPr="00012FBF">
        <w:rPr>
          <w:rFonts w:ascii="Angsana New" w:hAnsi="Angsana New" w:hint="cs"/>
          <w:sz w:val="30"/>
          <w:szCs w:val="30"/>
          <w:cs/>
        </w:rPr>
        <w:t>จัดการความเสี่ยงที่เกิดจากความผันผวนของอัตราดอกเบี้ยและความเสี่ยงจากอัตราแลกเปลี่ยนเงินตราต่างประเทศที่เกิดจากเงินกู้ยืม มูลค่าของสัญญาแลกเปลี่ยนอัตราดอกเบี้ยและอัตราแลกเปลี่ยน</w:t>
      </w:r>
      <w:r w:rsidRPr="00AC6042">
        <w:rPr>
          <w:rFonts w:ascii="Angsana New" w:hAnsi="Angsana New" w:hint="cs"/>
          <w:sz w:val="30"/>
          <w:szCs w:val="30"/>
          <w:cs/>
        </w:rPr>
        <w:t xml:space="preserve">สกุลเงิน ณ วันที่ </w:t>
      </w:r>
      <w:r w:rsidR="006276CD" w:rsidRPr="006276CD">
        <w:rPr>
          <w:rFonts w:ascii="Angsana New" w:hAnsi="Angsana New" w:hint="cs"/>
          <w:sz w:val="30"/>
          <w:szCs w:val="30"/>
        </w:rPr>
        <w:t>3</w:t>
      </w:r>
      <w:r w:rsidR="006276CD" w:rsidRPr="006276CD">
        <w:rPr>
          <w:rFonts w:ascii="Angsana New" w:hAnsi="Angsana New"/>
          <w:sz w:val="30"/>
          <w:szCs w:val="30"/>
        </w:rPr>
        <w:t>0</w:t>
      </w:r>
      <w:r w:rsidRPr="00AC6042">
        <w:rPr>
          <w:rFonts w:ascii="Angsana New" w:hAnsi="Angsana New" w:hint="cs"/>
          <w:sz w:val="30"/>
          <w:szCs w:val="30"/>
        </w:rPr>
        <w:t xml:space="preserve"> </w:t>
      </w:r>
      <w:r w:rsidRPr="00AC6042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6276CD" w:rsidRPr="006276CD">
        <w:rPr>
          <w:rFonts w:ascii="Angsana New" w:hAnsi="Angsana New"/>
          <w:sz w:val="30"/>
          <w:szCs w:val="30"/>
        </w:rPr>
        <w:t>256</w:t>
      </w:r>
      <w:r w:rsidR="006276CD" w:rsidRPr="006276CD">
        <w:rPr>
          <w:rFonts w:ascii="Angsana New" w:hAnsi="Angsana New" w:hint="cs"/>
          <w:sz w:val="30"/>
          <w:szCs w:val="30"/>
        </w:rPr>
        <w:t>6</w:t>
      </w:r>
      <w:r w:rsidRPr="00AC6042">
        <w:rPr>
          <w:rFonts w:ascii="Angsana New" w:hAnsi="Angsana New" w:hint="cs"/>
          <w:sz w:val="30"/>
          <w:szCs w:val="30"/>
        </w:rPr>
        <w:t xml:space="preserve"> </w:t>
      </w:r>
      <w:r w:rsidRPr="00AC6042">
        <w:rPr>
          <w:rFonts w:ascii="Angsana New" w:hAnsi="Angsana New" w:hint="cs"/>
          <w:sz w:val="30"/>
          <w:szCs w:val="30"/>
          <w:cs/>
        </w:rPr>
        <w:t>ประกอบด้วย</w:t>
      </w:r>
      <w:r w:rsidRPr="00AC6042">
        <w:rPr>
          <w:rFonts w:ascii="Angsana New" w:hAnsi="Angsana New"/>
          <w:sz w:val="30"/>
          <w:szCs w:val="30"/>
          <w:cs/>
        </w:rPr>
        <w:t xml:space="preserve">สกุลเงินบาทเป็นจำนวนเงินรวม </w:t>
      </w:r>
      <w:r w:rsidR="006276CD" w:rsidRPr="006276CD">
        <w:rPr>
          <w:rFonts w:ascii="Angsana New" w:hAnsi="Angsana New"/>
          <w:sz w:val="30"/>
          <w:szCs w:val="30"/>
        </w:rPr>
        <w:t>3</w:t>
      </w:r>
      <w:r w:rsidR="00B35380">
        <w:rPr>
          <w:rFonts w:ascii="Angsana New" w:hAnsi="Angsana New"/>
          <w:sz w:val="30"/>
          <w:szCs w:val="30"/>
        </w:rPr>
        <w:t>,</w:t>
      </w:r>
      <w:r w:rsidR="006276CD" w:rsidRPr="006276CD">
        <w:rPr>
          <w:rFonts w:ascii="Angsana New" w:hAnsi="Angsana New"/>
          <w:sz w:val="30"/>
          <w:szCs w:val="30"/>
        </w:rPr>
        <w:t>421</w:t>
      </w:r>
      <w:r w:rsidR="00B35380">
        <w:rPr>
          <w:rFonts w:ascii="Angsana New" w:hAnsi="Angsana New"/>
          <w:sz w:val="30"/>
          <w:szCs w:val="30"/>
        </w:rPr>
        <w:t>.</w:t>
      </w:r>
      <w:r w:rsidR="006276CD" w:rsidRPr="006276CD">
        <w:rPr>
          <w:rFonts w:ascii="Angsana New" w:hAnsi="Angsana New"/>
          <w:sz w:val="30"/>
          <w:szCs w:val="30"/>
        </w:rPr>
        <w:t>54</w:t>
      </w:r>
      <w:r w:rsidRPr="00AC6042">
        <w:rPr>
          <w:rFonts w:ascii="Angsana New" w:hAnsi="Angsana New"/>
          <w:sz w:val="30"/>
          <w:szCs w:val="30"/>
          <w:cs/>
        </w:rPr>
        <w:t xml:space="preserve"> ล้านบาท สกุลเงินเหรียญสหรัฐอเมริกาจำนวน </w:t>
      </w:r>
      <w:r w:rsidR="00E97527" w:rsidRPr="00E97527">
        <w:rPr>
          <w:rFonts w:ascii="Angsana New" w:hAnsi="Angsana New" w:hint="cs"/>
          <w:sz w:val="30"/>
          <w:szCs w:val="30"/>
        </w:rPr>
        <w:t>170</w:t>
      </w:r>
      <w:r w:rsidRPr="00AC6042">
        <w:rPr>
          <w:rFonts w:ascii="Angsana New" w:hAnsi="Angsana New" w:hint="cs"/>
          <w:sz w:val="30"/>
          <w:szCs w:val="30"/>
          <w:cs/>
        </w:rPr>
        <w:t>.</w:t>
      </w:r>
      <w:r w:rsidR="00E97527" w:rsidRPr="00E97527">
        <w:rPr>
          <w:rFonts w:ascii="Angsana New" w:hAnsi="Angsana New" w:hint="cs"/>
          <w:sz w:val="30"/>
          <w:szCs w:val="30"/>
        </w:rPr>
        <w:t>88</w:t>
      </w:r>
      <w:r w:rsidRPr="00AC6042">
        <w:rPr>
          <w:rFonts w:ascii="Angsana New" w:hAnsi="Angsana New"/>
          <w:sz w:val="30"/>
          <w:szCs w:val="30"/>
          <w:cs/>
        </w:rPr>
        <w:t xml:space="preserve"> ล้านเหรียญสหรัฐอเมริกา สกุลเงินเยนเป็นจำนวนเงินรวม </w:t>
      </w:r>
      <w:r w:rsidR="00E97527" w:rsidRPr="00E97527">
        <w:rPr>
          <w:rFonts w:ascii="Angsana New" w:hAnsi="Angsana New" w:hint="cs"/>
          <w:sz w:val="30"/>
          <w:szCs w:val="30"/>
        </w:rPr>
        <w:t>15</w:t>
      </w:r>
      <w:r w:rsidRPr="00AC6042">
        <w:rPr>
          <w:rFonts w:ascii="Angsana New" w:hAnsi="Angsana New" w:hint="cs"/>
          <w:sz w:val="30"/>
          <w:szCs w:val="30"/>
          <w:cs/>
        </w:rPr>
        <w:t>,</w:t>
      </w:r>
      <w:r w:rsidR="00E97527" w:rsidRPr="00E97527">
        <w:rPr>
          <w:rFonts w:ascii="Angsana New" w:hAnsi="Angsana New" w:hint="cs"/>
          <w:sz w:val="30"/>
          <w:szCs w:val="30"/>
        </w:rPr>
        <w:t>000</w:t>
      </w:r>
      <w:r w:rsidRPr="00AC6042">
        <w:rPr>
          <w:rFonts w:ascii="Angsana New" w:hAnsi="Angsana New"/>
          <w:sz w:val="30"/>
          <w:szCs w:val="30"/>
          <w:cs/>
        </w:rPr>
        <w:t xml:space="preserve"> ล้านเยน และสกุลเหรียญออสเตรเลียเป็นจำนวนเงินรวม </w:t>
      </w:r>
      <w:r w:rsidR="00E97527" w:rsidRPr="00E97527">
        <w:rPr>
          <w:rFonts w:ascii="Angsana New" w:hAnsi="Angsana New" w:hint="cs"/>
          <w:sz w:val="30"/>
          <w:szCs w:val="30"/>
        </w:rPr>
        <w:t>637</w:t>
      </w:r>
      <w:r w:rsidRPr="00AC6042">
        <w:rPr>
          <w:rFonts w:ascii="Angsana New" w:hAnsi="Angsana New" w:hint="cs"/>
          <w:sz w:val="30"/>
          <w:szCs w:val="30"/>
          <w:cs/>
        </w:rPr>
        <w:t>.</w:t>
      </w:r>
      <w:r w:rsidR="00E97527" w:rsidRPr="00E97527">
        <w:rPr>
          <w:rFonts w:ascii="Angsana New" w:hAnsi="Angsana New" w:hint="cs"/>
          <w:sz w:val="30"/>
          <w:szCs w:val="30"/>
        </w:rPr>
        <w:t>89</w:t>
      </w:r>
      <w:r w:rsidRPr="00AC6042">
        <w:rPr>
          <w:rFonts w:ascii="Angsana New" w:hAnsi="Angsana New"/>
          <w:sz w:val="30"/>
          <w:szCs w:val="30"/>
          <w:cs/>
        </w:rPr>
        <w:t xml:space="preserve"> ล้านเหรียญออสเตรเลีย โดย</w:t>
      </w:r>
      <w:r w:rsidRPr="0009114C">
        <w:rPr>
          <w:rFonts w:ascii="Angsana New" w:hAnsi="Angsana New"/>
          <w:sz w:val="30"/>
          <w:szCs w:val="30"/>
          <w:cs/>
        </w:rPr>
        <w:t>คู่สัญญามีข้อตกลงจะจ่ายชำระดอกเบี้ยและเงินต้นระหว่างกันตามเงื่อนไขและข้อกำหนดที่ระบุไว้ในสัญญา</w:t>
      </w:r>
      <w:r w:rsidRPr="0009114C">
        <w:rPr>
          <w:rFonts w:ascii="Angsana New" w:hAnsi="Angsana New" w:hint="cs"/>
          <w:sz w:val="30"/>
          <w:szCs w:val="30"/>
          <w:cs/>
        </w:rPr>
        <w:t xml:space="preserve"> </w:t>
      </w:r>
      <w:r w:rsidRPr="0009114C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31</w:t>
      </w:r>
      <w:r w:rsidRPr="0009114C">
        <w:rPr>
          <w:rFonts w:ascii="Angsana New" w:hAnsi="Angsana New"/>
          <w:i/>
          <w:iCs/>
          <w:sz w:val="30"/>
          <w:szCs w:val="30"/>
        </w:rPr>
        <w:t xml:space="preserve"> </w:t>
      </w:r>
      <w:r w:rsidRPr="0009114C">
        <w:rPr>
          <w:rFonts w:ascii="Angsana New" w:hAnsi="Angsana New" w:hint="cs"/>
          <w:i/>
          <w:iCs/>
          <w:sz w:val="30"/>
          <w:szCs w:val="30"/>
          <w:cs/>
        </w:rPr>
        <w:t>ธันวาคม</w:t>
      </w:r>
      <w:r w:rsidRPr="00F55388">
        <w:rPr>
          <w:rFonts w:ascii="Angsana New" w:hAnsi="Angsana New" w:hint="cs"/>
          <w:i/>
          <w:iCs/>
          <w:sz w:val="30"/>
          <w:szCs w:val="30"/>
          <w:cs/>
        </w:rPr>
        <w:t xml:space="preserve"> 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2565</w:t>
      </w:r>
      <w:r w:rsidRPr="00F55388">
        <w:rPr>
          <w:rFonts w:ascii="Angsana New" w:hAnsi="Angsana New"/>
          <w:i/>
          <w:iCs/>
          <w:sz w:val="30"/>
          <w:szCs w:val="30"/>
        </w:rPr>
        <w:t xml:space="preserve">: </w:t>
      </w:r>
      <w:r w:rsidRPr="00F55388">
        <w:rPr>
          <w:rFonts w:ascii="Angsana New" w:hAnsi="Angsana New"/>
          <w:i/>
          <w:iCs/>
          <w:sz w:val="30"/>
          <w:szCs w:val="30"/>
          <w:cs/>
        </w:rPr>
        <w:t>สกุลเงิน</w:t>
      </w:r>
      <w:r w:rsidRPr="006B3E5C">
        <w:rPr>
          <w:rFonts w:ascii="Angsana New" w:hAnsi="Angsana New"/>
          <w:i/>
          <w:iCs/>
          <w:sz w:val="30"/>
          <w:szCs w:val="30"/>
          <w:cs/>
        </w:rPr>
        <w:t xml:space="preserve">บาทเป็นจำนวนเงินรวม 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3</w:t>
      </w:r>
      <w:r>
        <w:rPr>
          <w:rFonts w:ascii="Angsana New" w:hAnsi="Angsana New"/>
          <w:i/>
          <w:iCs/>
          <w:sz w:val="30"/>
          <w:szCs w:val="30"/>
        </w:rPr>
        <w:t>,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563</w:t>
      </w:r>
      <w:r>
        <w:rPr>
          <w:rFonts w:ascii="Angsana New" w:hAnsi="Angsana New"/>
          <w:i/>
          <w:iCs/>
          <w:sz w:val="30"/>
          <w:szCs w:val="30"/>
        </w:rPr>
        <w:t>.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49</w:t>
      </w:r>
      <w:r w:rsidRPr="006B3E5C">
        <w:rPr>
          <w:rFonts w:ascii="Angsana New" w:hAnsi="Angsana New"/>
          <w:i/>
          <w:iCs/>
          <w:sz w:val="30"/>
          <w:szCs w:val="30"/>
        </w:rPr>
        <w:t xml:space="preserve"> </w:t>
      </w:r>
      <w:r w:rsidRPr="006B3E5C">
        <w:rPr>
          <w:rFonts w:ascii="Angsana New" w:hAnsi="Angsana New"/>
          <w:i/>
          <w:iCs/>
          <w:sz w:val="30"/>
          <w:szCs w:val="30"/>
          <w:cs/>
        </w:rPr>
        <w:t xml:space="preserve">ล้านบาท สกุลเงินเยนเป็นจำนวนเงินรวม 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15</w:t>
      </w:r>
      <w:r w:rsidRPr="006B3E5C">
        <w:rPr>
          <w:rFonts w:ascii="Angsana New" w:hAnsi="Angsana New"/>
          <w:i/>
          <w:iCs/>
          <w:sz w:val="30"/>
          <w:szCs w:val="30"/>
        </w:rPr>
        <w:t>,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000</w:t>
      </w:r>
      <w:r w:rsidRPr="006B3E5C">
        <w:rPr>
          <w:rFonts w:ascii="Angsana New" w:hAnsi="Angsana New"/>
          <w:i/>
          <w:iCs/>
          <w:sz w:val="30"/>
          <w:szCs w:val="30"/>
          <w:cs/>
        </w:rPr>
        <w:t xml:space="preserve"> ล้านเยน สกุลเหรียญออสเตรเลียเป็นจำนวน</w:t>
      </w:r>
      <w:r w:rsidRPr="00D246FB">
        <w:rPr>
          <w:rFonts w:ascii="Angsana New" w:hAnsi="Angsana New"/>
          <w:i/>
          <w:iCs/>
          <w:sz w:val="30"/>
          <w:szCs w:val="30"/>
          <w:cs/>
        </w:rPr>
        <w:t xml:space="preserve">เงินรวม 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626</w:t>
      </w:r>
      <w:r>
        <w:rPr>
          <w:rFonts w:ascii="Angsana New" w:hAnsi="Angsana New"/>
          <w:i/>
          <w:iCs/>
          <w:sz w:val="30"/>
          <w:szCs w:val="30"/>
        </w:rPr>
        <w:t>.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36</w:t>
      </w:r>
      <w:r w:rsidRPr="00A11271">
        <w:rPr>
          <w:rFonts w:ascii="Angsana New" w:hAnsi="Angsana New"/>
          <w:i/>
          <w:iCs/>
          <w:sz w:val="30"/>
          <w:szCs w:val="30"/>
        </w:rPr>
        <w:t xml:space="preserve"> </w:t>
      </w:r>
      <w:r w:rsidRPr="00D246FB">
        <w:rPr>
          <w:rFonts w:ascii="Angsana New" w:hAnsi="Angsana New"/>
          <w:i/>
          <w:iCs/>
          <w:sz w:val="30"/>
          <w:szCs w:val="30"/>
          <w:cs/>
        </w:rPr>
        <w:t>ล้านเหรียญออสเตรเลีย</w:t>
      </w:r>
      <w:r>
        <w:rPr>
          <w:rFonts w:ascii="Angsana New" w:hAnsi="Angsana New"/>
          <w:i/>
          <w:iCs/>
          <w:sz w:val="30"/>
          <w:szCs w:val="30"/>
        </w:rPr>
        <w:t xml:space="preserve"> </w:t>
      </w:r>
      <w:r>
        <w:rPr>
          <w:rFonts w:ascii="Angsana New" w:hAnsi="Angsana New" w:hint="cs"/>
          <w:i/>
          <w:iCs/>
          <w:sz w:val="30"/>
          <w:szCs w:val="30"/>
          <w:cs/>
        </w:rPr>
        <w:t xml:space="preserve">และสกุลเงินเหรียญสหรัฐอเมริกาเป็นจำนวนรวม 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178</w:t>
      </w:r>
      <w:r>
        <w:rPr>
          <w:rFonts w:ascii="Angsana New" w:hAnsi="Angsana New"/>
          <w:i/>
          <w:iCs/>
          <w:sz w:val="30"/>
          <w:szCs w:val="30"/>
        </w:rPr>
        <w:t>.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21</w:t>
      </w:r>
      <w:r>
        <w:rPr>
          <w:rFonts w:ascii="Angsana New" w:hAnsi="Angsana New"/>
          <w:i/>
          <w:iCs/>
          <w:sz w:val="30"/>
          <w:szCs w:val="30"/>
        </w:rPr>
        <w:t xml:space="preserve"> </w:t>
      </w:r>
      <w:r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</w:t>
      </w:r>
      <w:r w:rsidRPr="00D246FB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14:paraId="564137F2" w14:textId="77777777" w:rsidR="00886F54" w:rsidRPr="001C2B04" w:rsidRDefault="00886F54" w:rsidP="00DF5F7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p w14:paraId="262E2144" w14:textId="77777777" w:rsidR="00C00EF2" w:rsidRPr="0082412F" w:rsidRDefault="00C00EF2" w:rsidP="00886F54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82412F">
        <w:rPr>
          <w:rFonts w:ascii="Angsana New" w:hAnsi="Angsana New" w:hint="cs"/>
          <w:b/>
          <w:bCs/>
          <w:sz w:val="30"/>
          <w:szCs w:val="30"/>
          <w:cs/>
          <w:lang w:val="th-TH"/>
        </w:rPr>
        <w:t>ภาระผูกพันกับกิจการที่ไม่เกี่ยวข้องกัน</w:t>
      </w:r>
    </w:p>
    <w:p w14:paraId="52BEE393" w14:textId="77777777" w:rsidR="00C00EF2" w:rsidRPr="001C2B04" w:rsidRDefault="00C00EF2" w:rsidP="00104B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sz w:val="30"/>
          <w:szCs w:val="30"/>
        </w:rPr>
      </w:pPr>
    </w:p>
    <w:p w14:paraId="42B30B9C" w14:textId="4E34F87E" w:rsidR="00C00EF2" w:rsidRPr="00D61AC2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D61AC2">
        <w:rPr>
          <w:rFonts w:ascii="Angsana New" w:hAnsi="Angsana New" w:hint="cs"/>
          <w:b/>
          <w:bCs/>
          <w:i/>
          <w:iCs/>
          <w:sz w:val="30"/>
          <w:szCs w:val="30"/>
          <w:cs/>
        </w:rPr>
        <w:t>สัญญาจัดหาและซ่อมอะไหล่โรงไฟฟ้า (Contractual Service Agreement)</w:t>
      </w:r>
    </w:p>
    <w:p w14:paraId="69D14100" w14:textId="77777777" w:rsidR="00C00EF2" w:rsidRPr="001C2B04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6DCEC8CB" w14:textId="227BE926" w:rsidR="00C00EF2" w:rsidRPr="00AC6042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D61AC2">
        <w:rPr>
          <w:rFonts w:ascii="Angsana New" w:hAnsi="Angsana New" w:hint="cs"/>
          <w:sz w:val="30"/>
          <w:szCs w:val="30"/>
          <w:cs/>
        </w:rPr>
        <w:t xml:space="preserve">เมื่อวันที่ </w:t>
      </w:r>
      <w:r w:rsidR="006276CD" w:rsidRPr="006276CD">
        <w:rPr>
          <w:rFonts w:ascii="Angsana New" w:hAnsi="Angsana New" w:hint="cs"/>
          <w:sz w:val="30"/>
          <w:szCs w:val="30"/>
        </w:rPr>
        <w:t>29</w:t>
      </w:r>
      <w:r w:rsidRPr="00D61AC2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6276CD" w:rsidRPr="006276CD">
        <w:rPr>
          <w:rFonts w:ascii="Angsana New" w:hAnsi="Angsana New" w:hint="cs"/>
          <w:sz w:val="30"/>
          <w:szCs w:val="30"/>
        </w:rPr>
        <w:t>2548</w:t>
      </w:r>
      <w:r w:rsidRPr="00D61AC2">
        <w:rPr>
          <w:rFonts w:ascii="Angsana New" w:hAnsi="Angsana New" w:hint="cs"/>
          <w:sz w:val="30"/>
          <w:szCs w:val="30"/>
          <w:cs/>
        </w:rPr>
        <w:t xml:space="preserve"> บริษัท ผลิตไฟฟ้าราชบุรี จำกัด ซึ่งเป็นบริษัทย่อยทางตรง</w:t>
      </w:r>
      <w:r w:rsidRPr="00D61AC2">
        <w:rPr>
          <w:rFonts w:ascii="Angsana New" w:hAnsi="Angsana New" w:hint="cs"/>
          <w:sz w:val="30"/>
          <w:szCs w:val="30"/>
        </w:rPr>
        <w:t xml:space="preserve"> </w:t>
      </w:r>
      <w:r w:rsidRPr="00D61AC2">
        <w:rPr>
          <w:rFonts w:ascii="Angsana New" w:hAnsi="Angsana New" w:hint="cs"/>
          <w:sz w:val="30"/>
          <w:szCs w:val="30"/>
          <w:cs/>
        </w:rPr>
        <w:t>ได้ทำสัญญาจัดหาและซ่อมอะไหล่โรงไฟฟ้าพลังความร้อนร่วมกับคู่สัญญาร่วมค้า General Electric International Operations</w:t>
      </w:r>
      <w:r w:rsidRPr="00D61AC2">
        <w:rPr>
          <w:rFonts w:ascii="Angsana New" w:hAnsi="Angsana New" w:hint="cs"/>
          <w:sz w:val="30"/>
          <w:szCs w:val="30"/>
        </w:rPr>
        <w:t xml:space="preserve"> </w:t>
      </w:r>
      <w:r w:rsidRPr="00D61AC2">
        <w:rPr>
          <w:rFonts w:ascii="Angsana New" w:hAnsi="Angsana New" w:hint="cs"/>
          <w:sz w:val="30"/>
          <w:szCs w:val="30"/>
          <w:cs/>
        </w:rPr>
        <w:t>Co</w:t>
      </w:r>
      <w:proofErr w:type="spellStart"/>
      <w:r w:rsidRPr="00D61AC2">
        <w:rPr>
          <w:rFonts w:ascii="Angsana New" w:hAnsi="Angsana New" w:hint="cs"/>
          <w:sz w:val="30"/>
          <w:szCs w:val="30"/>
        </w:rPr>
        <w:t>mpany</w:t>
      </w:r>
      <w:proofErr w:type="spellEnd"/>
      <w:r w:rsidRPr="00D61AC2">
        <w:rPr>
          <w:rFonts w:ascii="Angsana New" w:hAnsi="Angsana New" w:hint="cs"/>
          <w:sz w:val="30"/>
          <w:szCs w:val="30"/>
        </w:rPr>
        <w:t xml:space="preserve"> </w:t>
      </w:r>
      <w:r w:rsidRPr="00D61AC2">
        <w:rPr>
          <w:rFonts w:ascii="Angsana New" w:hAnsi="Angsana New" w:hint="cs"/>
          <w:sz w:val="30"/>
          <w:szCs w:val="30"/>
          <w:cs/>
        </w:rPr>
        <w:t xml:space="preserve">Inc. และ GE Energy Parts, Inc. สัญญาดังกล่าวมีผลบังคับใช้ตั้งแต่วันที่ลงนามในสัญญาจนถึงวันสิ้นสุดการเดินเครื่องของอุปกรณ์กังหันแก๊สตามสัญญาซื้อขายไฟฟ้าในปี </w:t>
      </w:r>
      <w:r w:rsidR="006276CD" w:rsidRPr="006276CD">
        <w:rPr>
          <w:rFonts w:ascii="Angsana New" w:hAnsi="Angsana New" w:hint="cs"/>
          <w:sz w:val="30"/>
          <w:szCs w:val="30"/>
        </w:rPr>
        <w:t>2570</w:t>
      </w:r>
      <w:r w:rsidRPr="00D61AC2">
        <w:rPr>
          <w:rFonts w:ascii="Angsana New" w:hAnsi="Angsana New" w:hint="cs"/>
          <w:sz w:val="30"/>
          <w:szCs w:val="30"/>
        </w:rPr>
        <w:t xml:space="preserve"> </w:t>
      </w:r>
      <w:r w:rsidRPr="00D61AC2">
        <w:rPr>
          <w:rFonts w:ascii="Angsana New" w:hAnsi="Angsana New" w:hint="cs"/>
          <w:sz w:val="30"/>
          <w:szCs w:val="30"/>
          <w:cs/>
        </w:rPr>
        <w:t xml:space="preserve">โดยมีมูลค่าตามสัญญาเดิมเป็นจำนวนเงิน </w:t>
      </w:r>
      <w:r w:rsidR="006276CD" w:rsidRPr="006276CD">
        <w:rPr>
          <w:rFonts w:ascii="Angsana New" w:hAnsi="Angsana New" w:hint="cs"/>
          <w:sz w:val="30"/>
          <w:szCs w:val="30"/>
        </w:rPr>
        <w:t>428</w:t>
      </w:r>
      <w:r w:rsidRPr="00D61AC2">
        <w:rPr>
          <w:rFonts w:ascii="Angsana New" w:hAnsi="Angsana New" w:hint="cs"/>
          <w:sz w:val="30"/>
          <w:szCs w:val="30"/>
        </w:rPr>
        <w:t>.</w:t>
      </w:r>
      <w:r w:rsidR="006276CD" w:rsidRPr="006276CD">
        <w:rPr>
          <w:rFonts w:ascii="Angsana New" w:hAnsi="Angsana New" w:hint="cs"/>
          <w:sz w:val="30"/>
          <w:szCs w:val="30"/>
        </w:rPr>
        <w:t>60</w:t>
      </w:r>
      <w:r w:rsidRPr="00D61AC2">
        <w:rPr>
          <w:rFonts w:ascii="Angsana New" w:hAnsi="Angsana New"/>
          <w:sz w:val="30"/>
          <w:szCs w:val="30"/>
          <w:cs/>
        </w:rPr>
        <w:br/>
      </w:r>
      <w:r w:rsidRPr="00D61AC2">
        <w:rPr>
          <w:rFonts w:ascii="Angsana New" w:hAnsi="Angsana New" w:hint="cs"/>
          <w:sz w:val="30"/>
          <w:szCs w:val="30"/>
          <w:cs/>
        </w:rPr>
        <w:t xml:space="preserve">ล้านเหรียญสหรัฐอเมริกา ต่อมาเมื่อวันที่ </w:t>
      </w:r>
      <w:r w:rsidR="006276CD" w:rsidRPr="006276CD">
        <w:rPr>
          <w:rFonts w:ascii="Angsana New" w:hAnsi="Angsana New"/>
          <w:sz w:val="30"/>
          <w:szCs w:val="30"/>
        </w:rPr>
        <w:t>19</w:t>
      </w:r>
      <w:r w:rsidRPr="00D61AC2">
        <w:rPr>
          <w:rFonts w:ascii="Angsana New" w:hAnsi="Angsana New"/>
          <w:sz w:val="30"/>
          <w:szCs w:val="30"/>
        </w:rPr>
        <w:t xml:space="preserve"> </w:t>
      </w:r>
      <w:r w:rsidRPr="00D61AC2">
        <w:rPr>
          <w:rFonts w:ascii="Angsana New" w:hAnsi="Angsana New" w:hint="cs"/>
          <w:sz w:val="30"/>
          <w:szCs w:val="30"/>
          <w:cs/>
        </w:rPr>
        <w:t xml:space="preserve">พฤศจิกายน </w:t>
      </w:r>
      <w:r w:rsidR="006276CD" w:rsidRPr="006276CD">
        <w:rPr>
          <w:rFonts w:ascii="Angsana New" w:hAnsi="Angsana New"/>
          <w:sz w:val="30"/>
          <w:szCs w:val="30"/>
        </w:rPr>
        <w:t>2562</w:t>
      </w:r>
      <w:r w:rsidRPr="00D61AC2">
        <w:rPr>
          <w:rFonts w:ascii="Angsana New" w:hAnsi="Angsana New"/>
          <w:sz w:val="30"/>
          <w:szCs w:val="30"/>
        </w:rPr>
        <w:t xml:space="preserve"> </w:t>
      </w:r>
      <w:r w:rsidRPr="00D61AC2">
        <w:rPr>
          <w:rFonts w:ascii="Angsana New" w:hAnsi="Angsana New" w:hint="cs"/>
          <w:sz w:val="30"/>
          <w:szCs w:val="30"/>
          <w:cs/>
        </w:rPr>
        <w:t xml:space="preserve">และ </w:t>
      </w:r>
      <w:r w:rsidR="006276CD" w:rsidRPr="006276CD">
        <w:rPr>
          <w:rFonts w:ascii="Angsana New" w:hAnsi="Angsana New"/>
          <w:sz w:val="30"/>
          <w:szCs w:val="30"/>
        </w:rPr>
        <w:t>25</w:t>
      </w:r>
      <w:r w:rsidRPr="00D61AC2">
        <w:rPr>
          <w:rFonts w:ascii="Angsana New" w:hAnsi="Angsana New"/>
          <w:sz w:val="30"/>
          <w:szCs w:val="30"/>
        </w:rPr>
        <w:t xml:space="preserve"> </w:t>
      </w:r>
      <w:r w:rsidRPr="00D61AC2">
        <w:rPr>
          <w:rFonts w:ascii="Angsana New" w:hAnsi="Angsana New" w:hint="cs"/>
          <w:sz w:val="30"/>
          <w:szCs w:val="30"/>
          <w:cs/>
        </w:rPr>
        <w:t xml:space="preserve">สิงหาคม </w:t>
      </w:r>
      <w:r w:rsidR="006276CD" w:rsidRPr="006276CD">
        <w:rPr>
          <w:rFonts w:ascii="Angsana New" w:hAnsi="Angsana New"/>
          <w:sz w:val="30"/>
          <w:szCs w:val="30"/>
        </w:rPr>
        <w:t>2563</w:t>
      </w:r>
      <w:r w:rsidRPr="00D61AC2">
        <w:rPr>
          <w:rFonts w:ascii="Angsana New" w:hAnsi="Angsana New"/>
          <w:sz w:val="30"/>
          <w:szCs w:val="30"/>
        </w:rPr>
        <w:t xml:space="preserve"> </w:t>
      </w:r>
      <w:r w:rsidRPr="00D61AC2">
        <w:rPr>
          <w:rFonts w:ascii="Angsana New" w:hAnsi="Angsana New" w:hint="cs"/>
          <w:sz w:val="30"/>
          <w:szCs w:val="30"/>
          <w:cs/>
        </w:rPr>
        <w:t>คู่สัญญาทั้งสามฝ่ายได้ตกลงเปลี่ยนแปลงเงื่อนไขการให้บริการตามสัญญาเดิม โดยการเปลี่ยนแปลงตามสัญญาล่าสุดมีผลบังคับใช้ตั้งแต่เดือน</w:t>
      </w:r>
      <w:r w:rsidRPr="00A00EC5">
        <w:rPr>
          <w:rFonts w:ascii="Angsana New" w:hAnsi="Angsana New" w:hint="cs"/>
          <w:sz w:val="30"/>
          <w:szCs w:val="30"/>
          <w:cs/>
        </w:rPr>
        <w:t>สิงหาคม</w:t>
      </w:r>
      <w:r w:rsidRPr="00A00EC5">
        <w:rPr>
          <w:rFonts w:ascii="Angsana New" w:hAnsi="Angsana New"/>
          <w:sz w:val="30"/>
          <w:szCs w:val="30"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2563</w:t>
      </w:r>
      <w:r w:rsidRPr="00A00EC5">
        <w:rPr>
          <w:rFonts w:ascii="Angsana New" w:hAnsi="Angsana New"/>
          <w:sz w:val="30"/>
          <w:szCs w:val="30"/>
        </w:rPr>
        <w:t xml:space="preserve"> </w:t>
      </w:r>
      <w:r w:rsidRPr="00A00EC5">
        <w:rPr>
          <w:rFonts w:ascii="Angsana New" w:hAnsi="Angsana New" w:hint="cs"/>
          <w:sz w:val="30"/>
          <w:szCs w:val="30"/>
          <w:cs/>
        </w:rPr>
        <w:t>รวมมีมูลค่าตามสัญญาเป็น</w:t>
      </w:r>
      <w:r w:rsidRPr="0009114C">
        <w:rPr>
          <w:rFonts w:ascii="Angsana New" w:hAnsi="Angsana New" w:hint="cs"/>
          <w:sz w:val="30"/>
          <w:szCs w:val="30"/>
          <w:cs/>
        </w:rPr>
        <w:t xml:space="preserve">จำนวนเงิน </w:t>
      </w:r>
      <w:r w:rsidR="006276CD" w:rsidRPr="006276CD">
        <w:rPr>
          <w:rFonts w:ascii="Angsana New" w:hAnsi="Angsana New" w:hint="cs"/>
          <w:sz w:val="30"/>
          <w:szCs w:val="30"/>
        </w:rPr>
        <w:t>4</w:t>
      </w:r>
      <w:r w:rsidR="006276CD" w:rsidRPr="006276CD">
        <w:rPr>
          <w:rFonts w:ascii="Angsana New" w:hAnsi="Angsana New"/>
          <w:sz w:val="30"/>
          <w:szCs w:val="30"/>
        </w:rPr>
        <w:t>36</w:t>
      </w:r>
      <w:r w:rsidRPr="0009114C">
        <w:rPr>
          <w:rFonts w:ascii="Angsana New" w:hAnsi="Angsana New"/>
          <w:sz w:val="30"/>
          <w:szCs w:val="30"/>
        </w:rPr>
        <w:t>.</w:t>
      </w:r>
      <w:r w:rsidR="006276CD" w:rsidRPr="006276CD">
        <w:rPr>
          <w:rFonts w:ascii="Angsana New" w:hAnsi="Angsana New"/>
          <w:sz w:val="30"/>
          <w:szCs w:val="30"/>
        </w:rPr>
        <w:t>75</w:t>
      </w:r>
      <w:r w:rsidRPr="0009114C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</w:t>
      </w:r>
      <w:r w:rsidRPr="0009114C">
        <w:rPr>
          <w:rFonts w:ascii="Angsana New" w:hAnsi="Angsana New" w:hint="cs"/>
          <w:sz w:val="30"/>
          <w:szCs w:val="30"/>
        </w:rPr>
        <w:t xml:space="preserve"> </w:t>
      </w:r>
      <w:r w:rsidRPr="0009114C">
        <w:rPr>
          <w:rFonts w:ascii="Angsana New" w:hAnsi="Angsana New" w:hint="cs"/>
          <w:sz w:val="30"/>
          <w:szCs w:val="30"/>
          <w:cs/>
        </w:rPr>
        <w:t>ณ วันที่</w:t>
      </w:r>
      <w:r w:rsidRPr="0009114C">
        <w:rPr>
          <w:rFonts w:ascii="Angsana New" w:hAnsi="Angsana New" w:hint="cs"/>
          <w:sz w:val="30"/>
          <w:szCs w:val="30"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30</w:t>
      </w:r>
      <w:r w:rsidRPr="0009114C">
        <w:rPr>
          <w:rFonts w:ascii="Angsana New" w:hAnsi="Angsana New"/>
          <w:sz w:val="30"/>
          <w:szCs w:val="30"/>
        </w:rPr>
        <w:t xml:space="preserve"> </w:t>
      </w:r>
      <w:r w:rsidR="00800975">
        <w:rPr>
          <w:rFonts w:ascii="Angsana New" w:hAnsi="Angsana New" w:hint="cs"/>
          <w:sz w:val="30"/>
          <w:szCs w:val="30"/>
          <w:cs/>
        </w:rPr>
        <w:t>กันยายน</w:t>
      </w:r>
      <w:r w:rsidRPr="0009114C">
        <w:rPr>
          <w:rFonts w:ascii="Angsana New" w:hAnsi="Angsana New" w:hint="cs"/>
          <w:sz w:val="30"/>
          <w:szCs w:val="30"/>
          <w:cs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2566</w:t>
      </w:r>
      <w:r w:rsidRPr="0009114C">
        <w:rPr>
          <w:rFonts w:ascii="Angsana New" w:hAnsi="Angsana New" w:hint="cs"/>
          <w:sz w:val="30"/>
          <w:szCs w:val="30"/>
        </w:rPr>
        <w:t xml:space="preserve"> </w:t>
      </w:r>
      <w:r w:rsidRPr="0009114C">
        <w:rPr>
          <w:rFonts w:ascii="Angsana New" w:hAnsi="Angsana New" w:hint="cs"/>
          <w:sz w:val="30"/>
          <w:szCs w:val="30"/>
          <w:cs/>
        </w:rPr>
        <w:t>บริษัทย่อยดังกล่าวมีภาระผูกพันคงเหลือตามสัญญาเป็นจำนวน</w:t>
      </w:r>
      <w:r w:rsidRPr="00AC6042">
        <w:rPr>
          <w:rFonts w:ascii="Angsana New" w:hAnsi="Angsana New" w:hint="cs"/>
          <w:sz w:val="30"/>
          <w:szCs w:val="30"/>
          <w:cs/>
        </w:rPr>
        <w:t>เงิน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41</w:t>
      </w:r>
      <w:r w:rsidR="00BD4916" w:rsidRPr="00AC6042">
        <w:rPr>
          <w:rFonts w:ascii="Angsana New" w:hAnsi="Angsana New"/>
          <w:sz w:val="30"/>
          <w:szCs w:val="30"/>
        </w:rPr>
        <w:t>.</w:t>
      </w:r>
      <w:r w:rsidR="006276CD" w:rsidRPr="006276CD">
        <w:rPr>
          <w:rFonts w:ascii="Angsana New" w:hAnsi="Angsana New"/>
          <w:sz w:val="30"/>
          <w:szCs w:val="30"/>
        </w:rPr>
        <w:t>99</w:t>
      </w:r>
      <w:r w:rsidR="00BD4916" w:rsidRPr="00AC6042">
        <w:rPr>
          <w:rFonts w:ascii="Angsana New" w:hAnsi="Angsana New"/>
          <w:sz w:val="30"/>
          <w:szCs w:val="30"/>
        </w:rPr>
        <w:t xml:space="preserve"> </w:t>
      </w:r>
      <w:r w:rsidRPr="00AC6042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Pr="00AC6042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31</w:t>
      </w:r>
      <w:r w:rsidRPr="00AC6042">
        <w:rPr>
          <w:rFonts w:ascii="Angsana New" w:hAnsi="Angsana New"/>
          <w:i/>
          <w:iCs/>
          <w:sz w:val="30"/>
          <w:szCs w:val="30"/>
        </w:rPr>
        <w:t xml:space="preserve"> </w:t>
      </w:r>
      <w:r w:rsidRPr="00AC6042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2565</w:t>
      </w:r>
      <w:r w:rsidRPr="00AC6042">
        <w:rPr>
          <w:rFonts w:ascii="Angsana New" w:hAnsi="Angsana New" w:hint="cs"/>
          <w:i/>
          <w:iCs/>
          <w:sz w:val="30"/>
          <w:szCs w:val="30"/>
          <w:cs/>
        </w:rPr>
        <w:t xml:space="preserve">: 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50</w:t>
      </w:r>
      <w:r w:rsidR="00A66084" w:rsidRPr="00AC6042">
        <w:rPr>
          <w:rFonts w:ascii="Angsana New" w:hAnsi="Angsana New"/>
          <w:i/>
          <w:iCs/>
          <w:sz w:val="30"/>
          <w:szCs w:val="30"/>
        </w:rPr>
        <w:t>.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66</w:t>
      </w:r>
      <w:r w:rsidRPr="00AC6042">
        <w:rPr>
          <w:rFonts w:ascii="Angsana New" w:hAnsi="Angsana New" w:hint="cs"/>
          <w:i/>
          <w:iCs/>
          <w:sz w:val="30"/>
          <w:szCs w:val="30"/>
          <w:cs/>
        </w:rPr>
        <w:t xml:space="preserve"> ล้านเหรียญสหรัฐอเมริกา)</w:t>
      </w:r>
    </w:p>
    <w:p w14:paraId="22ECBF3C" w14:textId="77777777" w:rsidR="00B60060" w:rsidRPr="001C2B04" w:rsidRDefault="00B60060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30FA0770" w14:textId="0F87D9FA" w:rsidR="00C00EF2" w:rsidRPr="00D61AC2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AC6042">
        <w:rPr>
          <w:rFonts w:ascii="Angsana New" w:hAnsi="Angsana New" w:hint="cs"/>
          <w:sz w:val="30"/>
          <w:szCs w:val="30"/>
          <w:cs/>
        </w:rPr>
        <w:t xml:space="preserve">นอกจากนี้ สัญญาดังกล่าวระบุให้บริษัทย่อยดังกล่าวเปิดเล็ตเตอร์ออฟเครดิตจำนวน </w:t>
      </w:r>
      <w:r w:rsidR="006276CD" w:rsidRPr="006276CD">
        <w:rPr>
          <w:rFonts w:ascii="Angsana New" w:hAnsi="Angsana New"/>
          <w:sz w:val="30"/>
          <w:szCs w:val="30"/>
        </w:rPr>
        <w:t>6</w:t>
      </w:r>
      <w:r w:rsidRPr="00AC6042">
        <w:rPr>
          <w:rFonts w:ascii="Angsana New" w:hAnsi="Angsana New" w:hint="cs"/>
          <w:sz w:val="30"/>
          <w:szCs w:val="30"/>
        </w:rPr>
        <w:t xml:space="preserve"> </w:t>
      </w:r>
      <w:r w:rsidRPr="00AC6042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  <w:r w:rsidRPr="00AC6042">
        <w:rPr>
          <w:rFonts w:ascii="Angsana New" w:hAnsi="Angsana New" w:hint="cs"/>
          <w:sz w:val="30"/>
          <w:szCs w:val="30"/>
        </w:rPr>
        <w:t xml:space="preserve"> </w:t>
      </w:r>
      <w:r w:rsidRPr="00AC6042">
        <w:rPr>
          <w:rFonts w:ascii="Angsana New" w:hAnsi="Angsana New" w:hint="cs"/>
          <w:sz w:val="30"/>
          <w:szCs w:val="30"/>
        </w:rPr>
        <w:br/>
      </w:r>
      <w:r w:rsidRPr="00AC6042">
        <w:rPr>
          <w:rFonts w:ascii="Angsana New" w:hAnsi="Angsana New" w:hint="cs"/>
          <w:sz w:val="30"/>
          <w:szCs w:val="30"/>
          <w:cs/>
        </w:rPr>
        <w:t>ณ วันที่</w:t>
      </w:r>
      <w:r w:rsidRPr="00AC6042">
        <w:rPr>
          <w:rFonts w:ascii="Angsana New" w:hAnsi="Angsana New" w:hint="cs"/>
          <w:sz w:val="30"/>
          <w:szCs w:val="30"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30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="00800975" w:rsidRPr="00AC6042">
        <w:rPr>
          <w:rFonts w:ascii="Angsana New" w:hAnsi="Angsana New" w:hint="cs"/>
          <w:sz w:val="30"/>
          <w:szCs w:val="30"/>
          <w:cs/>
        </w:rPr>
        <w:t>กันยายน</w:t>
      </w:r>
      <w:r w:rsidRPr="00AC6042">
        <w:rPr>
          <w:rFonts w:ascii="Angsana New" w:hAnsi="Angsana New" w:hint="cs"/>
          <w:sz w:val="30"/>
          <w:szCs w:val="30"/>
          <w:cs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256</w:t>
      </w:r>
      <w:r w:rsidR="006276CD" w:rsidRPr="006276CD">
        <w:rPr>
          <w:rFonts w:ascii="Angsana New" w:hAnsi="Angsana New" w:hint="cs"/>
          <w:sz w:val="30"/>
          <w:szCs w:val="30"/>
        </w:rPr>
        <w:t>6</w:t>
      </w:r>
      <w:r w:rsidRPr="00AC6042">
        <w:rPr>
          <w:rFonts w:ascii="Angsana New" w:hAnsi="Angsana New" w:hint="cs"/>
          <w:sz w:val="30"/>
          <w:szCs w:val="30"/>
        </w:rPr>
        <w:t xml:space="preserve"> </w:t>
      </w:r>
      <w:r w:rsidRPr="00AC6042">
        <w:rPr>
          <w:rFonts w:ascii="Angsana New" w:hAnsi="Angsana New" w:hint="cs"/>
          <w:sz w:val="30"/>
          <w:szCs w:val="30"/>
          <w:cs/>
        </w:rPr>
        <w:t>บริษัทย่อยดังกล่าวมีเล็ตเตอร์ออฟเครดิตคงเหลือที่ยังไม่ได้ใช้จำนวน</w:t>
      </w:r>
      <w:r w:rsidRPr="00AC6042">
        <w:rPr>
          <w:rFonts w:ascii="Angsana New" w:hAnsi="Angsana New" w:hint="cs"/>
          <w:sz w:val="30"/>
          <w:szCs w:val="30"/>
        </w:rPr>
        <w:t xml:space="preserve"> </w:t>
      </w:r>
      <w:r w:rsidR="00BD4916" w:rsidRPr="00AC6042">
        <w:rPr>
          <w:rFonts w:ascii="Angsana New" w:hAnsi="Angsana New"/>
          <w:sz w:val="30"/>
          <w:szCs w:val="30"/>
          <w:lang w:val="en-GB"/>
        </w:rPr>
        <w:t>6</w:t>
      </w:r>
      <w:r w:rsidRPr="00AC6042">
        <w:rPr>
          <w:rFonts w:ascii="Angsana New" w:hAnsi="Angsana New" w:hint="cs"/>
          <w:sz w:val="30"/>
          <w:szCs w:val="30"/>
        </w:rPr>
        <w:t xml:space="preserve"> </w:t>
      </w:r>
      <w:r w:rsidRPr="00AC6042">
        <w:rPr>
          <w:rFonts w:ascii="Angsana New" w:hAnsi="Angsana New" w:hint="cs"/>
          <w:sz w:val="30"/>
          <w:szCs w:val="30"/>
          <w:cs/>
        </w:rPr>
        <w:t>ล้าน</w:t>
      </w:r>
      <w:r w:rsidRPr="0009114C">
        <w:rPr>
          <w:rFonts w:ascii="Angsana New" w:hAnsi="Angsana New" w:hint="cs"/>
          <w:sz w:val="30"/>
          <w:szCs w:val="30"/>
          <w:cs/>
        </w:rPr>
        <w:t>เหรียญสหรัฐอเมริกา</w:t>
      </w:r>
      <w:r w:rsidRPr="0009114C">
        <w:rPr>
          <w:rFonts w:ascii="Angsana New" w:hAnsi="Angsana New"/>
          <w:sz w:val="30"/>
          <w:szCs w:val="30"/>
        </w:rPr>
        <w:t xml:space="preserve"> </w:t>
      </w:r>
      <w:r w:rsidRPr="0009114C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31</w:t>
      </w:r>
      <w:r w:rsidRPr="0009114C">
        <w:rPr>
          <w:rFonts w:ascii="Angsana New" w:hAnsi="Angsana New"/>
          <w:i/>
          <w:iCs/>
          <w:sz w:val="30"/>
          <w:szCs w:val="30"/>
        </w:rPr>
        <w:t xml:space="preserve"> </w:t>
      </w:r>
      <w:r w:rsidRPr="0009114C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6276CD" w:rsidRPr="006276CD">
        <w:rPr>
          <w:rFonts w:ascii="Angsana New" w:hAnsi="Angsana New" w:hint="cs"/>
          <w:i/>
          <w:iCs/>
          <w:sz w:val="30"/>
          <w:szCs w:val="30"/>
        </w:rPr>
        <w:t>256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5</w:t>
      </w:r>
      <w:r w:rsidRPr="0009114C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6276CD" w:rsidRPr="006276CD">
        <w:rPr>
          <w:rFonts w:ascii="Angsana New" w:hAnsi="Angsana New" w:hint="cs"/>
          <w:i/>
          <w:iCs/>
          <w:sz w:val="30"/>
          <w:szCs w:val="30"/>
        </w:rPr>
        <w:t>6</w:t>
      </w:r>
      <w:r w:rsidRPr="0009114C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09114C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ล้านเหรียญสหรัฐอเมริกา)</w:t>
      </w:r>
    </w:p>
    <w:p w14:paraId="02FC188D" w14:textId="77777777" w:rsidR="00C00EF2" w:rsidRPr="001C2B04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1C4689EE" w14:textId="10AE56F4" w:rsidR="00C00EF2" w:rsidRPr="00AC6042" w:rsidRDefault="00C00EF2" w:rsidP="00C00EF2">
      <w:pPr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D61AC2">
        <w:rPr>
          <w:rFonts w:ascii="Angsana New" w:hAnsi="Angsana New" w:hint="cs"/>
          <w:sz w:val="30"/>
          <w:szCs w:val="30"/>
          <w:cs/>
        </w:rPr>
        <w:lastRenderedPageBreak/>
        <w:t xml:space="preserve">เมื่อวันที่ </w:t>
      </w:r>
      <w:r w:rsidR="006276CD" w:rsidRPr="006276CD">
        <w:rPr>
          <w:rFonts w:ascii="Angsana New" w:hAnsi="Angsana New" w:hint="cs"/>
          <w:sz w:val="30"/>
          <w:szCs w:val="30"/>
        </w:rPr>
        <w:t>29</w:t>
      </w:r>
      <w:r w:rsidRPr="00D61AC2">
        <w:rPr>
          <w:rFonts w:ascii="Angsana New" w:hAnsi="Angsana New" w:hint="cs"/>
          <w:sz w:val="30"/>
          <w:szCs w:val="30"/>
        </w:rPr>
        <w:t xml:space="preserve"> </w:t>
      </w:r>
      <w:r w:rsidRPr="00D61AC2">
        <w:rPr>
          <w:rFonts w:ascii="Angsana New" w:hAnsi="Angsana New" w:hint="cs"/>
          <w:sz w:val="30"/>
          <w:szCs w:val="30"/>
          <w:cs/>
        </w:rPr>
        <w:t xml:space="preserve">ธันวาคม </w:t>
      </w:r>
      <w:r w:rsidR="006276CD" w:rsidRPr="006276CD">
        <w:rPr>
          <w:rFonts w:ascii="Angsana New" w:hAnsi="Angsana New" w:hint="cs"/>
          <w:sz w:val="30"/>
          <w:szCs w:val="30"/>
        </w:rPr>
        <w:t>2562</w:t>
      </w:r>
      <w:r w:rsidRPr="00D61AC2">
        <w:rPr>
          <w:rFonts w:ascii="Angsana New" w:hAnsi="Angsana New" w:hint="cs"/>
          <w:sz w:val="30"/>
          <w:szCs w:val="30"/>
        </w:rPr>
        <w:t xml:space="preserve"> </w:t>
      </w:r>
      <w:r w:rsidRPr="00D61AC2">
        <w:rPr>
          <w:rFonts w:ascii="Angsana New" w:hAnsi="Angsana New" w:hint="cs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ได้ทำสัญญาจัดหาและซ่อมอะไหล่โรงไฟฟ้ากับผู้ให้บริการรายหนึ่ง เป็นระยะเวลา </w:t>
      </w:r>
      <w:r w:rsidR="006276CD" w:rsidRPr="006276CD">
        <w:rPr>
          <w:rFonts w:ascii="Angsana New" w:hAnsi="Angsana New" w:hint="cs"/>
          <w:sz w:val="30"/>
          <w:szCs w:val="30"/>
        </w:rPr>
        <w:t>15</w:t>
      </w:r>
      <w:r w:rsidRPr="00D61AC2">
        <w:rPr>
          <w:rFonts w:ascii="Angsana New" w:hAnsi="Angsana New" w:hint="cs"/>
          <w:sz w:val="30"/>
          <w:szCs w:val="30"/>
        </w:rPr>
        <w:t xml:space="preserve"> </w:t>
      </w:r>
      <w:r w:rsidRPr="00D61AC2">
        <w:rPr>
          <w:rFonts w:ascii="Angsana New" w:hAnsi="Angsana New" w:hint="cs"/>
          <w:sz w:val="30"/>
          <w:szCs w:val="30"/>
          <w:cs/>
        </w:rPr>
        <w:t>ปี นับจากวันที่ระบุในสัญญา มีมูลค่าตามสัญญาเป็น</w:t>
      </w:r>
      <w:r w:rsidRPr="0073021B">
        <w:rPr>
          <w:rFonts w:ascii="Angsana New" w:hAnsi="Angsana New" w:hint="cs"/>
          <w:sz w:val="30"/>
          <w:szCs w:val="30"/>
          <w:cs/>
        </w:rPr>
        <w:t>จำนวน</w:t>
      </w:r>
      <w:r w:rsidRPr="0009114C">
        <w:rPr>
          <w:rFonts w:ascii="Angsana New" w:hAnsi="Angsana New" w:hint="cs"/>
          <w:sz w:val="30"/>
          <w:szCs w:val="30"/>
          <w:cs/>
        </w:rPr>
        <w:t xml:space="preserve">เงิน </w:t>
      </w:r>
      <w:r w:rsidR="006276CD" w:rsidRPr="006276CD">
        <w:rPr>
          <w:rFonts w:ascii="Angsana New" w:hAnsi="Angsana New" w:hint="cs"/>
          <w:sz w:val="30"/>
          <w:szCs w:val="30"/>
        </w:rPr>
        <w:t>2</w:t>
      </w:r>
      <w:r w:rsidR="006276CD" w:rsidRPr="006276CD">
        <w:rPr>
          <w:rFonts w:ascii="Angsana New" w:hAnsi="Angsana New"/>
          <w:sz w:val="30"/>
          <w:szCs w:val="30"/>
        </w:rPr>
        <w:t>8</w:t>
      </w:r>
      <w:r w:rsidRPr="0009114C">
        <w:rPr>
          <w:rFonts w:ascii="Angsana New" w:hAnsi="Angsana New" w:hint="cs"/>
          <w:sz w:val="30"/>
          <w:szCs w:val="30"/>
        </w:rPr>
        <w:t>.</w:t>
      </w:r>
      <w:r w:rsidR="006276CD" w:rsidRPr="006276CD">
        <w:rPr>
          <w:rFonts w:ascii="Angsana New" w:hAnsi="Angsana New"/>
          <w:sz w:val="30"/>
          <w:szCs w:val="30"/>
        </w:rPr>
        <w:t>33</w:t>
      </w:r>
      <w:r w:rsidRPr="0009114C">
        <w:rPr>
          <w:rFonts w:ascii="Angsana New" w:hAnsi="Angsana New" w:hint="cs"/>
          <w:sz w:val="30"/>
          <w:szCs w:val="30"/>
          <w:cs/>
        </w:rPr>
        <w:t xml:space="preserve"> ล้านเหรียญสหรัฐอเมริกา ณ วันที่</w:t>
      </w:r>
      <w:r w:rsidRPr="0009114C">
        <w:rPr>
          <w:rFonts w:ascii="Angsana New" w:hAnsi="Angsana New" w:hint="cs"/>
          <w:sz w:val="30"/>
          <w:szCs w:val="30"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30</w:t>
      </w:r>
      <w:r w:rsidRPr="0009114C">
        <w:rPr>
          <w:rFonts w:ascii="Angsana New" w:hAnsi="Angsana New"/>
          <w:sz w:val="30"/>
          <w:szCs w:val="30"/>
        </w:rPr>
        <w:t xml:space="preserve"> </w:t>
      </w:r>
      <w:r w:rsidR="00800975">
        <w:rPr>
          <w:rFonts w:ascii="Angsana New" w:hAnsi="Angsana New" w:hint="cs"/>
          <w:sz w:val="30"/>
          <w:szCs w:val="30"/>
          <w:cs/>
        </w:rPr>
        <w:t>กันยายน</w:t>
      </w:r>
      <w:r w:rsidRPr="0009114C">
        <w:rPr>
          <w:rFonts w:ascii="Angsana New" w:hAnsi="Angsana New" w:hint="cs"/>
          <w:sz w:val="30"/>
          <w:szCs w:val="30"/>
          <w:cs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256</w:t>
      </w:r>
      <w:r w:rsidR="006276CD" w:rsidRPr="006276CD">
        <w:rPr>
          <w:rFonts w:ascii="Angsana New" w:hAnsi="Angsana New" w:hint="cs"/>
          <w:sz w:val="30"/>
          <w:szCs w:val="30"/>
        </w:rPr>
        <w:t>6</w:t>
      </w:r>
      <w:r w:rsidRPr="0009114C">
        <w:rPr>
          <w:rFonts w:ascii="Angsana New" w:hAnsi="Angsana New" w:hint="cs"/>
          <w:sz w:val="30"/>
          <w:szCs w:val="30"/>
        </w:rPr>
        <w:t xml:space="preserve"> </w:t>
      </w:r>
      <w:r w:rsidRPr="0009114C">
        <w:rPr>
          <w:rFonts w:ascii="Angsana New" w:hAnsi="Angsana New" w:hint="cs"/>
          <w:sz w:val="30"/>
          <w:szCs w:val="30"/>
          <w:cs/>
        </w:rPr>
        <w:t>บริษัทย่อยดังกล่าวมีภาระผูกพันคงเหลือตามสัญญาเป็นจำนวน</w:t>
      </w:r>
      <w:r w:rsidRPr="00AC6042">
        <w:rPr>
          <w:rFonts w:ascii="Angsana New" w:hAnsi="Angsana New" w:hint="cs"/>
          <w:sz w:val="30"/>
          <w:szCs w:val="30"/>
          <w:cs/>
        </w:rPr>
        <w:t>เงิน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="006276CD" w:rsidRPr="006276CD">
        <w:rPr>
          <w:rFonts w:ascii="Angsana New" w:hAnsi="Angsana New"/>
          <w:sz w:val="30"/>
          <w:szCs w:val="30"/>
        </w:rPr>
        <w:t>10</w:t>
      </w:r>
      <w:r w:rsidR="00D11DB7" w:rsidRPr="00AC6042">
        <w:rPr>
          <w:rFonts w:ascii="Angsana New" w:hAnsi="Angsana New"/>
          <w:sz w:val="30"/>
          <w:szCs w:val="30"/>
        </w:rPr>
        <w:t>.</w:t>
      </w:r>
      <w:r w:rsidR="006276CD" w:rsidRPr="006276CD">
        <w:rPr>
          <w:rFonts w:ascii="Angsana New" w:hAnsi="Angsana New"/>
          <w:sz w:val="30"/>
          <w:szCs w:val="30"/>
        </w:rPr>
        <w:t>33</w:t>
      </w:r>
      <w:r w:rsidR="00C72D94" w:rsidRPr="00AC6042">
        <w:rPr>
          <w:rFonts w:ascii="Angsana New" w:hAnsi="Angsana New"/>
          <w:sz w:val="30"/>
          <w:szCs w:val="30"/>
        </w:rPr>
        <w:t xml:space="preserve"> </w:t>
      </w:r>
      <w:r w:rsidRPr="00AC6042">
        <w:rPr>
          <w:rFonts w:ascii="Angsana New" w:hAnsi="Angsana New" w:hint="cs"/>
          <w:sz w:val="30"/>
          <w:szCs w:val="30"/>
          <w:cs/>
        </w:rPr>
        <w:t>ล้านเหรียญสหรัฐอเมริกา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Pr="00AC6042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31</w:t>
      </w:r>
      <w:r w:rsidRPr="00AC6042">
        <w:rPr>
          <w:rFonts w:ascii="Angsana New" w:hAnsi="Angsana New"/>
          <w:i/>
          <w:iCs/>
          <w:sz w:val="30"/>
          <w:szCs w:val="30"/>
        </w:rPr>
        <w:t xml:space="preserve"> </w:t>
      </w:r>
      <w:r w:rsidRPr="00AC6042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6276CD" w:rsidRPr="006276CD">
        <w:rPr>
          <w:rFonts w:ascii="Angsana New" w:hAnsi="Angsana New" w:hint="cs"/>
          <w:i/>
          <w:iCs/>
          <w:sz w:val="30"/>
          <w:szCs w:val="30"/>
        </w:rPr>
        <w:t>256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5</w:t>
      </w:r>
      <w:r w:rsidRPr="00AC6042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12</w:t>
      </w:r>
      <w:r w:rsidR="00A66084" w:rsidRPr="00AC6042">
        <w:rPr>
          <w:rFonts w:ascii="Angsana New" w:hAnsi="Angsana New"/>
          <w:i/>
          <w:iCs/>
          <w:sz w:val="30"/>
          <w:szCs w:val="30"/>
        </w:rPr>
        <w:t>.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54</w:t>
      </w:r>
      <w:r w:rsidRPr="00AC6042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AC6042">
        <w:rPr>
          <w:rFonts w:ascii="Angsana New" w:hAnsi="Angsana New" w:hint="cs"/>
          <w:i/>
          <w:iCs/>
          <w:sz w:val="30"/>
          <w:szCs w:val="30"/>
          <w:cs/>
        </w:rPr>
        <w:t>ล้านเหรียญสหรัฐอเมริกา)</w:t>
      </w:r>
    </w:p>
    <w:p w14:paraId="789608C9" w14:textId="2EDC0C78" w:rsidR="008D3BAE" w:rsidRPr="001C2B04" w:rsidRDefault="008D3BAE" w:rsidP="00104B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499D15D6" w14:textId="60AE436F" w:rsidR="008D3BAE" w:rsidRPr="00D61AC2" w:rsidRDefault="008D3BAE" w:rsidP="008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  <w:r w:rsidRPr="00AC6042">
        <w:rPr>
          <w:rFonts w:ascii="Angsana New" w:hAnsi="Angsana New"/>
          <w:sz w:val="30"/>
          <w:szCs w:val="30"/>
          <w:cs/>
        </w:rPr>
        <w:t>เมื่อวันที่</w:t>
      </w:r>
      <w:r w:rsidRPr="00AC6042">
        <w:rPr>
          <w:rFonts w:ascii="Angsana New" w:hAnsi="Angsana New"/>
          <w:sz w:val="30"/>
          <w:szCs w:val="30"/>
        </w:rPr>
        <w:t> </w:t>
      </w:r>
      <w:r w:rsidR="006276CD" w:rsidRPr="006276CD">
        <w:rPr>
          <w:rFonts w:ascii="Angsana New" w:hAnsi="Angsana New"/>
          <w:sz w:val="30"/>
          <w:szCs w:val="30"/>
        </w:rPr>
        <w:t>13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Pr="00AC6042">
        <w:rPr>
          <w:rFonts w:ascii="Angsana New" w:hAnsi="Angsana New"/>
          <w:sz w:val="30"/>
          <w:szCs w:val="30"/>
          <w:cs/>
        </w:rPr>
        <w:t>ธันวาคม</w:t>
      </w:r>
      <w:r w:rsidRPr="00AC6042">
        <w:rPr>
          <w:rFonts w:ascii="Angsana New" w:hAnsi="Angsana New"/>
          <w:sz w:val="30"/>
          <w:szCs w:val="30"/>
        </w:rPr>
        <w:t> </w:t>
      </w:r>
      <w:r w:rsidR="006276CD" w:rsidRPr="006276CD">
        <w:rPr>
          <w:rFonts w:ascii="Angsana New" w:hAnsi="Angsana New"/>
          <w:sz w:val="30"/>
          <w:szCs w:val="30"/>
        </w:rPr>
        <w:t>2565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Pr="00AC6042">
        <w:rPr>
          <w:rFonts w:ascii="Angsana New" w:hAnsi="Angsana New" w:hint="cs"/>
          <w:sz w:val="30"/>
          <w:szCs w:val="30"/>
          <w:cs/>
        </w:rPr>
        <w:t xml:space="preserve">บริษัท ราช โคเจนเนอเรชั่น จำกัด ซึ่งเป็นบริษัทย่อยทางตรง </w:t>
      </w:r>
      <w:r w:rsidRPr="00AC6042">
        <w:rPr>
          <w:rFonts w:ascii="Angsana New" w:hAnsi="Angsana New"/>
          <w:sz w:val="30"/>
          <w:szCs w:val="30"/>
          <w:cs/>
        </w:rPr>
        <w:t>ได้ทำสัญญาจัดหาอะไหล่และซ่อมบำรุงเครื่องยนต์ผลิตไฟฟ้าจากก๊าซธรรมชาติ และสัญญาบริการซ่อมบำรุงเครื่องยนต์ผลิตไฟฟ้าจากก๊าซธรรมชาติกับ</w:t>
      </w:r>
      <w:r w:rsidRPr="00AC6042">
        <w:rPr>
          <w:rFonts w:ascii="Angsana New" w:hAnsi="Angsana New" w:hint="cs"/>
          <w:sz w:val="30"/>
          <w:szCs w:val="30"/>
          <w:cs/>
        </w:rPr>
        <w:t xml:space="preserve">ผู้ให้บริการจำนวน </w:t>
      </w:r>
      <w:r w:rsidR="006276CD" w:rsidRPr="006276CD">
        <w:rPr>
          <w:rFonts w:ascii="Angsana New" w:hAnsi="Angsana New" w:hint="cs"/>
          <w:sz w:val="30"/>
          <w:szCs w:val="30"/>
        </w:rPr>
        <w:t>2</w:t>
      </w:r>
      <w:r w:rsidRPr="00AC6042">
        <w:rPr>
          <w:rFonts w:ascii="Angsana New" w:hAnsi="Angsana New" w:hint="cs"/>
          <w:sz w:val="30"/>
          <w:szCs w:val="30"/>
          <w:cs/>
        </w:rPr>
        <w:t xml:space="preserve"> ราย สั</w:t>
      </w:r>
      <w:r w:rsidRPr="00AC6042">
        <w:rPr>
          <w:rFonts w:ascii="Angsana New" w:hAnsi="Angsana New"/>
          <w:sz w:val="30"/>
          <w:szCs w:val="30"/>
          <w:cs/>
        </w:rPr>
        <w:t>ญญาดังกล่าว มีกำหนดระยะเวลา</w:t>
      </w:r>
      <w:r w:rsidRPr="00AC6042">
        <w:rPr>
          <w:rFonts w:ascii="Angsana New" w:hAnsi="Angsana New"/>
          <w:sz w:val="30"/>
          <w:szCs w:val="30"/>
        </w:rPr>
        <w:t> </w:t>
      </w:r>
      <w:r w:rsidR="006276CD" w:rsidRPr="006276CD">
        <w:rPr>
          <w:rFonts w:ascii="Angsana New" w:hAnsi="Angsana New"/>
          <w:sz w:val="30"/>
          <w:szCs w:val="30"/>
        </w:rPr>
        <w:t>15</w:t>
      </w:r>
      <w:r w:rsidRPr="00AC6042">
        <w:rPr>
          <w:rFonts w:ascii="Angsana New" w:hAnsi="Angsana New"/>
          <w:sz w:val="30"/>
          <w:szCs w:val="30"/>
        </w:rPr>
        <w:t> </w:t>
      </w:r>
      <w:r w:rsidRPr="00AC6042">
        <w:rPr>
          <w:rFonts w:ascii="Angsana New" w:hAnsi="Angsana New"/>
          <w:sz w:val="30"/>
          <w:szCs w:val="30"/>
          <w:cs/>
        </w:rPr>
        <w:t xml:space="preserve">ปี นับแต่วันที่ลงนามในสัญญา </w:t>
      </w:r>
      <w:r w:rsidRPr="00AC6042">
        <w:rPr>
          <w:rFonts w:ascii="Angsana New" w:hAnsi="Angsana New"/>
          <w:sz w:val="30"/>
          <w:szCs w:val="30"/>
        </w:rPr>
        <w:br/>
      </w:r>
      <w:r w:rsidRPr="00AC6042">
        <w:rPr>
          <w:rFonts w:ascii="Angsana New" w:hAnsi="Angsana New" w:hint="cs"/>
          <w:sz w:val="30"/>
          <w:szCs w:val="30"/>
          <w:cs/>
        </w:rPr>
        <w:t xml:space="preserve">มีมูลค่าตามสัญญาเป็นจำนวนเงิน </w:t>
      </w:r>
      <w:r w:rsidR="006276CD" w:rsidRPr="006276CD">
        <w:rPr>
          <w:rFonts w:ascii="Angsana New" w:hAnsi="Angsana New"/>
          <w:sz w:val="30"/>
          <w:szCs w:val="30"/>
        </w:rPr>
        <w:t>24</w:t>
      </w:r>
      <w:r w:rsidRPr="00AC6042">
        <w:rPr>
          <w:rFonts w:ascii="Angsana New" w:hAnsi="Angsana New"/>
          <w:sz w:val="30"/>
          <w:szCs w:val="30"/>
        </w:rPr>
        <w:t>.</w:t>
      </w:r>
      <w:r w:rsidR="006276CD" w:rsidRPr="006276CD">
        <w:rPr>
          <w:rFonts w:ascii="Angsana New" w:hAnsi="Angsana New"/>
          <w:sz w:val="30"/>
          <w:szCs w:val="30"/>
        </w:rPr>
        <w:t>90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Pr="00AC6042">
        <w:rPr>
          <w:rFonts w:ascii="Angsana New" w:hAnsi="Angsana New"/>
          <w:sz w:val="30"/>
          <w:szCs w:val="30"/>
          <w:cs/>
        </w:rPr>
        <w:t xml:space="preserve">ล้านบาท และ </w:t>
      </w:r>
      <w:r w:rsidR="006276CD" w:rsidRPr="006276CD">
        <w:rPr>
          <w:rFonts w:ascii="Angsana New" w:hAnsi="Angsana New"/>
          <w:sz w:val="30"/>
          <w:szCs w:val="30"/>
        </w:rPr>
        <w:t>854</w:t>
      </w:r>
      <w:r w:rsidRPr="00AC6042">
        <w:rPr>
          <w:rFonts w:ascii="Angsana New" w:hAnsi="Angsana New" w:hint="cs"/>
          <w:sz w:val="30"/>
          <w:szCs w:val="30"/>
          <w:cs/>
        </w:rPr>
        <w:t>.</w:t>
      </w:r>
      <w:r w:rsidR="006276CD" w:rsidRPr="006276CD">
        <w:rPr>
          <w:rFonts w:ascii="Angsana New" w:hAnsi="Angsana New"/>
          <w:sz w:val="30"/>
          <w:szCs w:val="30"/>
        </w:rPr>
        <w:t>00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Pr="00AC6042">
        <w:rPr>
          <w:rFonts w:ascii="Angsana New" w:hAnsi="Angsana New"/>
          <w:sz w:val="30"/>
          <w:szCs w:val="30"/>
          <w:cs/>
        </w:rPr>
        <w:t>ล้านเยน ณ วันที่</w:t>
      </w:r>
      <w:r w:rsidRPr="00AC6042">
        <w:rPr>
          <w:rFonts w:ascii="Angsana New" w:hAnsi="Angsana New"/>
          <w:sz w:val="30"/>
          <w:szCs w:val="30"/>
        </w:rPr>
        <w:t> </w:t>
      </w:r>
      <w:r w:rsidR="006276CD" w:rsidRPr="006276CD">
        <w:rPr>
          <w:rFonts w:ascii="Angsana New" w:hAnsi="Angsana New"/>
          <w:sz w:val="30"/>
          <w:szCs w:val="30"/>
        </w:rPr>
        <w:t>30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="00800975" w:rsidRPr="00AC6042">
        <w:rPr>
          <w:rFonts w:ascii="Angsana New" w:hAnsi="Angsana New" w:hint="cs"/>
          <w:sz w:val="30"/>
          <w:szCs w:val="30"/>
          <w:cs/>
        </w:rPr>
        <w:t>กันยายน</w:t>
      </w:r>
      <w:r w:rsidRPr="00AC6042">
        <w:rPr>
          <w:rFonts w:ascii="Angsana New" w:hAnsi="Angsana New"/>
          <w:sz w:val="30"/>
          <w:szCs w:val="30"/>
        </w:rPr>
        <w:t> </w:t>
      </w:r>
      <w:r w:rsidR="006276CD" w:rsidRPr="006276CD">
        <w:rPr>
          <w:rFonts w:ascii="Angsana New" w:hAnsi="Angsana New"/>
          <w:sz w:val="30"/>
          <w:szCs w:val="30"/>
        </w:rPr>
        <w:t>2566</w:t>
      </w:r>
      <w:r w:rsidRPr="00AC6042">
        <w:rPr>
          <w:rFonts w:ascii="Angsana New" w:hAnsi="Angsana New"/>
          <w:sz w:val="30"/>
          <w:szCs w:val="30"/>
        </w:rPr>
        <w:t> </w:t>
      </w:r>
      <w:r w:rsidRPr="00AC6042">
        <w:rPr>
          <w:rFonts w:ascii="Angsana New" w:hAnsi="Angsana New"/>
          <w:sz w:val="30"/>
          <w:szCs w:val="30"/>
          <w:cs/>
        </w:rPr>
        <w:t>บริษัทมีภาระผูกพันคงเหลือตามสัญญาเป็นจำนวนเงิน</w:t>
      </w:r>
      <w:r w:rsidRPr="00AC6042">
        <w:rPr>
          <w:rFonts w:ascii="Angsana New" w:hAnsi="Angsana New"/>
          <w:sz w:val="30"/>
          <w:szCs w:val="30"/>
        </w:rPr>
        <w:t> </w:t>
      </w:r>
      <w:r w:rsidR="006276CD" w:rsidRPr="006276CD">
        <w:rPr>
          <w:rFonts w:ascii="Angsana New" w:hAnsi="Angsana New"/>
          <w:sz w:val="30"/>
          <w:szCs w:val="30"/>
        </w:rPr>
        <w:t>24</w:t>
      </w:r>
      <w:r w:rsidR="008748C3">
        <w:rPr>
          <w:rFonts w:ascii="Angsana New" w:hAnsi="Angsana New"/>
          <w:sz w:val="30"/>
          <w:szCs w:val="30"/>
        </w:rPr>
        <w:t>.</w:t>
      </w:r>
      <w:r w:rsidR="006276CD" w:rsidRPr="006276CD">
        <w:rPr>
          <w:rFonts w:ascii="Angsana New" w:hAnsi="Angsana New"/>
          <w:sz w:val="30"/>
          <w:szCs w:val="30"/>
        </w:rPr>
        <w:t>14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Pr="00AC6042">
        <w:rPr>
          <w:rFonts w:ascii="Angsana New" w:hAnsi="Angsana New"/>
          <w:sz w:val="30"/>
          <w:szCs w:val="30"/>
          <w:cs/>
        </w:rPr>
        <w:t xml:space="preserve">ล้านบาท และ </w:t>
      </w:r>
      <w:r w:rsidR="006276CD" w:rsidRPr="006276CD">
        <w:rPr>
          <w:rFonts w:ascii="Angsana New" w:hAnsi="Angsana New"/>
          <w:sz w:val="30"/>
          <w:szCs w:val="30"/>
        </w:rPr>
        <w:t>827</w:t>
      </w:r>
      <w:r w:rsidR="008748C3">
        <w:rPr>
          <w:rFonts w:ascii="Angsana New" w:hAnsi="Angsana New"/>
          <w:sz w:val="30"/>
          <w:szCs w:val="30"/>
        </w:rPr>
        <w:t>.</w:t>
      </w:r>
      <w:r w:rsidR="006276CD" w:rsidRPr="006276CD">
        <w:rPr>
          <w:rFonts w:ascii="Angsana New" w:hAnsi="Angsana New"/>
          <w:sz w:val="30"/>
          <w:szCs w:val="30"/>
        </w:rPr>
        <w:t>33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Pr="00AC6042">
        <w:rPr>
          <w:rFonts w:ascii="Angsana New" w:hAnsi="Angsana New"/>
          <w:sz w:val="30"/>
          <w:szCs w:val="30"/>
          <w:cs/>
        </w:rPr>
        <w:t>ล้านเยน</w:t>
      </w:r>
      <w:r w:rsidRPr="00AC6042">
        <w:rPr>
          <w:rFonts w:ascii="Angsana New" w:hAnsi="Angsana New" w:hint="cs"/>
          <w:sz w:val="30"/>
          <w:szCs w:val="30"/>
          <w:cs/>
        </w:rPr>
        <w:t xml:space="preserve"> </w:t>
      </w:r>
      <w:r w:rsidRPr="00AC6042">
        <w:rPr>
          <w:rFonts w:ascii="Angsana New" w:hAnsi="Angsana New" w:hint="cs"/>
          <w:i/>
          <w:iCs/>
          <w:sz w:val="30"/>
          <w:szCs w:val="30"/>
          <w:cs/>
        </w:rPr>
        <w:t>(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31</w:t>
      </w:r>
      <w:r w:rsidRPr="00AC6042">
        <w:rPr>
          <w:rFonts w:ascii="Angsana New" w:hAnsi="Angsana New"/>
          <w:i/>
          <w:iCs/>
          <w:sz w:val="30"/>
          <w:szCs w:val="30"/>
        </w:rPr>
        <w:t xml:space="preserve"> </w:t>
      </w:r>
      <w:r w:rsidRPr="00AC6042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6276CD" w:rsidRPr="006276CD">
        <w:rPr>
          <w:rFonts w:ascii="Angsana New" w:hAnsi="Angsana New" w:hint="cs"/>
          <w:i/>
          <w:iCs/>
          <w:sz w:val="30"/>
          <w:szCs w:val="30"/>
        </w:rPr>
        <w:t>256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5</w:t>
      </w:r>
      <w:r w:rsidRPr="00AC6042">
        <w:rPr>
          <w:rFonts w:ascii="Angsana New" w:hAnsi="Angsana New" w:hint="cs"/>
          <w:i/>
          <w:iCs/>
          <w:sz w:val="30"/>
          <w:szCs w:val="30"/>
        </w:rPr>
        <w:t xml:space="preserve">: 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24</w:t>
      </w:r>
      <w:r w:rsidRPr="00AC6042">
        <w:rPr>
          <w:rFonts w:ascii="Angsana New" w:hAnsi="Angsana New"/>
          <w:i/>
          <w:iCs/>
          <w:sz w:val="30"/>
          <w:szCs w:val="30"/>
        </w:rPr>
        <w:t>.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57</w:t>
      </w:r>
      <w:r w:rsidRPr="00AC6042">
        <w:rPr>
          <w:rFonts w:ascii="Angsana New" w:hAnsi="Angsana New" w:hint="cs"/>
          <w:i/>
          <w:iCs/>
          <w:sz w:val="30"/>
          <w:szCs w:val="30"/>
        </w:rPr>
        <w:t xml:space="preserve"> </w:t>
      </w:r>
      <w:r w:rsidRPr="00AC6042">
        <w:rPr>
          <w:rFonts w:ascii="Angsana New" w:hAnsi="Angsana New" w:hint="cs"/>
          <w:i/>
          <w:iCs/>
          <w:sz w:val="30"/>
          <w:szCs w:val="30"/>
          <w:cs/>
        </w:rPr>
        <w:t>ล้านบาท</w:t>
      </w:r>
      <w:r w:rsidR="004810F4" w:rsidRPr="00AC6042">
        <w:rPr>
          <w:rFonts w:ascii="Angsana New" w:hAnsi="Angsana New"/>
          <w:i/>
          <w:iCs/>
          <w:sz w:val="30"/>
          <w:szCs w:val="30"/>
        </w:rPr>
        <w:t xml:space="preserve"> </w:t>
      </w:r>
      <w:r w:rsidR="004810F4" w:rsidRPr="00AC6042">
        <w:rPr>
          <w:rFonts w:ascii="Angsana New" w:hAnsi="Angsana New" w:hint="cs"/>
          <w:i/>
          <w:iCs/>
          <w:sz w:val="30"/>
          <w:szCs w:val="30"/>
          <w:cs/>
        </w:rPr>
        <w:t xml:space="preserve">และ 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842</w:t>
      </w:r>
      <w:r w:rsidR="004810F4" w:rsidRPr="00AC6042">
        <w:rPr>
          <w:rFonts w:ascii="Angsana New" w:hAnsi="Angsana New"/>
          <w:i/>
          <w:iCs/>
          <w:sz w:val="30"/>
          <w:szCs w:val="30"/>
        </w:rPr>
        <w:t>.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80</w:t>
      </w:r>
      <w:r w:rsidR="004810F4" w:rsidRPr="00AC6042">
        <w:rPr>
          <w:rFonts w:ascii="Angsana New" w:hAnsi="Angsana New"/>
          <w:i/>
          <w:iCs/>
          <w:sz w:val="30"/>
          <w:szCs w:val="30"/>
        </w:rPr>
        <w:t xml:space="preserve"> </w:t>
      </w:r>
      <w:r w:rsidR="004810F4" w:rsidRPr="00AC6042">
        <w:rPr>
          <w:rFonts w:ascii="Angsana New" w:hAnsi="Angsana New" w:hint="cs"/>
          <w:i/>
          <w:iCs/>
          <w:sz w:val="30"/>
          <w:szCs w:val="30"/>
          <w:cs/>
        </w:rPr>
        <w:t>ล้านเยน</w:t>
      </w:r>
      <w:r w:rsidRPr="00AC6042">
        <w:rPr>
          <w:rFonts w:ascii="Angsana New" w:hAnsi="Angsana New" w:hint="cs"/>
          <w:i/>
          <w:iCs/>
          <w:sz w:val="30"/>
          <w:szCs w:val="30"/>
          <w:cs/>
        </w:rPr>
        <w:t>)</w:t>
      </w:r>
    </w:p>
    <w:p w14:paraId="5926257C" w14:textId="524E9BF3" w:rsidR="00C00EF2" w:rsidRPr="001C2B04" w:rsidRDefault="00C00EF2" w:rsidP="00104B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</w:p>
    <w:p w14:paraId="7CB6AFE7" w14:textId="106AF9B0" w:rsidR="00C00EF2" w:rsidRPr="000666CA" w:rsidRDefault="00C00EF2" w:rsidP="00C00EF2">
      <w:pPr>
        <w:spacing w:line="240" w:lineRule="auto"/>
        <w:ind w:left="540" w:right="-43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</w:pPr>
      <w:r w:rsidRPr="000666CA">
        <w:rPr>
          <w:rFonts w:ascii="Angsana New" w:eastAsia="Cordia New" w:hAnsi="Angsana New" w:hint="cs"/>
          <w:b/>
          <w:bCs/>
          <w:i/>
          <w:iCs/>
          <w:snapToGrid w:val="0"/>
          <w:sz w:val="30"/>
          <w:szCs w:val="30"/>
          <w:cs/>
          <w:lang w:val="th-TH" w:eastAsia="th-TH"/>
        </w:rPr>
        <w:t>วงเงินธุรกรรมที่ยังไม่ได้ใช้</w:t>
      </w:r>
    </w:p>
    <w:p w14:paraId="07872297" w14:textId="77777777" w:rsidR="00C00EF2" w:rsidRPr="001C2B04" w:rsidRDefault="00C00EF2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p w14:paraId="41E31ED1" w14:textId="2A0F27F0" w:rsidR="00C972A4" w:rsidRPr="00AC6042" w:rsidRDefault="00C00EF2" w:rsidP="00C972A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</w:pPr>
      <w:r w:rsidRPr="00AC6042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6276CD" w:rsidRPr="006276CD">
        <w:rPr>
          <w:rFonts w:ascii="Angsana New" w:hAnsi="Angsana New"/>
          <w:sz w:val="30"/>
          <w:szCs w:val="30"/>
        </w:rPr>
        <w:t>30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="00800975" w:rsidRPr="00AC6042">
        <w:rPr>
          <w:rFonts w:ascii="Angsana New" w:hAnsi="Angsana New" w:hint="cs"/>
          <w:sz w:val="30"/>
          <w:szCs w:val="30"/>
          <w:cs/>
        </w:rPr>
        <w:t>กันยายน</w:t>
      </w:r>
      <w:r w:rsidRPr="00AC6042">
        <w:rPr>
          <w:rFonts w:ascii="Angsana New" w:hAnsi="Angsana New"/>
          <w:sz w:val="30"/>
          <w:szCs w:val="30"/>
        </w:rPr>
        <w:t xml:space="preserve"> </w:t>
      </w:r>
      <w:r w:rsidR="006276CD" w:rsidRPr="006276CD">
        <w:rPr>
          <w:rFonts w:ascii="Angsana New" w:hAnsi="Angsana New" w:hint="cs"/>
          <w:sz w:val="30"/>
          <w:szCs w:val="30"/>
        </w:rPr>
        <w:t>256</w:t>
      </w:r>
      <w:r w:rsidR="006276CD" w:rsidRPr="006276CD">
        <w:rPr>
          <w:rFonts w:ascii="Angsana New" w:hAnsi="Angsana New"/>
          <w:sz w:val="30"/>
          <w:szCs w:val="30"/>
        </w:rPr>
        <w:t>6</w:t>
      </w:r>
      <w:r w:rsidRPr="00AC6042">
        <w:rPr>
          <w:rFonts w:ascii="Angsana New" w:hAnsi="Angsana New" w:hint="cs"/>
          <w:sz w:val="30"/>
          <w:szCs w:val="30"/>
        </w:rPr>
        <w:t xml:space="preserve"> </w:t>
      </w:r>
      <w:r w:rsidRPr="00AC6042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บริษัทและบริษัทย่อย</w:t>
      </w:r>
      <w:r w:rsidRPr="00AC6042">
        <w:rPr>
          <w:rFonts w:ascii="Angsana New" w:hAnsi="Angsana New" w:hint="cs"/>
          <w:sz w:val="30"/>
          <w:szCs w:val="30"/>
          <w:cs/>
        </w:rPr>
        <w:t>มีวงเงินธุรกรรมที่ยังไม่ได้ใช้</w:t>
      </w:r>
      <w:r w:rsidRPr="00AC6042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เป็นจำนวนเงิน</w:t>
      </w:r>
      <w:r w:rsidR="00C972A4" w:rsidRPr="00AC6042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="006276CD" w:rsidRPr="006276CD">
        <w:rPr>
          <w:rFonts w:ascii="Angsana New" w:eastAsia="Cordia New" w:hAnsi="Angsana New"/>
          <w:snapToGrid w:val="0"/>
          <w:sz w:val="30"/>
          <w:szCs w:val="30"/>
          <w:lang w:eastAsia="th-TH"/>
        </w:rPr>
        <w:t>5</w:t>
      </w:r>
      <w:r w:rsidR="00C972A4" w:rsidRPr="00AC6042">
        <w:rPr>
          <w:rFonts w:ascii="Angsana New" w:eastAsia="Cordia New" w:hAnsi="Angsana New"/>
          <w:snapToGrid w:val="0"/>
          <w:sz w:val="30"/>
          <w:szCs w:val="30"/>
          <w:lang w:eastAsia="th-TH"/>
        </w:rPr>
        <w:t>,</w:t>
      </w:r>
      <w:r w:rsidR="006276CD" w:rsidRPr="006276CD">
        <w:rPr>
          <w:rFonts w:ascii="Angsana New" w:eastAsia="Cordia New" w:hAnsi="Angsana New"/>
          <w:snapToGrid w:val="0"/>
          <w:sz w:val="30"/>
          <w:szCs w:val="30"/>
          <w:lang w:eastAsia="th-TH"/>
        </w:rPr>
        <w:t>855</w:t>
      </w:r>
      <w:r w:rsidR="00C972A4" w:rsidRPr="00AC6042">
        <w:rPr>
          <w:rFonts w:ascii="Angsana New" w:eastAsia="Cordia New" w:hAnsi="Angsana New"/>
          <w:snapToGrid w:val="0"/>
          <w:sz w:val="30"/>
          <w:szCs w:val="30"/>
          <w:lang w:eastAsia="th-TH"/>
        </w:rPr>
        <w:t>.</w:t>
      </w:r>
      <w:r w:rsidR="006276CD" w:rsidRPr="006276CD">
        <w:rPr>
          <w:rFonts w:ascii="Angsana New" w:eastAsia="Cordia New" w:hAnsi="Angsana New"/>
          <w:snapToGrid w:val="0"/>
          <w:sz w:val="30"/>
          <w:szCs w:val="30"/>
          <w:lang w:eastAsia="th-TH"/>
        </w:rPr>
        <w:t>83</w:t>
      </w:r>
      <w:r w:rsidRPr="00AC6042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Pr="00AC6042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>ล้</w:t>
      </w:r>
      <w:r w:rsidRPr="00AC6042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านบาท </w:t>
      </w:r>
      <w:r w:rsidR="006276CD" w:rsidRPr="006276CD">
        <w:rPr>
          <w:rFonts w:ascii="Angsana New" w:eastAsia="Cordia New" w:hAnsi="Angsana New"/>
          <w:snapToGrid w:val="0"/>
          <w:sz w:val="30"/>
          <w:szCs w:val="30"/>
          <w:lang w:eastAsia="th-TH"/>
        </w:rPr>
        <w:t>1</w:t>
      </w:r>
      <w:r w:rsidR="00C972A4" w:rsidRPr="00AC6042">
        <w:rPr>
          <w:rFonts w:ascii="Angsana New" w:eastAsia="Cordia New" w:hAnsi="Angsana New"/>
          <w:snapToGrid w:val="0"/>
          <w:sz w:val="30"/>
          <w:szCs w:val="30"/>
          <w:lang w:eastAsia="th-TH"/>
        </w:rPr>
        <w:t>,</w:t>
      </w:r>
      <w:r w:rsidR="006276CD" w:rsidRPr="006276CD">
        <w:rPr>
          <w:rFonts w:ascii="Angsana New" w:eastAsia="Cordia New" w:hAnsi="Angsana New"/>
          <w:snapToGrid w:val="0"/>
          <w:sz w:val="30"/>
          <w:szCs w:val="30"/>
          <w:lang w:eastAsia="th-TH"/>
        </w:rPr>
        <w:t>297</w:t>
      </w:r>
      <w:r w:rsidR="00C972A4" w:rsidRPr="00AC6042">
        <w:rPr>
          <w:rFonts w:ascii="Angsana New" w:eastAsia="Cordia New" w:hAnsi="Angsana New"/>
          <w:snapToGrid w:val="0"/>
          <w:sz w:val="30"/>
          <w:szCs w:val="30"/>
          <w:lang w:eastAsia="th-TH"/>
        </w:rPr>
        <w:t>.</w:t>
      </w:r>
      <w:r w:rsidR="006276CD" w:rsidRPr="006276CD">
        <w:rPr>
          <w:rFonts w:ascii="Angsana New" w:eastAsia="Cordia New" w:hAnsi="Angsana New"/>
          <w:snapToGrid w:val="0"/>
          <w:sz w:val="30"/>
          <w:szCs w:val="30"/>
          <w:lang w:eastAsia="th-TH"/>
        </w:rPr>
        <w:t>64</w:t>
      </w:r>
      <w:r w:rsidR="00C972A4" w:rsidRPr="00AC6042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Pr="00AC6042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ล้านเหรียญสหรัฐอเมริกา</w:t>
      </w:r>
      <w:r w:rsidR="00557D32" w:rsidRPr="00AC6042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และ </w:t>
      </w:r>
      <w:r w:rsidR="006276CD" w:rsidRPr="006276CD">
        <w:rPr>
          <w:rFonts w:ascii="Angsana New" w:eastAsia="Cordia New" w:hAnsi="Angsana New"/>
          <w:snapToGrid w:val="0"/>
          <w:sz w:val="30"/>
          <w:szCs w:val="30"/>
          <w:lang w:eastAsia="th-TH"/>
        </w:rPr>
        <w:t>5</w:t>
      </w:r>
      <w:r w:rsidR="00C972A4" w:rsidRPr="00AC6042">
        <w:rPr>
          <w:rFonts w:ascii="Angsana New" w:eastAsia="Cordia New" w:hAnsi="Angsana New"/>
          <w:snapToGrid w:val="0"/>
          <w:sz w:val="30"/>
          <w:szCs w:val="30"/>
          <w:lang w:eastAsia="th-TH"/>
        </w:rPr>
        <w:t>.</w:t>
      </w:r>
      <w:r w:rsidR="006276CD" w:rsidRPr="006276CD">
        <w:rPr>
          <w:rFonts w:ascii="Angsana New" w:eastAsia="Cordia New" w:hAnsi="Angsana New"/>
          <w:snapToGrid w:val="0"/>
          <w:sz w:val="30"/>
          <w:szCs w:val="30"/>
          <w:lang w:eastAsia="th-TH"/>
        </w:rPr>
        <w:t>60</w:t>
      </w:r>
      <w:r w:rsidR="00C972A4" w:rsidRPr="00AC6042">
        <w:rPr>
          <w:rFonts w:ascii="Angsana New" w:eastAsia="Cordia New" w:hAnsi="Angsana New"/>
          <w:snapToGrid w:val="0"/>
          <w:sz w:val="30"/>
          <w:szCs w:val="30"/>
          <w:lang w:eastAsia="th-TH"/>
        </w:rPr>
        <w:t xml:space="preserve"> </w:t>
      </w:r>
      <w:r w:rsidR="00557D32" w:rsidRPr="00AC6042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ล้านเหรียญออสเตรเลีย</w:t>
      </w:r>
      <w:r w:rsidRPr="00AC6042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</w:t>
      </w:r>
      <w:r w:rsidRPr="00AC6042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eastAsia="th-TH"/>
        </w:rPr>
        <w:t>(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31</w:t>
      </w:r>
      <w:r w:rsidRPr="00AC6042">
        <w:rPr>
          <w:rFonts w:ascii="Angsana New" w:hAnsi="Angsana New"/>
          <w:i/>
          <w:iCs/>
          <w:sz w:val="30"/>
          <w:szCs w:val="30"/>
        </w:rPr>
        <w:t xml:space="preserve"> </w:t>
      </w:r>
      <w:r w:rsidRPr="00AC6042">
        <w:rPr>
          <w:rFonts w:ascii="Angsana New" w:hAnsi="Angsana New" w:hint="cs"/>
          <w:i/>
          <w:iCs/>
          <w:sz w:val="30"/>
          <w:szCs w:val="30"/>
          <w:cs/>
        </w:rPr>
        <w:t xml:space="preserve">ธันวาคม </w:t>
      </w:r>
      <w:r w:rsidR="006276CD" w:rsidRPr="006276CD">
        <w:rPr>
          <w:rFonts w:ascii="Angsana New" w:hAnsi="Angsana New" w:hint="cs"/>
          <w:i/>
          <w:iCs/>
          <w:sz w:val="30"/>
          <w:szCs w:val="30"/>
        </w:rPr>
        <w:t>256</w:t>
      </w:r>
      <w:r w:rsidR="006276CD" w:rsidRPr="006276CD">
        <w:rPr>
          <w:rFonts w:ascii="Angsana New" w:hAnsi="Angsana New"/>
          <w:i/>
          <w:iCs/>
          <w:sz w:val="30"/>
          <w:szCs w:val="30"/>
        </w:rPr>
        <w:t>5</w:t>
      </w:r>
      <w:r w:rsidRPr="00AC6042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: </w:t>
      </w:r>
      <w:r w:rsidR="006276CD" w:rsidRPr="006276CD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5</w:t>
      </w:r>
      <w:r w:rsidR="00A66084" w:rsidRPr="00AC6042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,</w:t>
      </w:r>
      <w:r w:rsidR="006276CD" w:rsidRPr="006276CD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783</w:t>
      </w:r>
      <w:r w:rsidR="00A66084" w:rsidRPr="00AC6042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.</w:t>
      </w:r>
      <w:r w:rsidR="006276CD" w:rsidRPr="006276CD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53</w:t>
      </w:r>
      <w:r w:rsidRPr="00AC6042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eastAsia="th-TH"/>
        </w:rPr>
        <w:t xml:space="preserve"> </w:t>
      </w:r>
      <w:r w:rsidRPr="00AC6042">
        <w:rPr>
          <w:rFonts w:ascii="Angsana New" w:eastAsia="Cordia New" w:hAnsi="Angsana New"/>
          <w:i/>
          <w:iCs/>
          <w:snapToGrid w:val="0"/>
          <w:sz w:val="30"/>
          <w:szCs w:val="30"/>
          <w:cs/>
          <w:lang w:eastAsia="th-TH"/>
        </w:rPr>
        <w:t xml:space="preserve">ล้านบาท </w:t>
      </w:r>
      <w:r w:rsidRPr="00AC6042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eastAsia="th-TH"/>
        </w:rPr>
        <w:t xml:space="preserve">และ </w:t>
      </w:r>
      <w:r w:rsidR="006276CD" w:rsidRPr="006276CD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1</w:t>
      </w:r>
      <w:r w:rsidR="00A66084" w:rsidRPr="00AC6042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,</w:t>
      </w:r>
      <w:r w:rsidR="006276CD" w:rsidRPr="006276CD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297</w:t>
      </w:r>
      <w:r w:rsidR="00A66084" w:rsidRPr="00AC6042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.</w:t>
      </w:r>
      <w:r w:rsidR="006276CD" w:rsidRPr="006276CD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>91</w:t>
      </w:r>
      <w:r w:rsidRPr="00AC6042">
        <w:rPr>
          <w:rFonts w:ascii="Angsana New" w:eastAsia="Cordia New" w:hAnsi="Angsana New"/>
          <w:i/>
          <w:iCs/>
          <w:snapToGrid w:val="0"/>
          <w:sz w:val="30"/>
          <w:szCs w:val="30"/>
          <w:lang w:eastAsia="th-TH"/>
        </w:rPr>
        <w:t xml:space="preserve"> </w:t>
      </w:r>
      <w:r w:rsidRPr="00AC6042">
        <w:rPr>
          <w:rFonts w:ascii="Angsana New" w:eastAsia="Cordia New" w:hAnsi="Angsana New"/>
          <w:i/>
          <w:iCs/>
          <w:snapToGrid w:val="0"/>
          <w:sz w:val="30"/>
          <w:szCs w:val="30"/>
          <w:cs/>
          <w:lang w:eastAsia="th-TH"/>
        </w:rPr>
        <w:t>ล้านเหรียญสหรัฐอเมริกา</w:t>
      </w:r>
      <w:r w:rsidRPr="00AC6042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eastAsia="th-TH"/>
        </w:rPr>
        <w:t>)</w:t>
      </w:r>
    </w:p>
    <w:p w14:paraId="59C9DCCE" w14:textId="0FC53F7A" w:rsidR="000666CA" w:rsidRPr="001C2B04" w:rsidRDefault="000666CA" w:rsidP="00C00EF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cs/>
        </w:rPr>
      </w:pPr>
    </w:p>
    <w:tbl>
      <w:tblPr>
        <w:tblW w:w="8911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6118"/>
        <w:gridCol w:w="1262"/>
        <w:gridCol w:w="241"/>
        <w:gridCol w:w="1290"/>
      </w:tblGrid>
      <w:tr w:rsidR="00CC4E68" w:rsidRPr="00AC6042" w14:paraId="340C29E5" w14:textId="77777777" w:rsidTr="00CC4E68">
        <w:trPr>
          <w:trHeight w:val="659"/>
          <w:tblHeader/>
        </w:trPr>
        <w:tc>
          <w:tcPr>
            <w:tcW w:w="3433" w:type="pct"/>
            <w:vAlign w:val="bottom"/>
          </w:tcPr>
          <w:p w14:paraId="3F3810C4" w14:textId="5BB7A130" w:rsidR="00CC4E68" w:rsidRPr="00AC6042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6276CD" w:rsidRPr="006276C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30</w:t>
            </w: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  <w:r w:rsidR="00800975" w:rsidRPr="00AC6042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6276CD" w:rsidRPr="006276CD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2566</w:t>
            </w:r>
          </w:p>
        </w:tc>
        <w:tc>
          <w:tcPr>
            <w:tcW w:w="708" w:type="pct"/>
            <w:vAlign w:val="bottom"/>
          </w:tcPr>
          <w:p w14:paraId="64E8097D" w14:textId="3129B36C" w:rsidR="00CC4E68" w:rsidRPr="00AC6042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งบการเงินรวม</w:t>
            </w: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135" w:type="pct"/>
            <w:vAlign w:val="bottom"/>
          </w:tcPr>
          <w:p w14:paraId="34C0FBE5" w14:textId="77777777" w:rsidR="00CC4E68" w:rsidRPr="00AC6042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4" w:type="pct"/>
            <w:vAlign w:val="bottom"/>
          </w:tcPr>
          <w:p w14:paraId="6A8C40DA" w14:textId="77777777" w:rsidR="00CC4E68" w:rsidRPr="00AC6042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14:paraId="21A0E209" w14:textId="27D5135F" w:rsidR="00CC4E68" w:rsidRPr="00AC6042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1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เฉพาะกิจการ </w:t>
            </w:r>
          </w:p>
        </w:tc>
      </w:tr>
      <w:tr w:rsidR="00CC4E68" w:rsidRPr="00AC6042" w14:paraId="46A15DD9" w14:textId="77777777" w:rsidTr="00CC4E68">
        <w:trPr>
          <w:tblHeader/>
        </w:trPr>
        <w:tc>
          <w:tcPr>
            <w:tcW w:w="3433" w:type="pct"/>
          </w:tcPr>
          <w:p w14:paraId="51AFF9A0" w14:textId="2351696F" w:rsidR="00CC4E68" w:rsidRPr="00AC6042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567" w:type="pct"/>
            <w:gridSpan w:val="3"/>
          </w:tcPr>
          <w:p w14:paraId="67085B3F" w14:textId="77777777" w:rsidR="00CC4E68" w:rsidRPr="00AC6042" w:rsidRDefault="00CC4E68" w:rsidP="00A9021F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lang w:bidi="th-TH"/>
              </w:rPr>
            </w:pPr>
            <w:r w:rsidRPr="00AC6042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(ล้านบาท)</w:t>
            </w:r>
          </w:p>
        </w:tc>
      </w:tr>
      <w:tr w:rsidR="00CC4E68" w:rsidRPr="00AC6042" w14:paraId="0304FE0F" w14:textId="77777777" w:rsidTr="00CC4E68">
        <w:tc>
          <w:tcPr>
            <w:tcW w:w="3433" w:type="pct"/>
          </w:tcPr>
          <w:p w14:paraId="379A1F21" w14:textId="14028A2A" w:rsidR="00CC4E68" w:rsidRPr="00AC6042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ภาระผูกพันรายจ่ายฝ่ายทุน</w:t>
            </w: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 </w:t>
            </w:r>
          </w:p>
        </w:tc>
        <w:tc>
          <w:tcPr>
            <w:tcW w:w="708" w:type="pct"/>
          </w:tcPr>
          <w:p w14:paraId="2EA911E7" w14:textId="77777777" w:rsidR="00CC4E68" w:rsidRPr="00AC6042" w:rsidRDefault="00CC4E6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pct"/>
          </w:tcPr>
          <w:p w14:paraId="27208763" w14:textId="77777777" w:rsidR="00CC4E68" w:rsidRPr="00AC6042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24" w:type="pct"/>
          </w:tcPr>
          <w:p w14:paraId="25F6AAD9" w14:textId="77777777" w:rsidR="00CC4E68" w:rsidRPr="00AC6042" w:rsidRDefault="00CC4E6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4E68" w:rsidRPr="00AC6042" w14:paraId="63E5C1E5" w14:textId="77777777" w:rsidTr="00CC4E68">
        <w:tc>
          <w:tcPr>
            <w:tcW w:w="3433" w:type="pct"/>
          </w:tcPr>
          <w:p w14:paraId="719333E7" w14:textId="74A7D5D8" w:rsidR="00CC4E68" w:rsidRPr="00AC6042" w:rsidRDefault="00F8521F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 w:hint="cs"/>
                <w:sz w:val="30"/>
                <w:szCs w:val="30"/>
                <w:cs/>
              </w:rPr>
              <w:t>โรงไฟฟ้า</w:t>
            </w:r>
            <w:r w:rsidR="00CC4E68" w:rsidRPr="00AC6042">
              <w:rPr>
                <w:rFonts w:asciiTheme="majorBidi" w:hAnsiTheme="majorBidi" w:cstheme="majorBidi"/>
                <w:sz w:val="30"/>
                <w:szCs w:val="30"/>
                <w:cs/>
              </w:rPr>
              <w:t>และสิ่งปลูกสร้างอื่น</w:t>
            </w:r>
          </w:p>
        </w:tc>
        <w:tc>
          <w:tcPr>
            <w:tcW w:w="708" w:type="pct"/>
          </w:tcPr>
          <w:p w14:paraId="373B1670" w14:textId="403321E2" w:rsidR="00CC4E68" w:rsidRPr="00AC6042" w:rsidRDefault="0020172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sz w:val="30"/>
                <w:szCs w:val="30"/>
              </w:rPr>
              <w:t>831.09</w:t>
            </w:r>
          </w:p>
        </w:tc>
        <w:tc>
          <w:tcPr>
            <w:tcW w:w="135" w:type="pct"/>
          </w:tcPr>
          <w:p w14:paraId="70D89848" w14:textId="77777777" w:rsidR="00CC4E68" w:rsidRPr="00AC6042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24" w:type="pct"/>
          </w:tcPr>
          <w:p w14:paraId="4056FAF1" w14:textId="291FC4E3" w:rsidR="00CC4E68" w:rsidRPr="00AC6042" w:rsidRDefault="002976A7" w:rsidP="00DD1B2F">
            <w:pPr>
              <w:pStyle w:val="acctfourfigures"/>
              <w:tabs>
                <w:tab w:val="clear" w:pos="765"/>
              </w:tabs>
              <w:spacing w:line="240" w:lineRule="auto"/>
              <w:ind w:right="25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CC4E68" w:rsidRPr="00AC6042" w14:paraId="192A3F23" w14:textId="77777777" w:rsidTr="00CC4E68">
        <w:tc>
          <w:tcPr>
            <w:tcW w:w="3433" w:type="pct"/>
          </w:tcPr>
          <w:p w14:paraId="004C5FF0" w14:textId="77777777" w:rsidR="00CC4E68" w:rsidRPr="00AC6042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708" w:type="pct"/>
          </w:tcPr>
          <w:p w14:paraId="0D092354" w14:textId="1A89A838" w:rsidR="00CC4E68" w:rsidRPr="00AC6042" w:rsidRDefault="0020172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sz w:val="30"/>
                <w:szCs w:val="30"/>
              </w:rPr>
              <w:t>29.68</w:t>
            </w:r>
          </w:p>
        </w:tc>
        <w:tc>
          <w:tcPr>
            <w:tcW w:w="135" w:type="pct"/>
          </w:tcPr>
          <w:p w14:paraId="329CF647" w14:textId="77777777" w:rsidR="00CC4E68" w:rsidRPr="00AC6042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24" w:type="pct"/>
          </w:tcPr>
          <w:p w14:paraId="4AA0E2D1" w14:textId="60C3BAE2" w:rsidR="00CC4E68" w:rsidRPr="00AC6042" w:rsidRDefault="002976A7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sz w:val="30"/>
                <w:szCs w:val="30"/>
              </w:rPr>
              <w:t>2.06</w:t>
            </w:r>
          </w:p>
        </w:tc>
      </w:tr>
      <w:tr w:rsidR="00CC4E68" w:rsidRPr="00AC6042" w14:paraId="5FE8C5EC" w14:textId="77777777" w:rsidTr="00CC4E68">
        <w:tc>
          <w:tcPr>
            <w:tcW w:w="3433" w:type="pct"/>
          </w:tcPr>
          <w:p w14:paraId="04C4DD5D" w14:textId="77777777" w:rsidR="00CC4E68" w:rsidRPr="00AC6042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08" w:type="pct"/>
            <w:tcBorders>
              <w:top w:val="single" w:sz="4" w:space="0" w:color="auto"/>
              <w:bottom w:val="double" w:sz="4" w:space="0" w:color="auto"/>
            </w:tcBorders>
          </w:tcPr>
          <w:p w14:paraId="0F6CDC61" w14:textId="120DF0F4" w:rsidR="00CC4E68" w:rsidRPr="00AC6042" w:rsidRDefault="0020172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860.77</w:t>
            </w:r>
          </w:p>
        </w:tc>
        <w:tc>
          <w:tcPr>
            <w:tcW w:w="135" w:type="pct"/>
          </w:tcPr>
          <w:p w14:paraId="5E4F336D" w14:textId="77777777" w:rsidR="00CC4E68" w:rsidRPr="00AC6042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double" w:sz="4" w:space="0" w:color="auto"/>
            </w:tcBorders>
          </w:tcPr>
          <w:p w14:paraId="1F74D3A9" w14:textId="3FB6C4B8" w:rsidR="00CC4E68" w:rsidRPr="00AC6042" w:rsidRDefault="002976A7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2.06</w:t>
            </w:r>
          </w:p>
        </w:tc>
      </w:tr>
      <w:tr w:rsidR="00CC4E68" w:rsidRPr="001C2B04" w14:paraId="78CD6933" w14:textId="77777777" w:rsidTr="00CC4E68">
        <w:tc>
          <w:tcPr>
            <w:tcW w:w="3433" w:type="pct"/>
          </w:tcPr>
          <w:p w14:paraId="7FFDCC2B" w14:textId="77777777" w:rsidR="00CC4E68" w:rsidRPr="001C2B04" w:rsidRDefault="00CC4E68" w:rsidP="00A9021F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708" w:type="pct"/>
            <w:tcBorders>
              <w:top w:val="double" w:sz="4" w:space="0" w:color="auto"/>
            </w:tcBorders>
          </w:tcPr>
          <w:p w14:paraId="468E7ADE" w14:textId="77777777" w:rsidR="00CC4E68" w:rsidRPr="001C2B04" w:rsidRDefault="00CC4E68" w:rsidP="00A9021F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5" w:type="pct"/>
          </w:tcPr>
          <w:p w14:paraId="630C6A31" w14:textId="77777777" w:rsidR="00CC4E68" w:rsidRPr="001C2B04" w:rsidRDefault="00CC4E68" w:rsidP="00A9021F">
            <w:pPr>
              <w:pStyle w:val="NoSpacing"/>
              <w:rPr>
                <w:rFonts w:ascii="Angsana New" w:hAnsi="Angsana New"/>
                <w:b/>
                <w:sz w:val="30"/>
                <w:szCs w:val="30"/>
              </w:rPr>
            </w:pPr>
          </w:p>
        </w:tc>
        <w:tc>
          <w:tcPr>
            <w:tcW w:w="724" w:type="pct"/>
            <w:tcBorders>
              <w:top w:val="double" w:sz="4" w:space="0" w:color="auto"/>
            </w:tcBorders>
          </w:tcPr>
          <w:p w14:paraId="6E52C7F1" w14:textId="77777777" w:rsidR="00CC4E68" w:rsidRPr="001C2B04" w:rsidRDefault="00CC4E68" w:rsidP="00A9021F">
            <w:pPr>
              <w:pStyle w:val="NoSpacing"/>
              <w:rPr>
                <w:rFonts w:ascii="Angsana New" w:hAnsi="Angsana New"/>
                <w:sz w:val="30"/>
                <w:szCs w:val="30"/>
              </w:rPr>
            </w:pPr>
          </w:p>
        </w:tc>
      </w:tr>
      <w:tr w:rsidR="00CC4E68" w:rsidRPr="00AC6042" w14:paraId="6B3ACE94" w14:textId="77777777" w:rsidTr="00CC4E68">
        <w:tc>
          <w:tcPr>
            <w:tcW w:w="3433" w:type="pct"/>
          </w:tcPr>
          <w:p w14:paraId="7B49C515" w14:textId="49C1E65F" w:rsidR="00CC4E68" w:rsidRPr="00AC6042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708" w:type="pct"/>
          </w:tcPr>
          <w:p w14:paraId="581AA4B3" w14:textId="77777777" w:rsidR="00CC4E68" w:rsidRPr="00AC6042" w:rsidRDefault="00CC4E6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" w:type="pct"/>
          </w:tcPr>
          <w:p w14:paraId="112D3A6D" w14:textId="77777777" w:rsidR="00CC4E68" w:rsidRPr="00AC6042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sz w:val="30"/>
                <w:szCs w:val="30"/>
              </w:rPr>
            </w:pPr>
          </w:p>
        </w:tc>
        <w:tc>
          <w:tcPr>
            <w:tcW w:w="724" w:type="pct"/>
          </w:tcPr>
          <w:p w14:paraId="0F272172" w14:textId="77777777" w:rsidR="00CC4E68" w:rsidRPr="00AC6042" w:rsidRDefault="00CC4E6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CC4E68" w:rsidRPr="00AC6042" w14:paraId="0FCCE517" w14:textId="77777777" w:rsidTr="00CC4E68">
        <w:tc>
          <w:tcPr>
            <w:tcW w:w="3433" w:type="pct"/>
          </w:tcPr>
          <w:p w14:paraId="285E9E7A" w14:textId="6D356D5E" w:rsidR="00CC4E68" w:rsidRPr="00AC6042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 w:hint="cs"/>
                <w:sz w:val="30"/>
                <w:szCs w:val="30"/>
                <w:cs/>
              </w:rPr>
              <w:t>หนังสือค้ำประกัน</w:t>
            </w:r>
          </w:p>
        </w:tc>
        <w:tc>
          <w:tcPr>
            <w:tcW w:w="708" w:type="pct"/>
          </w:tcPr>
          <w:p w14:paraId="50F27F8B" w14:textId="107ABF0F" w:rsidR="00CC4E68" w:rsidRPr="00AC6042" w:rsidRDefault="00E97527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97527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1</w:t>
            </w:r>
            <w:r w:rsidR="003F13A8" w:rsidRPr="00AC604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="006276CD" w:rsidRPr="006276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140</w:t>
            </w:r>
            <w:r w:rsidR="003F13A8" w:rsidRPr="00AC604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="006276CD" w:rsidRPr="006276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02</w:t>
            </w:r>
          </w:p>
        </w:tc>
        <w:tc>
          <w:tcPr>
            <w:tcW w:w="135" w:type="pct"/>
          </w:tcPr>
          <w:p w14:paraId="0213CD71" w14:textId="77777777" w:rsidR="00CC4E68" w:rsidRPr="00AC6042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pct"/>
          </w:tcPr>
          <w:p w14:paraId="4CBD28A3" w14:textId="69343300" w:rsidR="00CC4E68" w:rsidRPr="00AC6042" w:rsidRDefault="00E97527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97527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23</w:t>
            </w:r>
            <w:r w:rsidR="003F13A8" w:rsidRPr="00AC6042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Pr="00E97527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20</w:t>
            </w:r>
          </w:p>
        </w:tc>
      </w:tr>
      <w:tr w:rsidR="00CC4E68" w:rsidRPr="00AC6042" w14:paraId="6DAF8A9B" w14:textId="77777777" w:rsidTr="00CC4E68">
        <w:tc>
          <w:tcPr>
            <w:tcW w:w="3433" w:type="pct"/>
          </w:tcPr>
          <w:p w14:paraId="4D4AA804" w14:textId="65DF1743" w:rsidR="00CC4E68" w:rsidRPr="00AC6042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/>
                <w:sz w:val="30"/>
                <w:szCs w:val="30"/>
              </w:rPr>
              <w:t>Standby Letters of Credit</w:t>
            </w:r>
          </w:p>
        </w:tc>
        <w:tc>
          <w:tcPr>
            <w:tcW w:w="708" w:type="pct"/>
          </w:tcPr>
          <w:p w14:paraId="441C6EEE" w14:textId="265559EE" w:rsidR="00CC4E68" w:rsidRPr="00AC6042" w:rsidRDefault="006276CD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276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3</w:t>
            </w:r>
            <w:r w:rsidR="003F13A8" w:rsidRPr="00AC604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,</w:t>
            </w:r>
            <w:r w:rsidRPr="006276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855</w:t>
            </w:r>
            <w:r w:rsidR="003F13A8" w:rsidRPr="00AC6042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.</w:t>
            </w:r>
            <w:r w:rsidRPr="006276CD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95</w:t>
            </w:r>
          </w:p>
        </w:tc>
        <w:tc>
          <w:tcPr>
            <w:tcW w:w="135" w:type="pct"/>
          </w:tcPr>
          <w:p w14:paraId="11D87343" w14:textId="77777777" w:rsidR="00CC4E68" w:rsidRPr="00AC6042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724" w:type="pct"/>
          </w:tcPr>
          <w:p w14:paraId="37CA79CD" w14:textId="0CDB2E4A" w:rsidR="00CC4E68" w:rsidRPr="00AC6042" w:rsidRDefault="00E97527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E97527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232</w:t>
            </w:r>
            <w:r w:rsidR="003F13A8" w:rsidRPr="00AC6042">
              <w:rPr>
                <w:rFonts w:asciiTheme="majorBidi" w:hAnsiTheme="majorBidi" w:cstheme="majorBidi" w:hint="cs"/>
                <w:sz w:val="30"/>
                <w:szCs w:val="30"/>
                <w:cs/>
                <w:lang w:val="en-US" w:bidi="th-TH"/>
              </w:rPr>
              <w:t>.</w:t>
            </w:r>
            <w:r w:rsidRPr="00E97527">
              <w:rPr>
                <w:rFonts w:asciiTheme="majorBidi" w:hAnsiTheme="majorBidi" w:cstheme="majorBidi" w:hint="cs"/>
                <w:sz w:val="30"/>
                <w:szCs w:val="30"/>
                <w:lang w:val="en-US" w:bidi="th-TH"/>
              </w:rPr>
              <w:t>21</w:t>
            </w:r>
          </w:p>
        </w:tc>
      </w:tr>
      <w:tr w:rsidR="00CC4E68" w:rsidRPr="00CC4E68" w14:paraId="7C97FC26" w14:textId="77777777" w:rsidTr="00CC4E68">
        <w:tc>
          <w:tcPr>
            <w:tcW w:w="3433" w:type="pct"/>
          </w:tcPr>
          <w:p w14:paraId="1D3D2F50" w14:textId="77777777" w:rsidR="00CC4E68" w:rsidRPr="00AC6042" w:rsidRDefault="00CC4E68" w:rsidP="00A9021F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1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708" w:type="pct"/>
            <w:tcBorders>
              <w:top w:val="single" w:sz="4" w:space="0" w:color="auto"/>
              <w:bottom w:val="double" w:sz="4" w:space="0" w:color="auto"/>
            </w:tcBorders>
          </w:tcPr>
          <w:p w14:paraId="4F4CDAC4" w14:textId="51C86F27" w:rsidR="00CC4E68" w:rsidRPr="00AC6042" w:rsidRDefault="003F13A8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AC6042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4,99</w:t>
            </w:r>
            <w:r w:rsidR="00B968A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5.97</w:t>
            </w:r>
          </w:p>
        </w:tc>
        <w:tc>
          <w:tcPr>
            <w:tcW w:w="135" w:type="pct"/>
          </w:tcPr>
          <w:p w14:paraId="52716EB6" w14:textId="77777777" w:rsidR="00CC4E68" w:rsidRPr="00AC6042" w:rsidRDefault="00CC4E68" w:rsidP="00A9021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724" w:type="pct"/>
            <w:tcBorders>
              <w:top w:val="single" w:sz="4" w:space="0" w:color="auto"/>
              <w:bottom w:val="double" w:sz="4" w:space="0" w:color="auto"/>
            </w:tcBorders>
          </w:tcPr>
          <w:p w14:paraId="64B13054" w14:textId="66ED0929" w:rsidR="00CC4E68" w:rsidRPr="00AC6042" w:rsidRDefault="00E97527" w:rsidP="00A9021F">
            <w:pPr>
              <w:pStyle w:val="acctfourfigures"/>
              <w:tabs>
                <w:tab w:val="clear" w:pos="765"/>
              </w:tabs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30"/>
                <w:szCs w:val="30"/>
                <w:lang w:bidi="th-TH"/>
              </w:rPr>
            </w:pPr>
            <w:r w:rsidRPr="00E97527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255</w:t>
            </w:r>
            <w:r w:rsidR="003F13A8" w:rsidRPr="00AC6042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  <w:lang w:bidi="th-TH"/>
              </w:rPr>
              <w:t>.</w:t>
            </w:r>
            <w:r w:rsidRPr="00E97527">
              <w:rPr>
                <w:rFonts w:asciiTheme="majorBidi" w:hAnsiTheme="majorBidi" w:cstheme="majorBidi" w:hint="cs"/>
                <w:b/>
                <w:bCs/>
                <w:sz w:val="30"/>
                <w:szCs w:val="30"/>
                <w:lang w:val="en-US" w:bidi="th-TH"/>
              </w:rPr>
              <w:t>41</w:t>
            </w:r>
          </w:p>
        </w:tc>
      </w:tr>
    </w:tbl>
    <w:p w14:paraId="7D0A5921" w14:textId="53CFA3BC" w:rsidR="00D61AC2" w:rsidRPr="00104B5D" w:rsidRDefault="00D61AC2" w:rsidP="00104B5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0"/>
          <w:szCs w:val="10"/>
        </w:rPr>
      </w:pPr>
      <w:r w:rsidRPr="00104B5D">
        <w:rPr>
          <w:rFonts w:ascii="Angsana New" w:hAnsi="Angsana New"/>
          <w:sz w:val="10"/>
          <w:szCs w:val="10"/>
        </w:rPr>
        <w:br w:type="page"/>
      </w:r>
    </w:p>
    <w:p w14:paraId="73F138FD" w14:textId="3B823FF6" w:rsidR="00C00EF2" w:rsidRPr="006B3E5C" w:rsidRDefault="00C00EF2" w:rsidP="00C00EF2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lang w:val="th-TH" w:eastAsia="th-TH"/>
        </w:rPr>
      </w:pPr>
      <w:r w:rsidRPr="006B3E5C">
        <w:rPr>
          <w:rFonts w:ascii="Angsana New" w:eastAsia="Cordia New" w:hAnsi="Angsana New"/>
          <w:b/>
          <w:bCs/>
          <w:i/>
          <w:iCs/>
          <w:snapToGrid w:val="0"/>
          <w:sz w:val="30"/>
          <w:szCs w:val="30"/>
          <w:cs/>
          <w:lang w:val="th-TH" w:eastAsia="th-TH"/>
        </w:rPr>
        <w:lastRenderedPageBreak/>
        <w:t>สัญญาการจำนำหุ้น</w:t>
      </w:r>
    </w:p>
    <w:p w14:paraId="0824268B" w14:textId="77777777" w:rsidR="00C00EF2" w:rsidRPr="001777C4" w:rsidRDefault="00C00EF2" w:rsidP="00C00EF2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cs/>
          <w:lang w:eastAsia="th-TH"/>
        </w:rPr>
      </w:pPr>
    </w:p>
    <w:p w14:paraId="1FC8F62D" w14:textId="77777777" w:rsidR="008D3BAE" w:rsidRPr="000F249F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  <w:r w:rsidRPr="000F24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ราช โคเจนเนอเรชั่น จำกัด ซึ่งเป็นบริษัทย่อยทางตรง ไปเป็นหลักทรัพย์</w:t>
      </w:r>
      <w:r w:rsidRPr="000F24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  <w:t>ค้ำประกันการกู้เงินให้แก่เจ้าหนี้เงินกู้ของบริษัทย่อยดังกล่าว</w:t>
      </w:r>
    </w:p>
    <w:p w14:paraId="7B98EAF2" w14:textId="77777777" w:rsidR="008D3BAE" w:rsidRPr="000F249F" w:rsidRDefault="008D3BAE" w:rsidP="008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347A3482" w14:textId="77777777" w:rsidR="008D3BAE" w:rsidRPr="000F249F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0F24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เฟิร์ส โคราช วินด์ จำกัด และบริษัท เค.อาร์.ทู จำกัด ซึ่งเป็นบริษัทร่วมทางตรง ไปเป็นหลักทรัพย์ค้ำประกันการกู้เงินให้แก่เจ้าหนี้เงินกู้ของบริษัทร่วมดังกล่าว</w:t>
      </w:r>
    </w:p>
    <w:p w14:paraId="4F3D3CF6" w14:textId="77777777" w:rsidR="008D3BAE" w:rsidRPr="000F249F" w:rsidRDefault="008D3BAE" w:rsidP="008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7B588C1F" w14:textId="77777777" w:rsidR="008D3BAE" w:rsidRPr="000F249F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0F24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กลุ่มบริษัทได้นำใบหุ้นทั้งหมดของบริษัท ไฟฟ้า เซเปียน-เซน้ำน้อย จำกัด บริษัท ราชบุรีเวอลด์ โคเจนเนอเรชั่น จำกัด และบริษัท ไฟฟ้าหงสา จำกัด ซึ่งเป็นการร่วมค้า ไปเป็นหลักทรัพย์ค้ำประกันการกู้เงินให้แก่เจ้าหนี้เงินกู้ของการร่วมค้าดังกล่าว</w:t>
      </w:r>
    </w:p>
    <w:p w14:paraId="0F046A8A" w14:textId="77777777" w:rsidR="008D3BAE" w:rsidRPr="000F249F" w:rsidRDefault="008D3BAE" w:rsidP="008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3777EB8D" w14:textId="77777777" w:rsidR="008D3BAE" w:rsidRPr="000F249F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0F249F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 xml:space="preserve">Fareast Renewable Development Pte. Ltd. </w:t>
      </w:r>
      <w:r w:rsidRPr="000F24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ซึ่งเป็นบริษัทย่อยทางอ้อม ได้นำใบหุ้นบางส่วนของ </w:t>
      </w:r>
      <w:r w:rsidRPr="000F249F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 xml:space="preserve">PT Bajradaya Sentranusa </w:t>
      </w:r>
      <w:r w:rsidRPr="000F24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ซึ่งเป็นบริษัทย่อยของบริษัทย่อยดังกล่าวไปเป็นหลักทรัพย์ค้ำประกันการกู้เงินให้แก่เจ้าหนี้เงินกู้ของ</w:t>
      </w:r>
      <w:r w:rsidRPr="000F249F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br/>
      </w:r>
      <w:r w:rsidRPr="000F249F"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  <w:t>PT Bajradaya Sentranusa</w:t>
      </w:r>
    </w:p>
    <w:p w14:paraId="0E945BA3" w14:textId="77777777" w:rsidR="008D3BAE" w:rsidRPr="00011267" w:rsidRDefault="008D3BAE" w:rsidP="008D3BA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24"/>
          <w:szCs w:val="24"/>
          <w:cs/>
          <w:lang w:val="th-TH" w:eastAsia="th-TH"/>
        </w:rPr>
      </w:pPr>
    </w:p>
    <w:p w14:paraId="6C8C46C4" w14:textId="77777777" w:rsidR="008D3BAE" w:rsidRPr="00011267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</w:pPr>
      <w:r w:rsidRPr="00011267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นอร์ทเทิร์น บางกอกโมโนเรล จำกัด และบริษัท อีสเทิร์น บางกอกโมโนเรล จำกัด ซึ่งเป็นบริษัทร่วมทางตรงไปเป็นหลักทรัพย์ค้ำประกันการกู้เงินให้แก่เจ้าหนี้เงินกู้ของบริษัทดังกล่าว</w:t>
      </w:r>
    </w:p>
    <w:p w14:paraId="5C83C324" w14:textId="77777777" w:rsidR="008D3BAE" w:rsidRPr="00011267" w:rsidRDefault="008D3BAE" w:rsidP="008D3BAE">
      <w:pPr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eastAsia="th-TH"/>
        </w:rPr>
      </w:pPr>
    </w:p>
    <w:p w14:paraId="45E21252" w14:textId="63572053" w:rsidR="008D3BAE" w:rsidRPr="00011267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  <w:r w:rsidRPr="00011267">
        <w:rPr>
          <w:rFonts w:ascii="Angsana New" w:hAnsi="Angsana New"/>
          <w:spacing w:val="-4"/>
          <w:sz w:val="30"/>
          <w:szCs w:val="30"/>
        </w:rPr>
        <w:t>NEXIF RATCH ENERGY</w:t>
      </w:r>
      <w:r w:rsidRPr="00011267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</w:t>
      </w:r>
      <w:r w:rsidRPr="00011267">
        <w:rPr>
          <w:rFonts w:ascii="Angsana New" w:eastAsia="Cordia New" w:hAnsi="Angsana New"/>
          <w:snapToGrid w:val="0"/>
          <w:sz w:val="30"/>
          <w:szCs w:val="30"/>
          <w:lang w:eastAsia="th-TH"/>
        </w:rPr>
        <w:t>SINGAPORE PTE. LTD.</w:t>
      </w:r>
      <w:r w:rsidRPr="00011267">
        <w:rPr>
          <w:rFonts w:ascii="Angsana New" w:eastAsia="Cordia New" w:hAnsi="Angsana New" w:hint="cs"/>
          <w:snapToGrid w:val="0"/>
          <w:sz w:val="30"/>
          <w:szCs w:val="30"/>
          <w:cs/>
          <w:lang w:eastAsia="th-TH"/>
        </w:rPr>
        <w:t xml:space="preserve"> ซึ่งเป็นบริษัทย่อยทางอ้อม ได้นำใบ</w:t>
      </w:r>
      <w:r w:rsidRPr="00011267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หุ้นทั้งหมดของ</w:t>
      </w:r>
      <w:r w:rsidR="009A47EE" w:rsidRPr="00011267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 xml:space="preserve"> บริษัท ราช เอ็นเนอร์จี ระยอง จำกัด </w:t>
      </w:r>
      <w:r w:rsidR="009A47EE" w:rsidRPr="00011267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 xml:space="preserve">(เดิมชื่อ </w:t>
      </w:r>
      <w:r w:rsidRPr="00011267">
        <w:rPr>
          <w:rFonts w:ascii="Angsana New" w:eastAsia="Cordia New" w:hAnsi="Angsana New"/>
          <w:i/>
          <w:iCs/>
          <w:snapToGrid w:val="0"/>
          <w:sz w:val="30"/>
          <w:szCs w:val="30"/>
          <w:cs/>
          <w:lang w:val="th-TH" w:eastAsia="th-TH"/>
        </w:rPr>
        <w:t>บริษัท เน็กส์ซิฟ ราช เอ็นเนอร์จี ระยอง จำกัด</w:t>
      </w:r>
      <w:r w:rsidR="009A47EE" w:rsidRPr="00011267">
        <w:rPr>
          <w:rFonts w:ascii="Angsana New" w:eastAsia="Cordia New" w:hAnsi="Angsana New" w:hint="cs"/>
          <w:i/>
          <w:iCs/>
          <w:snapToGrid w:val="0"/>
          <w:sz w:val="30"/>
          <w:szCs w:val="30"/>
          <w:cs/>
          <w:lang w:val="th-TH" w:eastAsia="th-TH"/>
        </w:rPr>
        <w:t>)</w:t>
      </w:r>
      <w:r w:rsidRPr="00011267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 xml:space="preserve"> ซึ่งเป็นบริษัทย่อยของ</w:t>
      </w:r>
      <w:r w:rsidRPr="00011267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บริษัทย่อย</w:t>
      </w:r>
      <w:r w:rsidRPr="00011267">
        <w:rPr>
          <w:rFonts w:ascii="Angsana New" w:eastAsia="Cordia New" w:hAnsi="Angsana New"/>
          <w:snapToGrid w:val="0"/>
          <w:sz w:val="30"/>
          <w:szCs w:val="30"/>
          <w:cs/>
          <w:lang w:val="th-TH" w:eastAsia="th-TH"/>
        </w:rPr>
        <w:t>ดังกล่าว ไปเป็นหลักทรัพย์ค้ำประกันการกู้เงินให้แก่เจ้าหนี้เงินกู้ของบริษัท ราช เอ็นเนอร์จี ระยอง จำกัด</w:t>
      </w:r>
    </w:p>
    <w:p w14:paraId="0CE5B041" w14:textId="77777777" w:rsidR="008D3BAE" w:rsidRPr="00DF5F76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highlight w:val="yellow"/>
          <w:lang w:val="th-TH" w:eastAsia="th-TH"/>
        </w:rPr>
      </w:pPr>
    </w:p>
    <w:p w14:paraId="62A766A2" w14:textId="77777777" w:rsidR="008D3BAE" w:rsidRPr="006243DC" w:rsidRDefault="008D3BAE" w:rsidP="008D3BAE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snapToGrid w:val="0"/>
          <w:sz w:val="30"/>
          <w:szCs w:val="30"/>
          <w:lang w:val="th-TH" w:eastAsia="th-TH"/>
        </w:rPr>
      </w:pPr>
      <w:r w:rsidRPr="00011267">
        <w:rPr>
          <w:rFonts w:ascii="Angsana New" w:eastAsia="Cordia New" w:hAnsi="Angsana New" w:hint="cs"/>
          <w:snapToGrid w:val="0"/>
          <w:sz w:val="30"/>
          <w:szCs w:val="30"/>
          <w:cs/>
          <w:lang w:val="th-TH" w:eastAsia="th-TH"/>
        </w:rPr>
        <w:t>บริษัทได้นำใบหุ้นทั้งหมดของบริษัท หินกองเพาเวอร์ จำกัด ซึ่งเป็นการร่วมค้าทางตรงไปเป็นหลักทรัพย์ค้ำประกันการกู้เงินให้แก่เจ้าหนี้เงินกู้ของบริษัทดังกล่าว</w:t>
      </w:r>
    </w:p>
    <w:p w14:paraId="4BDA1DED" w14:textId="198ABF6F" w:rsidR="00B60060" w:rsidRPr="00D5443B" w:rsidRDefault="00B60060" w:rsidP="00C00EF2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47"/>
        <w:jc w:val="thaiDistribute"/>
        <w:rPr>
          <w:rFonts w:ascii="Angsana New" w:hAnsi="Angsana New"/>
          <w:sz w:val="30"/>
          <w:szCs w:val="30"/>
          <w:cs/>
        </w:rPr>
      </w:pPr>
    </w:p>
    <w:p w14:paraId="2B98C30D" w14:textId="4F069DA2" w:rsidR="00C00EF2" w:rsidRPr="006B3E5C" w:rsidRDefault="00C00EF2" w:rsidP="00C00EF2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 w:right="47"/>
        <w:jc w:val="thaiDistribute"/>
        <w:rPr>
          <w:rFonts w:ascii="Angsana New" w:hAnsi="Angsana New"/>
          <w:b/>
          <w:bCs/>
          <w:i/>
          <w:iCs/>
          <w:sz w:val="30"/>
          <w:szCs w:val="30"/>
        </w:rPr>
      </w:pPr>
      <w:r w:rsidRPr="006B3E5C">
        <w:rPr>
          <w:rFonts w:ascii="Angsana New" w:hAnsi="Angsana New"/>
          <w:b/>
          <w:bCs/>
          <w:i/>
          <w:iCs/>
          <w:sz w:val="30"/>
          <w:szCs w:val="30"/>
          <w:cs/>
        </w:rPr>
        <w:t>คดีความสำคัญ</w:t>
      </w:r>
    </w:p>
    <w:p w14:paraId="1E7F866B" w14:textId="77777777" w:rsidR="00C00EF2" w:rsidRPr="00D5443B" w:rsidRDefault="00C00EF2" w:rsidP="00C00EF2">
      <w:pPr>
        <w:ind w:left="540"/>
        <w:jc w:val="thaiDistribute"/>
        <w:rPr>
          <w:rFonts w:ascii="Angsana New" w:hAnsi="Angsana New"/>
          <w:snapToGrid w:val="0"/>
          <w:sz w:val="30"/>
          <w:szCs w:val="30"/>
          <w:lang w:val="th-TH" w:eastAsia="th-TH"/>
        </w:rPr>
      </w:pPr>
    </w:p>
    <w:p w14:paraId="5FCF125F" w14:textId="4DA42523" w:rsidR="008D3BAE" w:rsidRPr="00BB45D9" w:rsidRDefault="008D3BAE" w:rsidP="008D3BAE">
      <w:pPr>
        <w:ind w:left="540"/>
        <w:jc w:val="thaiDistribute"/>
        <w:rPr>
          <w:rFonts w:ascii="Angsana New" w:hAnsi="Angsana New"/>
          <w:snapToGrid w:val="0"/>
          <w:spacing w:val="-3"/>
          <w:sz w:val="30"/>
          <w:szCs w:val="30"/>
          <w:lang w:val="th-TH" w:eastAsia="th-TH"/>
        </w:rPr>
      </w:pPr>
      <w:r w:rsidRPr="00F9768B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ในปี </w:t>
      </w:r>
      <w:r w:rsidR="006276CD" w:rsidRPr="006276CD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2562</w:t>
      </w:r>
      <w:r w:rsidRPr="00F9768B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 บริษัทถูกฟ้องร้องเป็นจำเลยในคดีแพ่ง โดยมีทุนทรัพย์ที่เรียกร้องจำนวน </w:t>
      </w:r>
      <w:r w:rsidR="006276CD" w:rsidRPr="006276CD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5</w:t>
      </w:r>
      <w:r w:rsidRPr="00F9768B">
        <w:rPr>
          <w:rFonts w:ascii="Angsana New" w:hAnsi="Angsana New"/>
          <w:snapToGrid w:val="0"/>
          <w:spacing w:val="-3"/>
          <w:sz w:val="30"/>
          <w:szCs w:val="30"/>
          <w:lang w:val="th-TH" w:eastAsia="th-TH"/>
        </w:rPr>
        <w:t>,</w:t>
      </w:r>
      <w:r w:rsidR="006276CD" w:rsidRPr="006276CD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271</w:t>
      </w:r>
      <w:r w:rsidRPr="00F9768B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>.</w:t>
      </w:r>
      <w:r w:rsidR="006276CD" w:rsidRPr="006276CD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10</w:t>
      </w:r>
      <w:r w:rsidRPr="00F9768B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 ล้านบาท ซึ่งโจทก์กล่าวหาว่าบริษัทละเมิดสิทธิความลับทางการค้า โดยการนำข้อมูลอันเป็นความลับทางการค้าซึ่งเป็นกรรมสิทธิ์ของโจทก์ไปใช้ประโยชน์โดยไม่ได้รับความยินยอม ทำให้โจทก์เสียสิทธิ รายได้ หรือผลประโยชน์ตอบแทนที่ควรจะได้รับจากข้อมูลอันเป็นความลับทางการค้าดังกล่า</w:t>
      </w:r>
      <w:r w:rsidRPr="00F9768B">
        <w:rPr>
          <w:rFonts w:ascii="Angsana New" w:hAnsi="Angsana New" w:hint="cs"/>
          <w:snapToGrid w:val="0"/>
          <w:spacing w:val="-3"/>
          <w:sz w:val="30"/>
          <w:szCs w:val="30"/>
          <w:cs/>
          <w:lang w:val="th-TH" w:eastAsia="th-TH"/>
        </w:rPr>
        <w:t xml:space="preserve">ว </w:t>
      </w:r>
      <w:r w:rsidRPr="00F9768B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เมื่อวันที่ </w:t>
      </w:r>
      <w:r w:rsidR="006276CD" w:rsidRPr="006276CD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30</w:t>
      </w:r>
      <w:r w:rsidRPr="00F9768B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 กันยายน </w:t>
      </w:r>
      <w:r w:rsidR="006276CD" w:rsidRPr="006276CD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2563</w:t>
      </w:r>
      <w:r w:rsidRPr="00F9768B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 xml:space="preserve"> ศาลทรัพย์สินทางปัญญ</w:t>
      </w:r>
      <w:r w:rsidRPr="00F9768B">
        <w:rPr>
          <w:rFonts w:ascii="Angsana New" w:hAnsi="Angsana New"/>
          <w:snapToGrid w:val="0"/>
          <w:spacing w:val="-3"/>
          <w:sz w:val="30"/>
          <w:szCs w:val="30"/>
          <w:cs/>
          <w:lang w:eastAsia="th-TH"/>
        </w:rPr>
        <w:t>าและการค้าระหว่างประเทศกลางได้มีคำพิพากษายกฟ้องโจทก์ในคดีดังกล่าว</w:t>
      </w:r>
      <w:r w:rsidRPr="00F9768B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>ด้วยเหตุผลว่าข้อมูลที่โจทก์กล่าวอ้างได้สิ้นสุดสภาพ</w:t>
      </w:r>
      <w:r w:rsidRPr="00F9768B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lastRenderedPageBreak/>
        <w:t xml:space="preserve">การเป็นความลับทางการค้าไปแล้ว </w:t>
      </w:r>
      <w:r w:rsidRPr="00F9768B">
        <w:rPr>
          <w:rFonts w:ascii="Angsana New" w:hAnsi="Angsana New" w:hint="cs"/>
          <w:snapToGrid w:val="0"/>
          <w:spacing w:val="-3"/>
          <w:sz w:val="30"/>
          <w:szCs w:val="30"/>
          <w:cs/>
          <w:lang w:val="th-TH" w:eastAsia="th-TH"/>
        </w:rPr>
        <w:t xml:space="preserve">ซึ่งโจทก์ได้ยื่นอุทธรณ์คำพิพากษาดังกล่าวต่อศาลอุทธรณ์คดีชำนัญพิเศษ ต่อมาเมื่อวันที่ </w:t>
      </w:r>
      <w:r w:rsidR="006276CD" w:rsidRPr="006276CD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12</w:t>
      </w:r>
      <w:r w:rsidRPr="00F9768B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 xml:space="preserve"> </w:t>
      </w:r>
      <w:r w:rsidRPr="00F9768B">
        <w:rPr>
          <w:rFonts w:ascii="Angsana New" w:hAnsi="Angsana New" w:hint="cs"/>
          <w:snapToGrid w:val="0"/>
          <w:spacing w:val="-3"/>
          <w:sz w:val="30"/>
          <w:szCs w:val="30"/>
          <w:cs/>
          <w:lang w:eastAsia="th-TH"/>
        </w:rPr>
        <w:t xml:space="preserve">กรกฎาคม </w:t>
      </w:r>
      <w:r w:rsidR="006276CD" w:rsidRPr="006276CD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>2565</w:t>
      </w:r>
      <w:r w:rsidRPr="00F9768B">
        <w:rPr>
          <w:rFonts w:ascii="Angsana New" w:hAnsi="Angsana New"/>
          <w:snapToGrid w:val="0"/>
          <w:spacing w:val="-3"/>
          <w:sz w:val="30"/>
          <w:szCs w:val="30"/>
          <w:lang w:eastAsia="th-TH"/>
        </w:rPr>
        <w:t xml:space="preserve"> </w:t>
      </w:r>
      <w:r w:rsidRPr="00F9768B">
        <w:rPr>
          <w:rFonts w:ascii="Angsana New" w:hAnsi="Angsana New" w:hint="cs"/>
          <w:snapToGrid w:val="0"/>
          <w:spacing w:val="-3"/>
          <w:sz w:val="30"/>
          <w:szCs w:val="30"/>
          <w:cs/>
          <w:lang w:val="th-TH" w:eastAsia="th-TH"/>
        </w:rPr>
        <w:t>ศาลอุทธรณ์คดีชำนัญพิเศ</w:t>
      </w:r>
      <w:r w:rsidRPr="00F9768B">
        <w:rPr>
          <w:rFonts w:ascii="Angsana New" w:hAnsi="Angsana New" w:hint="cs"/>
          <w:snapToGrid w:val="0"/>
          <w:spacing w:val="-3"/>
          <w:sz w:val="30"/>
          <w:szCs w:val="30"/>
          <w:cs/>
          <w:lang w:eastAsia="th-TH"/>
        </w:rPr>
        <w:t>ษ</w:t>
      </w:r>
      <w:r w:rsidRPr="00F9768B">
        <w:rPr>
          <w:rFonts w:ascii="Angsana New" w:hAnsi="Angsana New" w:hint="cs"/>
          <w:snapToGrid w:val="0"/>
          <w:spacing w:val="-3"/>
          <w:sz w:val="30"/>
          <w:szCs w:val="30"/>
          <w:cs/>
          <w:lang w:val="th-TH" w:eastAsia="th-TH"/>
        </w:rPr>
        <w:t xml:space="preserve">ได้มีคำพิพากษายืนตามคำพิพากษาของศาลทรัพย์สินทางปัญญาและการค้าระหว่างประเทศกลางที่ยกฟ้องโจทก์ </w:t>
      </w:r>
      <w:r w:rsidRPr="00F9768B">
        <w:rPr>
          <w:rFonts w:ascii="Angsana New" w:hAnsi="Angsana New"/>
          <w:snapToGrid w:val="0"/>
          <w:spacing w:val="-3"/>
          <w:sz w:val="30"/>
          <w:szCs w:val="30"/>
          <w:cs/>
          <w:lang w:val="th-TH" w:eastAsia="th-TH"/>
        </w:rPr>
        <w:t>บริษัทจึงไม่ได้บันทึกหนี้สินที่อาจจะเกิดขึ้นจากคดีดังกล่าว</w:t>
      </w:r>
    </w:p>
    <w:p w14:paraId="01F7EFAF" w14:textId="2E75B7A8" w:rsidR="005F0C26" w:rsidRDefault="005F0C26" w:rsidP="005F0C2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napToGrid w:val="0"/>
          <w:sz w:val="30"/>
          <w:szCs w:val="30"/>
          <w:lang w:val="th-TH" w:eastAsia="th-TH"/>
        </w:rPr>
      </w:pPr>
    </w:p>
    <w:p w14:paraId="26C6FC35" w14:textId="77777777" w:rsidR="005F0C26" w:rsidRDefault="005F0C26" w:rsidP="00886F54">
      <w:pPr>
        <w:numPr>
          <w:ilvl w:val="0"/>
          <w:numId w:val="18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 w:hanging="540"/>
        <w:rPr>
          <w:rFonts w:ascii="Angsana New" w:hAnsi="Angsana New"/>
          <w:b/>
          <w:bCs/>
          <w:sz w:val="30"/>
          <w:szCs w:val="30"/>
          <w:lang w:val="th-TH"/>
        </w:rPr>
      </w:pPr>
      <w:r w:rsidRPr="00012FBF">
        <w:rPr>
          <w:rFonts w:ascii="Angsana New" w:hAnsi="Angsana New" w:hint="cs"/>
          <w:b/>
          <w:bCs/>
          <w:sz w:val="30"/>
          <w:szCs w:val="30"/>
          <w:cs/>
          <w:lang w:val="th-TH"/>
        </w:rPr>
        <w:t>เหตุการณ์ภายหลังรอบระยะเวลารายงาน</w:t>
      </w:r>
    </w:p>
    <w:p w14:paraId="7FE20045" w14:textId="77777777" w:rsidR="00095939" w:rsidRDefault="00095939" w:rsidP="0009593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rPr>
          <w:rFonts w:ascii="Angsana New" w:hAnsi="Angsana New"/>
          <w:b/>
          <w:bCs/>
          <w:sz w:val="30"/>
          <w:szCs w:val="30"/>
          <w:lang w:val="th-TH"/>
        </w:rPr>
      </w:pPr>
    </w:p>
    <w:p w14:paraId="05574AF4" w14:textId="2BBFBA4D" w:rsidR="006D1C41" w:rsidRPr="008748C3" w:rsidRDefault="006D1C41" w:rsidP="00095939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Style w:val="normaltextrun"/>
          <w:rFonts w:ascii="Angsana New" w:hAnsi="Angsana New" w:cs="Angsana New"/>
          <w:b/>
          <w:bCs/>
          <w:i/>
          <w:iCs/>
          <w:sz w:val="30"/>
          <w:szCs w:val="30"/>
        </w:rPr>
      </w:pPr>
      <w:r w:rsidRPr="008748C3">
        <w:rPr>
          <w:rStyle w:val="normaltextrun"/>
          <w:rFonts w:ascii="Angsana New" w:hAnsi="Angsana New" w:cs="Angsana New" w:hint="cs"/>
          <w:b/>
          <w:bCs/>
          <w:i/>
          <w:iCs/>
          <w:sz w:val="30"/>
          <w:szCs w:val="30"/>
          <w:cs/>
        </w:rPr>
        <w:t xml:space="preserve">การลดทุนของบริษัท ผลิตไฟฟ้าราชบุรี จำกัด  </w:t>
      </w:r>
    </w:p>
    <w:p w14:paraId="20DF4096" w14:textId="77777777" w:rsidR="005530E3" w:rsidRPr="005530E3" w:rsidRDefault="005530E3" w:rsidP="00095939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Style w:val="normaltextrun"/>
          <w:rFonts w:ascii="Angsana New" w:hAnsi="Angsana New" w:cstheme="minorBidi"/>
          <w:b/>
          <w:bCs/>
          <w:sz w:val="30"/>
          <w:szCs w:val="30"/>
        </w:rPr>
      </w:pPr>
    </w:p>
    <w:p w14:paraId="3AC63839" w14:textId="33C8B373" w:rsidR="005F0C26" w:rsidRPr="00715E38" w:rsidRDefault="00F61A57" w:rsidP="00715E38">
      <w:pPr>
        <w:pStyle w:val="paragraph"/>
        <w:spacing w:before="0" w:beforeAutospacing="0" w:after="0" w:afterAutospacing="0"/>
        <w:ind w:left="540"/>
        <w:jc w:val="thaiDistribute"/>
        <w:textAlignment w:val="baseline"/>
        <w:rPr>
          <w:rStyle w:val="normaltextrun"/>
          <w:rFonts w:asciiTheme="majorBidi" w:hAnsiTheme="majorBidi" w:cstheme="majorBidi"/>
        </w:rPr>
      </w:pPr>
      <w:r w:rsidRPr="00715E38">
        <w:rPr>
          <w:rStyle w:val="normaltextrun"/>
          <w:rFonts w:asciiTheme="majorBidi" w:hAnsiTheme="majorBidi" w:cstheme="majorBidi"/>
          <w:sz w:val="30"/>
          <w:szCs w:val="30"/>
          <w:cs/>
        </w:rPr>
        <w:t>ในการประชุมวิสามัญผู้ถือหุ้นของบริษัทผลิตไฟฟ้าราชบุรี</w:t>
      </w:r>
      <w:r w:rsidRPr="00715E38">
        <w:rPr>
          <w:rStyle w:val="normaltextrun"/>
          <w:rFonts w:asciiTheme="majorBidi" w:hAnsiTheme="majorBidi" w:cstheme="majorBidi"/>
          <w:sz w:val="30"/>
          <w:szCs w:val="30"/>
        </w:rPr>
        <w:t xml:space="preserve"> </w:t>
      </w:r>
      <w:r w:rsidRPr="00715E38">
        <w:rPr>
          <w:rStyle w:val="normaltextrun"/>
          <w:rFonts w:asciiTheme="majorBidi" w:hAnsiTheme="majorBidi" w:cstheme="majorBidi"/>
          <w:sz w:val="30"/>
          <w:szCs w:val="30"/>
          <w:cs/>
        </w:rPr>
        <w:t>ซึ่งเป็นบริษัทย่อยทางตรงเมื่อวันที่</w:t>
      </w:r>
      <w:r w:rsidR="00715E38">
        <w:rPr>
          <w:rStyle w:val="normaltextrun"/>
          <w:rFonts w:asciiTheme="majorBidi" w:hAnsiTheme="majorBidi" w:cstheme="majorBidi" w:hint="cs"/>
          <w:sz w:val="30"/>
          <w:szCs w:val="30"/>
          <w:cs/>
        </w:rPr>
        <w:t xml:space="preserve"> </w:t>
      </w:r>
      <w:r w:rsidR="006276CD" w:rsidRPr="00715E38">
        <w:rPr>
          <w:rStyle w:val="normaltextrun"/>
          <w:rFonts w:asciiTheme="majorBidi" w:hAnsiTheme="majorBidi" w:cstheme="majorBidi"/>
          <w:sz w:val="30"/>
          <w:szCs w:val="30"/>
        </w:rPr>
        <w:t>25</w:t>
      </w:r>
      <w:r w:rsidRPr="00715E38">
        <w:rPr>
          <w:rStyle w:val="normaltextrun"/>
          <w:rFonts w:asciiTheme="majorBidi" w:hAnsiTheme="majorBidi" w:cstheme="majorBidi"/>
          <w:sz w:val="30"/>
          <w:szCs w:val="30"/>
        </w:rPr>
        <w:t xml:space="preserve"> </w:t>
      </w:r>
      <w:r w:rsidRPr="00715E38">
        <w:rPr>
          <w:rStyle w:val="normaltextrun"/>
          <w:rFonts w:asciiTheme="majorBidi" w:hAnsiTheme="majorBidi" w:cstheme="majorBidi"/>
          <w:sz w:val="30"/>
          <w:szCs w:val="30"/>
          <w:cs/>
        </w:rPr>
        <w:t xml:space="preserve">ตุลาคม </w:t>
      </w:r>
      <w:r w:rsidR="006276CD" w:rsidRPr="00715E38">
        <w:rPr>
          <w:rStyle w:val="normaltextrun"/>
          <w:rFonts w:asciiTheme="majorBidi" w:hAnsiTheme="majorBidi" w:cstheme="majorBidi"/>
          <w:sz w:val="30"/>
          <w:szCs w:val="30"/>
        </w:rPr>
        <w:t>2566</w:t>
      </w:r>
      <w:r w:rsidR="008748C3" w:rsidRPr="00715E38">
        <w:rPr>
          <w:rStyle w:val="normaltextrun"/>
          <w:rFonts w:asciiTheme="majorBidi" w:hAnsiTheme="majorBidi" w:cstheme="majorBidi"/>
          <w:sz w:val="30"/>
          <w:szCs w:val="30"/>
        </w:rPr>
        <w:br/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 xml:space="preserve">ผู้ถือหุ้นได้พิจารณาอนุมัติการลดทุนจดทะเบียนของบริษัท โดยวิธีลดมูลค่าหุ้น ในอัตราหุ้นละ </w:t>
      </w:r>
      <w:r w:rsidR="006276CD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1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.</w:t>
      </w:r>
      <w:r w:rsidR="006276CD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65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>บาท รวมเป็นจำนวนทุนจดทะเบียนที่ลดลง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="006276CD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3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,</w:t>
      </w:r>
      <w:r w:rsidR="006276CD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61</w:t>
      </w:r>
      <w:r w:rsidR="00311D67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3.50</w:t>
      </w:r>
      <w:r w:rsidR="005C0909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="005C0909"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>ล้าน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 xml:space="preserve">บาท โดยทุนจดทะเบียนภายหลังจากการลดทุนจะคงเหลือหุ้นละ </w:t>
      </w:r>
      <w:r w:rsidR="006276CD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8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.</w:t>
      </w:r>
      <w:r w:rsidR="006276CD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35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>บาท</w:t>
      </w:r>
      <w:r w:rsidR="005530E3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 xml:space="preserve">แบ่งออกเป็น </w:t>
      </w:r>
      <w:r w:rsidR="006276CD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2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,</w:t>
      </w:r>
      <w:r w:rsidR="006276CD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190</w:t>
      </w:r>
      <w:r w:rsidR="005C0909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="005C0909"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>ล้าน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>หุ้น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 xml:space="preserve">คิดเป็นจำนวน </w:t>
      </w:r>
      <w:r w:rsidR="006276CD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18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,</w:t>
      </w:r>
      <w:r w:rsidR="006276CD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28</w:t>
      </w:r>
      <w:r w:rsidR="00311D67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>6.50</w:t>
      </w:r>
      <w:r w:rsidR="005C0909" w:rsidRPr="00715E38">
        <w:rPr>
          <w:rStyle w:val="normaltextrun"/>
          <w:rFonts w:asciiTheme="majorBidi" w:hAnsiTheme="majorBidi" w:cstheme="majorBidi"/>
          <w:spacing w:val="2"/>
          <w:sz w:val="30"/>
          <w:szCs w:val="30"/>
        </w:rPr>
        <w:t xml:space="preserve"> </w:t>
      </w:r>
      <w:r w:rsidR="005C0909"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>ล้าน</w:t>
      </w:r>
      <w:r w:rsidRPr="00715E38">
        <w:rPr>
          <w:rStyle w:val="normaltextrun"/>
          <w:rFonts w:asciiTheme="majorBidi" w:hAnsiTheme="majorBidi" w:cstheme="majorBidi"/>
          <w:spacing w:val="2"/>
          <w:sz w:val="30"/>
          <w:szCs w:val="30"/>
          <w:cs/>
        </w:rPr>
        <w:t>บาท</w:t>
      </w:r>
    </w:p>
    <w:p w14:paraId="0D1519B9" w14:textId="77777777" w:rsidR="00C37CA7" w:rsidRDefault="00C37CA7" w:rsidP="00F92E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</w:p>
    <w:p w14:paraId="6F4BCBA0" w14:textId="7EA5D6C2" w:rsidR="00B31125" w:rsidRPr="00F97B32" w:rsidRDefault="00B31125" w:rsidP="00B31125">
      <w:pPr>
        <w:pStyle w:val="block"/>
        <w:spacing w:after="0" w:line="240" w:lineRule="atLeast"/>
        <w:ind w:left="0" w:right="-45" w:firstLine="540"/>
        <w:jc w:val="thaiDistribute"/>
        <w:rPr>
          <w:rFonts w:ascii="Angsana New" w:hAnsi="Angsana New"/>
          <w:b/>
          <w:bCs/>
          <w:i/>
          <w:iCs/>
          <w:snapToGrid w:val="0"/>
          <w:sz w:val="30"/>
          <w:szCs w:val="30"/>
          <w:lang w:eastAsia="th-TH"/>
        </w:rPr>
      </w:pPr>
      <w:r w:rsidRPr="00F97B32">
        <w:rPr>
          <w:rFonts w:ascii="Angsana New" w:hAnsi="Angsana New"/>
          <w:b/>
          <w:bCs/>
          <w:i/>
          <w:iCs/>
          <w:sz w:val="30"/>
          <w:szCs w:val="30"/>
          <w:cs/>
          <w:lang w:val="en-US" w:bidi="th-TH"/>
        </w:rPr>
        <w:t>เงินลงทุนใน</w:t>
      </w:r>
      <w:r w:rsidRPr="00F97B32">
        <w:rPr>
          <w:rFonts w:ascii="Angsana New" w:hAnsi="Angsana New" w:hint="cs"/>
          <w:b/>
          <w:bCs/>
          <w:i/>
          <w:iCs/>
          <w:sz w:val="30"/>
          <w:szCs w:val="30"/>
          <w:cs/>
          <w:lang w:val="en-US" w:bidi="th-TH"/>
        </w:rPr>
        <w:t>บริษัท หินกองเพาเวอร์ จำกัด</w:t>
      </w:r>
      <w:r w:rsidRPr="00F97B32">
        <w:rPr>
          <w:rFonts w:ascii="Angsana New" w:hAnsi="Angsana New"/>
          <w:b/>
          <w:bCs/>
          <w:i/>
          <w:iCs/>
          <w:sz w:val="30"/>
          <w:szCs w:val="30"/>
          <w:lang w:val="en-US" w:bidi="th-TH"/>
        </w:rPr>
        <w:t xml:space="preserve"> (“HKP”')</w:t>
      </w:r>
    </w:p>
    <w:p w14:paraId="78908BFE" w14:textId="3B2CC331" w:rsidR="00C37CA7" w:rsidRPr="00B31125" w:rsidRDefault="00C37CA7" w:rsidP="00F92E7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napToGrid w:val="0"/>
          <w:sz w:val="30"/>
          <w:szCs w:val="30"/>
          <w:highlight w:val="cyan"/>
          <w:lang w:eastAsia="th-TH"/>
        </w:rPr>
      </w:pPr>
    </w:p>
    <w:p w14:paraId="75850E73" w14:textId="2641A4DD" w:rsidR="0096453F" w:rsidRDefault="008E61F1" w:rsidP="008E61F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napToGrid w:val="0"/>
          <w:sz w:val="30"/>
          <w:szCs w:val="30"/>
          <w:cs/>
          <w:lang w:eastAsia="th-TH"/>
        </w:rPr>
      </w:pPr>
      <w:r w:rsidRPr="008E61F1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เมื่อวันที่ </w:t>
      </w:r>
      <w:r w:rsidR="00E97527" w:rsidRPr="00E97527">
        <w:rPr>
          <w:rFonts w:ascii="Angsana New" w:hAnsi="Angsana New"/>
          <w:snapToGrid w:val="0"/>
          <w:sz w:val="30"/>
          <w:szCs w:val="30"/>
          <w:lang w:eastAsia="th-TH"/>
        </w:rPr>
        <w:t>25</w:t>
      </w:r>
      <w:r w:rsidRPr="008E61F1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สิงหาคม </w:t>
      </w:r>
      <w:r w:rsidR="00E97527" w:rsidRPr="00E97527">
        <w:rPr>
          <w:rFonts w:ascii="Angsana New" w:hAnsi="Angsana New"/>
          <w:snapToGrid w:val="0"/>
          <w:sz w:val="30"/>
          <w:szCs w:val="30"/>
          <w:lang w:eastAsia="th-TH"/>
        </w:rPr>
        <w:t>2566</w:t>
      </w:r>
      <w:r w:rsidRPr="008E61F1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ณ ที่ประชุมคณะกรรมการบริษัท หินกองพาวเวอร์ จำกัด (“</w:t>
      </w:r>
      <w:r w:rsidRPr="008E61F1">
        <w:rPr>
          <w:rFonts w:ascii="Angsana New" w:hAnsi="Angsana New"/>
          <w:snapToGrid w:val="0"/>
          <w:sz w:val="30"/>
          <w:szCs w:val="30"/>
          <w:lang w:eastAsia="th-TH"/>
        </w:rPr>
        <w:t xml:space="preserve">HKP”) </w:t>
      </w:r>
      <w:r w:rsidRPr="008E61F1">
        <w:rPr>
          <w:rFonts w:ascii="Angsana New" w:hAnsi="Angsana New"/>
          <w:snapToGrid w:val="0"/>
          <w:sz w:val="30"/>
          <w:szCs w:val="30"/>
          <w:cs/>
          <w:lang w:eastAsia="th-TH"/>
        </w:rPr>
        <w:t>ซึ่งเป็นกา</w:t>
      </w:r>
      <w:r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ร</w:t>
      </w:r>
      <w:r w:rsidRPr="008E61F1">
        <w:rPr>
          <w:rFonts w:ascii="Angsana New" w:hAnsi="Angsana New"/>
          <w:snapToGrid w:val="0"/>
          <w:sz w:val="30"/>
          <w:szCs w:val="30"/>
          <w:cs/>
          <w:lang w:eastAsia="th-TH"/>
        </w:rPr>
        <w:t>ร่วมค้าทางตรง คณะกรรมการได้มีมติอนุมัติการเรียกชำระค่าหุ้น</w:t>
      </w:r>
      <w:r w:rsidR="00135DD8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ของการร่วมค้าดังกล่าว</w:t>
      </w:r>
      <w:r w:rsidRPr="008E61F1">
        <w:rPr>
          <w:rFonts w:ascii="Angsana New" w:hAnsi="Angsana New"/>
          <w:snapToGrid w:val="0"/>
          <w:sz w:val="30"/>
          <w:szCs w:val="30"/>
          <w:cs/>
          <w:lang w:eastAsia="th-TH"/>
        </w:rPr>
        <w:t>จากผู้ถือหุ้น</w:t>
      </w:r>
      <w:r w:rsidR="007A187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จำนวน </w:t>
      </w:r>
      <w:r w:rsidR="007A187B">
        <w:rPr>
          <w:rFonts w:ascii="Angsana New" w:hAnsi="Angsana New"/>
          <w:snapToGrid w:val="0"/>
          <w:sz w:val="30"/>
          <w:szCs w:val="30"/>
          <w:lang w:eastAsia="th-TH"/>
        </w:rPr>
        <w:t xml:space="preserve">362 </w:t>
      </w:r>
      <w:r w:rsidR="007A187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ล้านหุ้น ในอัตราหุ้นละ </w:t>
      </w:r>
      <w:r w:rsidR="007A187B">
        <w:rPr>
          <w:rFonts w:ascii="Angsana New" w:hAnsi="Angsana New"/>
          <w:snapToGrid w:val="0"/>
          <w:sz w:val="30"/>
          <w:szCs w:val="30"/>
          <w:lang w:eastAsia="th-TH"/>
        </w:rPr>
        <w:t xml:space="preserve">5.25 </w:t>
      </w:r>
      <w:r w:rsidR="007A187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บาท </w:t>
      </w:r>
      <w:r w:rsidRPr="008E61F1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เป็นจำนวน </w:t>
      </w:r>
      <w:r w:rsidR="00E97527" w:rsidRPr="00E97527">
        <w:rPr>
          <w:rFonts w:ascii="Angsana New" w:hAnsi="Angsana New"/>
          <w:snapToGrid w:val="0"/>
          <w:sz w:val="30"/>
          <w:szCs w:val="30"/>
          <w:lang w:eastAsia="th-TH"/>
        </w:rPr>
        <w:t>1</w:t>
      </w:r>
      <w:r w:rsidRPr="008E61F1">
        <w:rPr>
          <w:rFonts w:ascii="Angsana New" w:hAnsi="Angsana New"/>
          <w:snapToGrid w:val="0"/>
          <w:sz w:val="30"/>
          <w:szCs w:val="30"/>
          <w:lang w:eastAsia="th-TH"/>
        </w:rPr>
        <w:t>,</w:t>
      </w:r>
      <w:r w:rsidR="00E97527" w:rsidRPr="00E97527">
        <w:rPr>
          <w:rFonts w:ascii="Angsana New" w:hAnsi="Angsana New"/>
          <w:snapToGrid w:val="0"/>
          <w:sz w:val="30"/>
          <w:szCs w:val="30"/>
          <w:lang w:eastAsia="th-TH"/>
        </w:rPr>
        <w:t>900</w:t>
      </w:r>
      <w:r w:rsidRPr="008E61F1">
        <w:rPr>
          <w:rFonts w:ascii="Angsana New" w:hAnsi="Angsana New"/>
          <w:snapToGrid w:val="0"/>
          <w:sz w:val="30"/>
          <w:szCs w:val="30"/>
          <w:cs/>
          <w:lang w:eastAsia="th-TH"/>
        </w:rPr>
        <w:t>.</w:t>
      </w:r>
      <w:r w:rsidR="00E97527" w:rsidRPr="00E97527">
        <w:rPr>
          <w:rFonts w:ascii="Angsana New" w:hAnsi="Angsana New"/>
          <w:snapToGrid w:val="0"/>
          <w:sz w:val="30"/>
          <w:szCs w:val="30"/>
          <w:lang w:eastAsia="th-TH"/>
        </w:rPr>
        <w:t>50</w:t>
      </w:r>
      <w:r w:rsidRPr="008E61F1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ล้านบาท ต่อมาเมื่อวันที่ </w:t>
      </w:r>
      <w:r w:rsidR="00E97527" w:rsidRPr="00E97527">
        <w:rPr>
          <w:rFonts w:ascii="Angsana New" w:hAnsi="Angsana New"/>
          <w:snapToGrid w:val="0"/>
          <w:sz w:val="30"/>
          <w:szCs w:val="30"/>
          <w:lang w:eastAsia="th-TH"/>
        </w:rPr>
        <w:t>2</w:t>
      </w:r>
      <w:r w:rsidRPr="008E61F1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ตุลาคม </w:t>
      </w:r>
      <w:r w:rsidR="00E97527" w:rsidRPr="00E97527">
        <w:rPr>
          <w:rFonts w:ascii="Angsana New" w:hAnsi="Angsana New"/>
          <w:snapToGrid w:val="0"/>
          <w:sz w:val="30"/>
          <w:szCs w:val="30"/>
          <w:lang w:eastAsia="th-TH"/>
        </w:rPr>
        <w:t>2566</w:t>
      </w:r>
      <w:r w:rsidRPr="008E61F1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บริษัทได้จ่ายชำระค่าหุ้นตามสัดส่วนการลงทุนร้อยละ </w:t>
      </w:r>
      <w:r w:rsidR="00E97527" w:rsidRPr="00E97527">
        <w:rPr>
          <w:rFonts w:ascii="Angsana New" w:hAnsi="Angsana New"/>
          <w:snapToGrid w:val="0"/>
          <w:sz w:val="30"/>
          <w:szCs w:val="30"/>
          <w:lang w:eastAsia="th-TH"/>
        </w:rPr>
        <w:t>51</w:t>
      </w:r>
      <w:r w:rsidRPr="008E61F1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เป็นจำนวนเงิน </w:t>
      </w:r>
      <w:r w:rsidR="00E97527" w:rsidRPr="00E97527">
        <w:rPr>
          <w:rFonts w:ascii="Angsana New" w:hAnsi="Angsana New"/>
          <w:snapToGrid w:val="0"/>
          <w:sz w:val="30"/>
          <w:szCs w:val="30"/>
          <w:lang w:eastAsia="th-TH"/>
        </w:rPr>
        <w:t>969</w:t>
      </w:r>
      <w:r w:rsidRPr="008E61F1">
        <w:rPr>
          <w:rFonts w:ascii="Angsana New" w:hAnsi="Angsana New"/>
          <w:snapToGrid w:val="0"/>
          <w:sz w:val="30"/>
          <w:szCs w:val="30"/>
          <w:cs/>
          <w:lang w:eastAsia="th-TH"/>
        </w:rPr>
        <w:t>.</w:t>
      </w:r>
      <w:r w:rsidR="00E97527" w:rsidRPr="00E97527">
        <w:rPr>
          <w:rFonts w:ascii="Angsana New" w:hAnsi="Angsana New"/>
          <w:snapToGrid w:val="0"/>
          <w:sz w:val="30"/>
          <w:szCs w:val="30"/>
          <w:lang w:eastAsia="th-TH"/>
        </w:rPr>
        <w:t>2</w:t>
      </w:r>
      <w:r w:rsidR="00105B0D">
        <w:rPr>
          <w:rFonts w:ascii="Angsana New" w:hAnsi="Angsana New"/>
          <w:snapToGrid w:val="0"/>
          <w:sz w:val="30"/>
          <w:szCs w:val="30"/>
          <w:lang w:eastAsia="th-TH"/>
        </w:rPr>
        <w:t>6</w:t>
      </w:r>
      <w:r w:rsidRPr="008E61F1">
        <w:rPr>
          <w:rFonts w:ascii="Angsana New" w:hAnsi="Angsana New"/>
          <w:snapToGrid w:val="0"/>
          <w:sz w:val="30"/>
          <w:szCs w:val="30"/>
          <w:cs/>
          <w:lang w:eastAsia="th-TH"/>
        </w:rPr>
        <w:t xml:space="preserve"> </w:t>
      </w:r>
      <w:r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ล้าน</w:t>
      </w:r>
      <w:r w:rsidRPr="008E61F1">
        <w:rPr>
          <w:rFonts w:ascii="Angsana New" w:hAnsi="Angsana New"/>
          <w:snapToGrid w:val="0"/>
          <w:sz w:val="30"/>
          <w:szCs w:val="30"/>
          <w:cs/>
          <w:lang w:eastAsia="th-TH"/>
        </w:rPr>
        <w:t>บาท</w:t>
      </w:r>
    </w:p>
    <w:sectPr w:rsidR="0096453F" w:rsidSect="00881097">
      <w:headerReference w:type="default" r:id="rId19"/>
      <w:pgSz w:w="11907" w:h="16840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05AF6" w14:textId="77777777" w:rsidR="00BA4BA6" w:rsidRDefault="00BA4BA6" w:rsidP="004956B4">
      <w:r>
        <w:separator/>
      </w:r>
    </w:p>
  </w:endnote>
  <w:endnote w:type="continuationSeparator" w:id="0">
    <w:p w14:paraId="6CDA4E93" w14:textId="77777777" w:rsidR="00BA4BA6" w:rsidRDefault="00BA4BA6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20B0403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6198264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noProof/>
        <w:sz w:val="30"/>
        <w:szCs w:val="30"/>
      </w:rPr>
    </w:sdtEndPr>
    <w:sdtContent>
      <w:p w14:paraId="54EA784C" w14:textId="73B809FA" w:rsidR="0046520C" w:rsidRPr="0046520C" w:rsidRDefault="0046520C">
        <w:pPr>
          <w:pStyle w:val="Footer"/>
          <w:jc w:val="center"/>
          <w:rPr>
            <w:rFonts w:asciiTheme="majorBidi" w:hAnsiTheme="majorBidi" w:cstheme="majorBidi"/>
            <w:sz w:val="30"/>
            <w:szCs w:val="30"/>
          </w:rPr>
        </w:pPr>
        <w:r w:rsidRPr="0046520C">
          <w:rPr>
            <w:rFonts w:asciiTheme="majorBidi" w:hAnsiTheme="majorBidi" w:cstheme="majorBidi"/>
            <w:sz w:val="30"/>
            <w:szCs w:val="30"/>
          </w:rPr>
          <w:fldChar w:fldCharType="begin"/>
        </w:r>
        <w:r w:rsidRPr="0046520C">
          <w:rPr>
            <w:rFonts w:asciiTheme="majorBidi" w:hAnsiTheme="majorBidi" w:cstheme="majorBidi"/>
            <w:sz w:val="30"/>
            <w:szCs w:val="30"/>
          </w:rPr>
          <w:instrText xml:space="preserve"> PAGE   \* MERGEFORMAT </w:instrText>
        </w:r>
        <w:r w:rsidRPr="0046520C">
          <w:rPr>
            <w:rFonts w:asciiTheme="majorBidi" w:hAnsiTheme="majorBidi" w:cstheme="majorBidi"/>
            <w:sz w:val="30"/>
            <w:szCs w:val="30"/>
          </w:rPr>
          <w:fldChar w:fldCharType="separate"/>
        </w:r>
        <w:r w:rsidR="006276CD" w:rsidRPr="006276CD">
          <w:rPr>
            <w:rFonts w:asciiTheme="majorBidi" w:hAnsiTheme="majorBidi" w:cstheme="majorBidi"/>
            <w:noProof/>
            <w:sz w:val="30"/>
            <w:szCs w:val="30"/>
          </w:rPr>
          <w:t>2</w:t>
        </w:r>
        <w:r w:rsidRPr="0046520C">
          <w:rPr>
            <w:rFonts w:asciiTheme="majorBidi" w:hAnsiTheme="majorBidi" w:cstheme="majorBidi"/>
            <w:noProof/>
            <w:sz w:val="30"/>
            <w:szCs w:val="30"/>
          </w:rPr>
          <w:fldChar w:fldCharType="end"/>
        </w:r>
      </w:p>
    </w:sdtContent>
  </w:sdt>
  <w:p w14:paraId="6F0280FB" w14:textId="77777777" w:rsidR="002A4262" w:rsidRDefault="002A426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DA96F3" w14:textId="41D61E56" w:rsidR="00AA432E" w:rsidRPr="00702A20" w:rsidRDefault="00AA432E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 w:rsidR="006276CD" w:rsidRPr="006276CD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16DD873A" w14:textId="77777777" w:rsidR="00AA432E" w:rsidRPr="00E04E3D" w:rsidRDefault="00AA432E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161B5" w14:textId="1BC9CD5B" w:rsidR="00556DBA" w:rsidRPr="00702A20" w:rsidRDefault="00556DBA" w:rsidP="00061335">
    <w:pPr>
      <w:pStyle w:val="Footer"/>
      <w:framePr w:w="376" w:wrap="around" w:vAnchor="text" w:hAnchor="margin" w:xAlign="center" w:y="1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Style w:val="PageNumber"/>
        <w:rFonts w:ascii="Angsana New" w:hAnsi="Angsana New"/>
        <w:sz w:val="30"/>
        <w:szCs w:val="30"/>
      </w:rPr>
    </w:pPr>
    <w:r w:rsidRPr="00702A20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702A20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  <w:cs/>
      </w:rPr>
      <w:t>5</w:t>
    </w:r>
    <w:r w:rsidR="006276CD" w:rsidRPr="006276CD">
      <w:rPr>
        <w:rStyle w:val="PageNumber"/>
        <w:rFonts w:ascii="Angsana New" w:hAnsi="Angsana New"/>
        <w:noProof/>
        <w:sz w:val="30"/>
        <w:szCs w:val="30"/>
      </w:rPr>
      <w:t>0</w:t>
    </w:r>
    <w:r w:rsidRPr="00702A20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59E35B2" w14:textId="77777777" w:rsidR="00556DBA" w:rsidRPr="00E04E3D" w:rsidRDefault="00556DBA" w:rsidP="00E04E3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F1125" w14:textId="77777777" w:rsidR="00BA4BA6" w:rsidRDefault="00BA4BA6" w:rsidP="004956B4">
      <w:r>
        <w:separator/>
      </w:r>
    </w:p>
  </w:footnote>
  <w:footnote w:type="continuationSeparator" w:id="0">
    <w:p w14:paraId="53A8180C" w14:textId="77777777" w:rsidR="00BA4BA6" w:rsidRDefault="00BA4BA6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D40D5E" w14:textId="77777777" w:rsidR="00556DBA" w:rsidRPr="00300D6F" w:rsidRDefault="00556DBA" w:rsidP="009702ED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right="360"/>
      <w:rPr>
        <w:rFonts w:asciiTheme="majorBidi" w:hAnsiTheme="majorBidi" w:cstheme="majorBidi"/>
        <w:b/>
        <w:bCs/>
        <w:sz w:val="32"/>
        <w:szCs w:val="32"/>
      </w:rPr>
    </w:pPr>
    <w:r w:rsidRPr="00300D6F">
      <w:rPr>
        <w:rFonts w:asciiTheme="majorBidi" w:hAnsiTheme="majorBidi" w:cstheme="majorBidi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4311A6D1" w14:textId="77777777" w:rsidR="00556DBA" w:rsidRPr="00300D6F" w:rsidRDefault="00556DBA" w:rsidP="004E58E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300D6F">
      <w:rPr>
        <w:rFonts w:asciiTheme="majorBidi" w:hAnsiTheme="majorBidi" w:cstheme="majorBidi"/>
        <w:b/>
        <w:bCs/>
        <w:sz w:val="32"/>
        <w:szCs w:val="32"/>
        <w:cs/>
      </w:rPr>
      <w:t>หมายเหตุประกอบงบการเงินระหว่างกาล</w:t>
    </w:r>
    <w:r w:rsidRPr="00300D6F">
      <w:rPr>
        <w:rFonts w:asciiTheme="majorBidi" w:hAnsiTheme="majorBidi" w:cstheme="majorBidi" w:hint="cs"/>
        <w:b/>
        <w:bCs/>
        <w:sz w:val="32"/>
        <w:szCs w:val="32"/>
        <w:cs/>
      </w:rPr>
      <w:t>แบบย่อ</w:t>
    </w:r>
  </w:p>
  <w:p w14:paraId="1226E679" w14:textId="15E019D8" w:rsidR="00DB12A1" w:rsidRPr="0023512F" w:rsidRDefault="00DB12A1" w:rsidP="00DB12A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สามเดือนและเก้า</w:t>
    </w:r>
    <w:r>
      <w:rPr>
        <w:rFonts w:ascii="Angsana New" w:hAnsi="Angsana New"/>
        <w:b/>
        <w:bCs/>
        <w:sz w:val="32"/>
        <w:szCs w:val="32"/>
        <w:cs/>
      </w:rPr>
      <w:t>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6276CD" w:rsidRPr="006276CD"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="006276CD" w:rsidRPr="006276CD">
      <w:rPr>
        <w:rFonts w:ascii="Angsana New" w:hAnsi="Angsana New"/>
        <w:b/>
        <w:bCs/>
        <w:sz w:val="32"/>
        <w:szCs w:val="32"/>
      </w:rPr>
      <w:t>2566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1C67F1E0" w14:textId="77777777" w:rsidR="002A4262" w:rsidRPr="00300D6F" w:rsidRDefault="002A4262">
    <w:pPr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550C2" w14:textId="77777777" w:rsidR="00556DBA" w:rsidRDefault="00556DBA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54380E5F" w14:textId="77777777" w:rsidR="00556DBA" w:rsidRPr="004F0871" w:rsidRDefault="00556DBA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723617E9" w14:textId="6993168C" w:rsidR="00800975" w:rsidRPr="0023512F" w:rsidRDefault="00800975" w:rsidP="0080097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สามเดือนและเก้า</w:t>
    </w:r>
    <w:r>
      <w:rPr>
        <w:rFonts w:ascii="Angsana New" w:hAnsi="Angsana New"/>
        <w:b/>
        <w:bCs/>
        <w:sz w:val="32"/>
        <w:szCs w:val="32"/>
        <w:cs/>
      </w:rPr>
      <w:t>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6276CD" w:rsidRPr="006276CD"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="006276CD" w:rsidRPr="006276CD">
      <w:rPr>
        <w:rFonts w:ascii="Angsana New" w:hAnsi="Angsana New"/>
        <w:b/>
        <w:bCs/>
        <w:sz w:val="32"/>
        <w:szCs w:val="32"/>
      </w:rPr>
      <w:t>2566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70CA251E" w14:textId="77777777" w:rsidR="00556DBA" w:rsidRPr="009873F3" w:rsidRDefault="00556DB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EC3F0" w14:textId="77777777" w:rsidR="00AA432E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379FAF72" w14:textId="77777777" w:rsidR="00AA432E" w:rsidRPr="004F0871" w:rsidRDefault="00AA432E" w:rsidP="00AA432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2040282D" w14:textId="6552C447" w:rsidR="00800975" w:rsidRPr="0023512F" w:rsidRDefault="00800975" w:rsidP="0080097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สามเดือนและเก้า</w:t>
    </w:r>
    <w:r>
      <w:rPr>
        <w:rFonts w:ascii="Angsana New" w:hAnsi="Angsana New"/>
        <w:b/>
        <w:bCs/>
        <w:sz w:val="32"/>
        <w:szCs w:val="32"/>
        <w:cs/>
      </w:rPr>
      <w:t>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6276CD" w:rsidRPr="006276CD"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="006276CD" w:rsidRPr="006276CD">
      <w:rPr>
        <w:rFonts w:ascii="Angsana New" w:hAnsi="Angsana New"/>
        <w:b/>
        <w:bCs/>
        <w:sz w:val="32"/>
        <w:szCs w:val="32"/>
      </w:rPr>
      <w:t>2566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06B0988D" w14:textId="77777777" w:rsidR="00AA432E" w:rsidRPr="009873F3" w:rsidRDefault="00AA432E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8A3D4" w14:textId="70E90D0B" w:rsidR="00556DBA" w:rsidRDefault="00AA432E" w:rsidP="00AE281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27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  <w:r w:rsidR="00556DBA"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2AD1E451" w14:textId="04133BC8" w:rsidR="00556DBA" w:rsidRPr="004F0871" w:rsidRDefault="00AA432E" w:rsidP="00AE281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270"/>
      <w:rPr>
        <w:rFonts w:ascii="Angsana New" w:hAnsi="Angsana New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  <w:r w:rsidR="00556DBA"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 w:rsidR="00556DBA"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58521ACA" w14:textId="5840F39A" w:rsidR="00800975" w:rsidRPr="0023512F" w:rsidRDefault="00800975" w:rsidP="0080097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สามเดือนและเก้า</w:t>
    </w:r>
    <w:r>
      <w:rPr>
        <w:rFonts w:ascii="Angsana New" w:hAnsi="Angsana New"/>
        <w:b/>
        <w:bCs/>
        <w:sz w:val="32"/>
        <w:szCs w:val="32"/>
        <w:cs/>
      </w:rPr>
      <w:t>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6276CD" w:rsidRPr="006276CD"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="006276CD" w:rsidRPr="006276CD">
      <w:rPr>
        <w:rFonts w:ascii="Angsana New" w:hAnsi="Angsana New"/>
        <w:b/>
        <w:bCs/>
        <w:sz w:val="32"/>
        <w:szCs w:val="32"/>
      </w:rPr>
      <w:t>2566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57F2F9B8" w14:textId="77777777" w:rsidR="00556DBA" w:rsidRPr="009873F3" w:rsidRDefault="00556DB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64511" w14:textId="77777777" w:rsidR="00886F54" w:rsidRDefault="00886F54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326461D0" w14:textId="77777777" w:rsidR="00886F54" w:rsidRPr="004F0871" w:rsidRDefault="00886F54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50092AB9" w14:textId="5ACE3208" w:rsidR="00886F54" w:rsidRPr="0023512F" w:rsidRDefault="00886F54" w:rsidP="0080097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สามเดือนและเก้า</w:t>
    </w:r>
    <w:r>
      <w:rPr>
        <w:rFonts w:ascii="Angsana New" w:hAnsi="Angsana New"/>
        <w:b/>
        <w:bCs/>
        <w:sz w:val="32"/>
        <w:szCs w:val="32"/>
        <w:cs/>
      </w:rPr>
      <w:t>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6276CD" w:rsidRPr="006276CD"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="006276CD" w:rsidRPr="006276CD">
      <w:rPr>
        <w:rFonts w:ascii="Angsana New" w:hAnsi="Angsana New"/>
        <w:b/>
        <w:bCs/>
        <w:sz w:val="32"/>
        <w:szCs w:val="32"/>
      </w:rPr>
      <w:t>2566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0AB8E3F6" w14:textId="77777777" w:rsidR="00886F54" w:rsidRPr="009873F3" w:rsidRDefault="00886F54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EDFF8A" w14:textId="77777777" w:rsidR="00886F54" w:rsidRDefault="00886F54" w:rsidP="004914E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0"/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2B711D30" w14:textId="77777777" w:rsidR="00886F54" w:rsidRPr="004F0871" w:rsidRDefault="00886F54" w:rsidP="004914EB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90"/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2D797BED" w14:textId="5B0041DE" w:rsidR="00886F54" w:rsidRPr="0023512F" w:rsidRDefault="00886F54" w:rsidP="0080097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สามเดือนและเก้า</w:t>
    </w:r>
    <w:r>
      <w:rPr>
        <w:rFonts w:ascii="Angsana New" w:hAnsi="Angsana New"/>
        <w:b/>
        <w:bCs/>
        <w:sz w:val="32"/>
        <w:szCs w:val="32"/>
        <w:cs/>
      </w:rPr>
      <w:t>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6276CD" w:rsidRPr="006276CD"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="006276CD" w:rsidRPr="006276CD">
      <w:rPr>
        <w:rFonts w:ascii="Angsana New" w:hAnsi="Angsana New"/>
        <w:b/>
        <w:bCs/>
        <w:sz w:val="32"/>
        <w:szCs w:val="32"/>
      </w:rPr>
      <w:t>2566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2894037F" w14:textId="77777777" w:rsidR="00886F54" w:rsidRPr="00AA432E" w:rsidRDefault="00886F54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7C717" w14:textId="77777777" w:rsidR="00886F54" w:rsidRDefault="00886F54" w:rsidP="006A489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720"/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156D82BE" w14:textId="77777777" w:rsidR="00886F54" w:rsidRPr="004F0871" w:rsidRDefault="00886F54" w:rsidP="006A489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720"/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253D6E25" w14:textId="75B27A03" w:rsidR="00886F54" w:rsidRPr="0023512F" w:rsidRDefault="00886F54" w:rsidP="0080097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>
      <w:rPr>
        <w:rFonts w:ascii="Angsana New" w:hAnsi="Angsana New"/>
        <w:b/>
        <w:bCs/>
        <w:sz w:val="32"/>
        <w:szCs w:val="32"/>
      </w:rPr>
      <w:tab/>
    </w: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สามเดือนและเก้า</w:t>
    </w:r>
    <w:r>
      <w:rPr>
        <w:rFonts w:ascii="Angsana New" w:hAnsi="Angsana New"/>
        <w:b/>
        <w:bCs/>
        <w:sz w:val="32"/>
        <w:szCs w:val="32"/>
        <w:cs/>
      </w:rPr>
      <w:t>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6276CD" w:rsidRPr="006276CD"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="006276CD" w:rsidRPr="006276CD">
      <w:rPr>
        <w:rFonts w:ascii="Angsana New" w:hAnsi="Angsana New"/>
        <w:b/>
        <w:bCs/>
        <w:sz w:val="32"/>
        <w:szCs w:val="32"/>
      </w:rPr>
      <w:t>2566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40B740FB" w14:textId="77777777" w:rsidR="00886F54" w:rsidRPr="00AA432E" w:rsidRDefault="00886F54" w:rsidP="00CA064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-90"/>
      <w:rPr>
        <w:rFonts w:ascii="Angsana New" w:hAnsi="Angsana New"/>
        <w:b/>
        <w:bCs/>
        <w:sz w:val="30"/>
        <w:szCs w:val="3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C30C8" w14:textId="77777777" w:rsidR="00886F54" w:rsidRDefault="00886F54" w:rsidP="006A489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6FC84CD5" w14:textId="77777777" w:rsidR="00886F54" w:rsidRPr="004F0871" w:rsidRDefault="00886F54" w:rsidP="006A489C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723881F5" w14:textId="1D0D905D" w:rsidR="00886F54" w:rsidRPr="0023512F" w:rsidRDefault="00886F54" w:rsidP="0080097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สามเดือนและเก้า</w:t>
    </w:r>
    <w:r>
      <w:rPr>
        <w:rFonts w:ascii="Angsana New" w:hAnsi="Angsana New"/>
        <w:b/>
        <w:bCs/>
        <w:sz w:val="32"/>
        <w:szCs w:val="32"/>
        <w:cs/>
      </w:rPr>
      <w:t>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6276CD" w:rsidRPr="006276CD"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="006276CD" w:rsidRPr="006276CD">
      <w:rPr>
        <w:rFonts w:ascii="Angsana New" w:hAnsi="Angsana New"/>
        <w:b/>
        <w:bCs/>
        <w:sz w:val="32"/>
        <w:szCs w:val="32"/>
      </w:rPr>
      <w:t>2566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7CDE9A7F" w14:textId="77777777" w:rsidR="00886F54" w:rsidRPr="00AA432E" w:rsidRDefault="00886F54" w:rsidP="00CA0645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ind w:left="-90"/>
      <w:rPr>
        <w:rFonts w:ascii="Angsana New" w:hAnsi="Angsana New"/>
        <w:b/>
        <w:bCs/>
        <w:sz w:val="30"/>
        <w:szCs w:val="3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F1211" w14:textId="77777777" w:rsidR="00556DBA" w:rsidRDefault="00556DBA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9E21D6">
      <w:rPr>
        <w:rFonts w:ascii="Angsana New" w:hAnsi="Angsana New"/>
        <w:b/>
        <w:bCs/>
        <w:sz w:val="32"/>
        <w:szCs w:val="32"/>
        <w:cs/>
      </w:rPr>
      <w:t>บริษัท ราช กรุ๊ป จำกัด (มหาชน) และบริษัทย่อย</w:t>
    </w:r>
  </w:p>
  <w:p w14:paraId="7C150F2E" w14:textId="77777777" w:rsidR="00556DBA" w:rsidRPr="004F0871" w:rsidRDefault="00556DBA" w:rsidP="004F0871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="Angsana New" w:hAnsi="Angsana New"/>
        <w:b/>
        <w:bCs/>
        <w:sz w:val="32"/>
        <w:szCs w:val="32"/>
      </w:rPr>
    </w:pPr>
    <w:r w:rsidRPr="004F0871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611921CF" w14:textId="2CE8EC1F" w:rsidR="00800975" w:rsidRPr="0023512F" w:rsidRDefault="00800975" w:rsidP="00800975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rPr>
        <w:rFonts w:asciiTheme="majorBidi" w:hAnsiTheme="majorBidi" w:cstheme="majorBidi"/>
        <w:b/>
        <w:bCs/>
        <w:sz w:val="32"/>
        <w:szCs w:val="32"/>
      </w:rPr>
    </w:pPr>
    <w:r w:rsidRPr="0051683C">
      <w:rPr>
        <w:rFonts w:ascii="Angsana New" w:hAnsi="Angsana New"/>
        <w:b/>
        <w:bCs/>
        <w:sz w:val="32"/>
        <w:szCs w:val="32"/>
        <w:cs/>
      </w:rPr>
      <w:t>สำหรับ</w:t>
    </w:r>
    <w:r>
      <w:rPr>
        <w:rFonts w:ascii="Angsana New" w:hAnsi="Angsana New"/>
        <w:b/>
        <w:bCs/>
        <w:sz w:val="32"/>
        <w:szCs w:val="32"/>
        <w:cs/>
      </w:rPr>
      <w:t>งวด</w:t>
    </w:r>
    <w:r>
      <w:rPr>
        <w:rFonts w:ascii="Angsana New" w:hAnsi="Angsana New" w:hint="cs"/>
        <w:b/>
        <w:bCs/>
        <w:sz w:val="32"/>
        <w:szCs w:val="32"/>
        <w:cs/>
      </w:rPr>
      <w:t>สามเดือนและเก้า</w:t>
    </w:r>
    <w:r>
      <w:rPr>
        <w:rFonts w:ascii="Angsana New" w:hAnsi="Angsana New"/>
        <w:b/>
        <w:bCs/>
        <w:sz w:val="32"/>
        <w:szCs w:val="32"/>
        <w:cs/>
      </w:rPr>
      <w:t>เดือน</w:t>
    </w:r>
    <w:r>
      <w:rPr>
        <w:rFonts w:ascii="Angsana New" w:hAnsi="Angsana New" w:hint="cs"/>
        <w:b/>
        <w:bCs/>
        <w:sz w:val="32"/>
        <w:szCs w:val="32"/>
        <w:cs/>
      </w:rPr>
      <w:t xml:space="preserve">สิ้นสุดวันที่ </w:t>
    </w:r>
    <w:r w:rsidR="006276CD" w:rsidRPr="006276CD">
      <w:rPr>
        <w:rFonts w:ascii="Angsana New" w:hAnsi="Angsana New"/>
        <w:b/>
        <w:bCs/>
        <w:sz w:val="32"/>
        <w:szCs w:val="32"/>
      </w:rPr>
      <w:t>30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>
      <w:rPr>
        <w:rFonts w:ascii="Angsana New" w:hAnsi="Angsana New"/>
        <w:b/>
        <w:bCs/>
        <w:sz w:val="32"/>
        <w:szCs w:val="32"/>
        <w:cs/>
      </w:rPr>
      <w:t xml:space="preserve"> </w:t>
    </w:r>
    <w:r w:rsidR="006276CD" w:rsidRPr="006276CD">
      <w:rPr>
        <w:rFonts w:ascii="Angsana New" w:hAnsi="Angsana New"/>
        <w:b/>
        <w:bCs/>
        <w:sz w:val="32"/>
        <w:szCs w:val="32"/>
      </w:rPr>
      <w:t>2566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 xml:space="preserve"> </w:t>
    </w:r>
    <w:r w:rsidRPr="0023512F">
      <w:rPr>
        <w:rFonts w:asciiTheme="majorBidi" w:hAnsiTheme="majorBidi" w:cstheme="majorBidi"/>
        <w:b/>
        <w:bCs/>
        <w:sz w:val="32"/>
        <w:szCs w:val="32"/>
      </w:rPr>
      <w:t>(</w:t>
    </w:r>
    <w:r w:rsidRPr="0023512F">
      <w:rPr>
        <w:rFonts w:asciiTheme="majorBidi" w:hAnsiTheme="majorBidi" w:cstheme="majorBidi"/>
        <w:b/>
        <w:bCs/>
        <w:sz w:val="32"/>
        <w:szCs w:val="32"/>
        <w:cs/>
      </w:rPr>
      <w:t>ไม่ได้ตรวจสอบ</w:t>
    </w:r>
    <w:r w:rsidRPr="0023512F">
      <w:rPr>
        <w:rFonts w:asciiTheme="majorBidi" w:hAnsiTheme="majorBidi" w:cstheme="majorBidi"/>
        <w:b/>
        <w:bCs/>
        <w:sz w:val="32"/>
        <w:szCs w:val="32"/>
      </w:rPr>
      <w:t>)</w:t>
    </w:r>
  </w:p>
  <w:p w14:paraId="10E2E67B" w14:textId="77777777" w:rsidR="00556DBA" w:rsidRPr="00AA432E" w:rsidRDefault="00556DB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0"/>
        <w:szCs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749E8"/>
    <w:multiLevelType w:val="hybridMultilevel"/>
    <w:tmpl w:val="6C72D40C"/>
    <w:lvl w:ilvl="0" w:tplc="5EA20606">
      <w:start w:val="7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0957799C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0B642EE0"/>
    <w:multiLevelType w:val="hybridMultilevel"/>
    <w:tmpl w:val="69682458"/>
    <w:lvl w:ilvl="0" w:tplc="D112303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7" w15:restartNumberingAfterBreak="0">
    <w:nsid w:val="1BA716B7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20" w15:restartNumberingAfterBreak="0">
    <w:nsid w:val="2A7507CF"/>
    <w:multiLevelType w:val="hybridMultilevel"/>
    <w:tmpl w:val="89EA572A"/>
    <w:lvl w:ilvl="0" w:tplc="D1AAEB4C">
      <w:start w:val="9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310A17A6"/>
    <w:multiLevelType w:val="hybridMultilevel"/>
    <w:tmpl w:val="1AE2C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5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46F60A98"/>
    <w:multiLevelType w:val="singleLevel"/>
    <w:tmpl w:val="BDC820C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7" w15:restartNumberingAfterBreak="0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8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2C5891"/>
    <w:multiLevelType w:val="hybridMultilevel"/>
    <w:tmpl w:val="93001052"/>
    <w:lvl w:ilvl="0" w:tplc="B922EE8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1A7BEA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1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4F135D2E"/>
    <w:multiLevelType w:val="hybridMultilevel"/>
    <w:tmpl w:val="D9AAFCC6"/>
    <w:lvl w:ilvl="0" w:tplc="C4FA2286">
      <w:start w:val="1"/>
      <w:numFmt w:val="bullet"/>
      <w:lvlText w:val="-"/>
      <w:lvlJc w:val="left"/>
      <w:pPr>
        <w:ind w:left="126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4" w15:restartNumberingAfterBreak="0">
    <w:nsid w:val="59057056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5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6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8" w15:restartNumberingAfterBreak="0">
    <w:nsid w:val="66BD3268"/>
    <w:multiLevelType w:val="hybridMultilevel"/>
    <w:tmpl w:val="E0629398"/>
    <w:lvl w:ilvl="0" w:tplc="E9DE83B8">
      <w:numFmt w:val="bullet"/>
      <w:lvlText w:val="•"/>
      <w:lvlJc w:val="left"/>
      <w:pPr>
        <w:ind w:left="128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6D5C3CFB"/>
    <w:multiLevelType w:val="hybridMultilevel"/>
    <w:tmpl w:val="3348B8F4"/>
    <w:lvl w:ilvl="0" w:tplc="F40AE0F6">
      <w:start w:val="1"/>
      <w:numFmt w:val="decimal"/>
      <w:lvlText w:val="%1)"/>
      <w:lvlJc w:val="left"/>
      <w:pPr>
        <w:ind w:left="1361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081" w:hanging="360"/>
      </w:pPr>
    </w:lvl>
    <w:lvl w:ilvl="2" w:tplc="0409001B">
      <w:start w:val="1"/>
      <w:numFmt w:val="lowerRoman"/>
      <w:lvlText w:val="%3."/>
      <w:lvlJc w:val="right"/>
      <w:pPr>
        <w:ind w:left="2801" w:hanging="180"/>
      </w:pPr>
    </w:lvl>
    <w:lvl w:ilvl="3" w:tplc="0409000F">
      <w:start w:val="1"/>
      <w:numFmt w:val="decimal"/>
      <w:lvlText w:val="%4."/>
      <w:lvlJc w:val="left"/>
      <w:pPr>
        <w:ind w:left="3521" w:hanging="360"/>
      </w:pPr>
    </w:lvl>
    <w:lvl w:ilvl="4" w:tplc="04090019">
      <w:start w:val="1"/>
      <w:numFmt w:val="lowerLetter"/>
      <w:lvlText w:val="%5."/>
      <w:lvlJc w:val="left"/>
      <w:pPr>
        <w:ind w:left="4241" w:hanging="360"/>
      </w:pPr>
    </w:lvl>
    <w:lvl w:ilvl="5" w:tplc="0409001B">
      <w:start w:val="1"/>
      <w:numFmt w:val="lowerRoman"/>
      <w:lvlText w:val="%6."/>
      <w:lvlJc w:val="right"/>
      <w:pPr>
        <w:ind w:left="4961" w:hanging="180"/>
      </w:pPr>
    </w:lvl>
    <w:lvl w:ilvl="6" w:tplc="0409000F">
      <w:start w:val="1"/>
      <w:numFmt w:val="decimal"/>
      <w:lvlText w:val="%7."/>
      <w:lvlJc w:val="left"/>
      <w:pPr>
        <w:ind w:left="5681" w:hanging="360"/>
      </w:pPr>
    </w:lvl>
    <w:lvl w:ilvl="7" w:tplc="04090019">
      <w:start w:val="1"/>
      <w:numFmt w:val="lowerLetter"/>
      <w:lvlText w:val="%8."/>
      <w:lvlJc w:val="left"/>
      <w:pPr>
        <w:ind w:left="6401" w:hanging="360"/>
      </w:pPr>
    </w:lvl>
    <w:lvl w:ilvl="8" w:tplc="0409001B">
      <w:start w:val="1"/>
      <w:numFmt w:val="lowerRoman"/>
      <w:lvlText w:val="%9."/>
      <w:lvlJc w:val="right"/>
      <w:pPr>
        <w:ind w:left="7121" w:hanging="180"/>
      </w:pPr>
    </w:lvl>
  </w:abstractNum>
  <w:abstractNum w:abstractNumId="40" w15:restartNumberingAfterBreak="0">
    <w:nsid w:val="6D6E5F9A"/>
    <w:multiLevelType w:val="singleLevel"/>
    <w:tmpl w:val="19D2D30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1" w15:restartNumberingAfterBreak="0">
    <w:nsid w:val="6F706D0A"/>
    <w:multiLevelType w:val="hybridMultilevel"/>
    <w:tmpl w:val="AEAEB6CA"/>
    <w:lvl w:ilvl="0" w:tplc="1786C160">
      <w:start w:val="2"/>
      <w:numFmt w:val="bullet"/>
      <w:lvlText w:val="-"/>
      <w:lvlJc w:val="left"/>
      <w:pPr>
        <w:ind w:left="5940" w:hanging="360"/>
      </w:pPr>
      <w:rPr>
        <w:rFonts w:asciiTheme="majorBidi" w:eastAsiaTheme="minorHAnsi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3" w15:restartNumberingAfterBreak="0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4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5" w15:restartNumberingAfterBreak="0">
    <w:nsid w:val="78C27FF0"/>
    <w:multiLevelType w:val="hybridMultilevel"/>
    <w:tmpl w:val="0268C9F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436236">
    <w:abstractNumId w:val="6"/>
  </w:num>
  <w:num w:numId="2" w16cid:durableId="1086150213">
    <w:abstractNumId w:val="5"/>
  </w:num>
  <w:num w:numId="3" w16cid:durableId="53549428">
    <w:abstractNumId w:val="9"/>
  </w:num>
  <w:num w:numId="4" w16cid:durableId="1876428474">
    <w:abstractNumId w:val="7"/>
  </w:num>
  <w:num w:numId="5" w16cid:durableId="255098252">
    <w:abstractNumId w:val="8"/>
  </w:num>
  <w:num w:numId="6" w16cid:durableId="594480873">
    <w:abstractNumId w:val="3"/>
  </w:num>
  <w:num w:numId="7" w16cid:durableId="1653367043">
    <w:abstractNumId w:val="2"/>
  </w:num>
  <w:num w:numId="8" w16cid:durableId="573125722">
    <w:abstractNumId w:val="0"/>
  </w:num>
  <w:num w:numId="9" w16cid:durableId="1061367853">
    <w:abstractNumId w:val="1"/>
  </w:num>
  <w:num w:numId="10" w16cid:durableId="627122988">
    <w:abstractNumId w:val="4"/>
  </w:num>
  <w:num w:numId="11" w16cid:durableId="577372399">
    <w:abstractNumId w:val="23"/>
  </w:num>
  <w:num w:numId="12" w16cid:durableId="647826077">
    <w:abstractNumId w:val="19"/>
  </w:num>
  <w:num w:numId="13" w16cid:durableId="1851022401">
    <w:abstractNumId w:val="37"/>
  </w:num>
  <w:num w:numId="14" w16cid:durableId="181286400">
    <w:abstractNumId w:val="22"/>
  </w:num>
  <w:num w:numId="15" w16cid:durableId="1628584710">
    <w:abstractNumId w:val="24"/>
  </w:num>
  <w:num w:numId="16" w16cid:durableId="153037106">
    <w:abstractNumId w:val="42"/>
  </w:num>
  <w:num w:numId="17" w16cid:durableId="544023893">
    <w:abstractNumId w:val="43"/>
  </w:num>
  <w:num w:numId="18" w16cid:durableId="1960604579">
    <w:abstractNumId w:val="27"/>
  </w:num>
  <w:num w:numId="19" w16cid:durableId="495606549">
    <w:abstractNumId w:val="16"/>
  </w:num>
  <w:num w:numId="20" w16cid:durableId="471795874">
    <w:abstractNumId w:val="11"/>
  </w:num>
  <w:num w:numId="21" w16cid:durableId="2004432530">
    <w:abstractNumId w:val="14"/>
  </w:num>
  <w:num w:numId="22" w16cid:durableId="1666281206">
    <w:abstractNumId w:val="34"/>
  </w:num>
  <w:num w:numId="23" w16cid:durableId="2107117742">
    <w:abstractNumId w:val="31"/>
  </w:num>
  <w:num w:numId="24" w16cid:durableId="716979262">
    <w:abstractNumId w:val="18"/>
  </w:num>
  <w:num w:numId="25" w16cid:durableId="989208243">
    <w:abstractNumId w:val="45"/>
  </w:num>
  <w:num w:numId="26" w16cid:durableId="1128624319">
    <w:abstractNumId w:val="22"/>
  </w:num>
  <w:num w:numId="27" w16cid:durableId="1374305785">
    <w:abstractNumId w:val="36"/>
  </w:num>
  <w:num w:numId="28" w16cid:durableId="506865414">
    <w:abstractNumId w:val="41"/>
  </w:num>
  <w:num w:numId="29" w16cid:durableId="504907980">
    <w:abstractNumId w:val="32"/>
  </w:num>
  <w:num w:numId="30" w16cid:durableId="32509570">
    <w:abstractNumId w:val="35"/>
  </w:num>
  <w:num w:numId="31" w16cid:durableId="382103497">
    <w:abstractNumId w:val="28"/>
  </w:num>
  <w:num w:numId="32" w16cid:durableId="2038315622">
    <w:abstractNumId w:val="10"/>
  </w:num>
  <w:num w:numId="33" w16cid:durableId="1666087286">
    <w:abstractNumId w:val="44"/>
  </w:num>
  <w:num w:numId="34" w16cid:durableId="1336148846">
    <w:abstractNumId w:val="30"/>
  </w:num>
  <w:num w:numId="35" w16cid:durableId="1953516480">
    <w:abstractNumId w:val="12"/>
  </w:num>
  <w:num w:numId="36" w16cid:durableId="1226448447">
    <w:abstractNumId w:val="29"/>
  </w:num>
  <w:num w:numId="37" w16cid:durableId="2074693097">
    <w:abstractNumId w:val="20"/>
  </w:num>
  <w:num w:numId="38" w16cid:durableId="526137466">
    <w:abstractNumId w:val="15"/>
  </w:num>
  <w:num w:numId="39" w16cid:durableId="209153195">
    <w:abstractNumId w:val="40"/>
  </w:num>
  <w:num w:numId="40" w16cid:durableId="16170406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81750282">
    <w:abstractNumId w:val="21"/>
  </w:num>
  <w:num w:numId="42" w16cid:durableId="1251112883">
    <w:abstractNumId w:val="26"/>
  </w:num>
  <w:num w:numId="43" w16cid:durableId="1159805657">
    <w:abstractNumId w:val="38"/>
  </w:num>
  <w:num w:numId="44" w16cid:durableId="216092473">
    <w:abstractNumId w:val="33"/>
  </w:num>
  <w:num w:numId="45" w16cid:durableId="1485897910">
    <w:abstractNumId w:val="25"/>
  </w:num>
  <w:num w:numId="46" w16cid:durableId="1242713964">
    <w:abstractNumId w:val="17"/>
  </w:num>
  <w:num w:numId="47" w16cid:durableId="775947585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76B"/>
    <w:rsid w:val="000017C7"/>
    <w:rsid w:val="0000183C"/>
    <w:rsid w:val="000019C7"/>
    <w:rsid w:val="00001E81"/>
    <w:rsid w:val="0000229C"/>
    <w:rsid w:val="00002354"/>
    <w:rsid w:val="0000240E"/>
    <w:rsid w:val="0000270A"/>
    <w:rsid w:val="00002AF0"/>
    <w:rsid w:val="00002BC6"/>
    <w:rsid w:val="00002EC7"/>
    <w:rsid w:val="000031D3"/>
    <w:rsid w:val="000036B5"/>
    <w:rsid w:val="0000384E"/>
    <w:rsid w:val="00003A38"/>
    <w:rsid w:val="00003A9F"/>
    <w:rsid w:val="00003ACC"/>
    <w:rsid w:val="00003C49"/>
    <w:rsid w:val="00003CF4"/>
    <w:rsid w:val="00003E88"/>
    <w:rsid w:val="000049DF"/>
    <w:rsid w:val="00004D38"/>
    <w:rsid w:val="00004EE5"/>
    <w:rsid w:val="000050FD"/>
    <w:rsid w:val="000052FD"/>
    <w:rsid w:val="00005436"/>
    <w:rsid w:val="0000544C"/>
    <w:rsid w:val="00005554"/>
    <w:rsid w:val="000055DD"/>
    <w:rsid w:val="00005964"/>
    <w:rsid w:val="000059D5"/>
    <w:rsid w:val="00005CE3"/>
    <w:rsid w:val="00005EFE"/>
    <w:rsid w:val="000060ED"/>
    <w:rsid w:val="000063D8"/>
    <w:rsid w:val="000063E0"/>
    <w:rsid w:val="00006671"/>
    <w:rsid w:val="00006792"/>
    <w:rsid w:val="00006934"/>
    <w:rsid w:val="000069C0"/>
    <w:rsid w:val="00006A56"/>
    <w:rsid w:val="00006AA8"/>
    <w:rsid w:val="00006C45"/>
    <w:rsid w:val="00006EDD"/>
    <w:rsid w:val="000075CB"/>
    <w:rsid w:val="00007766"/>
    <w:rsid w:val="00007770"/>
    <w:rsid w:val="00007DC7"/>
    <w:rsid w:val="00007F9B"/>
    <w:rsid w:val="00010549"/>
    <w:rsid w:val="00010665"/>
    <w:rsid w:val="0001071E"/>
    <w:rsid w:val="000107E1"/>
    <w:rsid w:val="00010D91"/>
    <w:rsid w:val="00010DBC"/>
    <w:rsid w:val="00010E08"/>
    <w:rsid w:val="00010F72"/>
    <w:rsid w:val="00011155"/>
    <w:rsid w:val="00011267"/>
    <w:rsid w:val="000113DC"/>
    <w:rsid w:val="0001194A"/>
    <w:rsid w:val="00011A6B"/>
    <w:rsid w:val="00011E5D"/>
    <w:rsid w:val="00011F46"/>
    <w:rsid w:val="00012064"/>
    <w:rsid w:val="00012358"/>
    <w:rsid w:val="00012397"/>
    <w:rsid w:val="00012528"/>
    <w:rsid w:val="00012B85"/>
    <w:rsid w:val="00012BA4"/>
    <w:rsid w:val="00012EF3"/>
    <w:rsid w:val="00012FBF"/>
    <w:rsid w:val="000132EA"/>
    <w:rsid w:val="0001342C"/>
    <w:rsid w:val="00013616"/>
    <w:rsid w:val="000136AF"/>
    <w:rsid w:val="00013704"/>
    <w:rsid w:val="00013A54"/>
    <w:rsid w:val="00013BD8"/>
    <w:rsid w:val="000142B5"/>
    <w:rsid w:val="0001435A"/>
    <w:rsid w:val="000143E8"/>
    <w:rsid w:val="0001449E"/>
    <w:rsid w:val="00014B96"/>
    <w:rsid w:val="00014BBD"/>
    <w:rsid w:val="00014CD6"/>
    <w:rsid w:val="00014E03"/>
    <w:rsid w:val="00014E5B"/>
    <w:rsid w:val="0001501E"/>
    <w:rsid w:val="00015077"/>
    <w:rsid w:val="000150C9"/>
    <w:rsid w:val="000152A3"/>
    <w:rsid w:val="000152C1"/>
    <w:rsid w:val="000154D2"/>
    <w:rsid w:val="0001581F"/>
    <w:rsid w:val="00015860"/>
    <w:rsid w:val="00015C27"/>
    <w:rsid w:val="00015E6D"/>
    <w:rsid w:val="00015F1A"/>
    <w:rsid w:val="00015FAA"/>
    <w:rsid w:val="00016256"/>
    <w:rsid w:val="0001635D"/>
    <w:rsid w:val="00016633"/>
    <w:rsid w:val="00016742"/>
    <w:rsid w:val="000167C6"/>
    <w:rsid w:val="000169F4"/>
    <w:rsid w:val="000169F6"/>
    <w:rsid w:val="00016DE4"/>
    <w:rsid w:val="0001700D"/>
    <w:rsid w:val="00017844"/>
    <w:rsid w:val="00017C07"/>
    <w:rsid w:val="0002016E"/>
    <w:rsid w:val="00020295"/>
    <w:rsid w:val="0002058D"/>
    <w:rsid w:val="00020898"/>
    <w:rsid w:val="000208C6"/>
    <w:rsid w:val="00020955"/>
    <w:rsid w:val="00020C6D"/>
    <w:rsid w:val="0002110F"/>
    <w:rsid w:val="000212D4"/>
    <w:rsid w:val="000213E2"/>
    <w:rsid w:val="00021442"/>
    <w:rsid w:val="00021566"/>
    <w:rsid w:val="00021CC7"/>
    <w:rsid w:val="00021D6B"/>
    <w:rsid w:val="00021E28"/>
    <w:rsid w:val="00021F91"/>
    <w:rsid w:val="000223E4"/>
    <w:rsid w:val="0002277D"/>
    <w:rsid w:val="00022861"/>
    <w:rsid w:val="00022944"/>
    <w:rsid w:val="00022B7B"/>
    <w:rsid w:val="00022CCA"/>
    <w:rsid w:val="00022E65"/>
    <w:rsid w:val="00022F48"/>
    <w:rsid w:val="0002318D"/>
    <w:rsid w:val="00023541"/>
    <w:rsid w:val="000235BD"/>
    <w:rsid w:val="0002369A"/>
    <w:rsid w:val="00023813"/>
    <w:rsid w:val="00023912"/>
    <w:rsid w:val="00023A7E"/>
    <w:rsid w:val="00023E11"/>
    <w:rsid w:val="00023E63"/>
    <w:rsid w:val="00023ED3"/>
    <w:rsid w:val="00023FEB"/>
    <w:rsid w:val="00024234"/>
    <w:rsid w:val="00024258"/>
    <w:rsid w:val="0002426A"/>
    <w:rsid w:val="0002428B"/>
    <w:rsid w:val="000242C9"/>
    <w:rsid w:val="000242F0"/>
    <w:rsid w:val="0002442B"/>
    <w:rsid w:val="0002455A"/>
    <w:rsid w:val="000246F2"/>
    <w:rsid w:val="00024960"/>
    <w:rsid w:val="00024B6C"/>
    <w:rsid w:val="00024B70"/>
    <w:rsid w:val="00024C24"/>
    <w:rsid w:val="00024E83"/>
    <w:rsid w:val="00025093"/>
    <w:rsid w:val="000250BF"/>
    <w:rsid w:val="000250F2"/>
    <w:rsid w:val="0002566A"/>
    <w:rsid w:val="000258F4"/>
    <w:rsid w:val="00025989"/>
    <w:rsid w:val="00025EE6"/>
    <w:rsid w:val="00026143"/>
    <w:rsid w:val="0002641B"/>
    <w:rsid w:val="000265CC"/>
    <w:rsid w:val="000267CD"/>
    <w:rsid w:val="00026923"/>
    <w:rsid w:val="00026952"/>
    <w:rsid w:val="000269A7"/>
    <w:rsid w:val="00026B06"/>
    <w:rsid w:val="00026B8B"/>
    <w:rsid w:val="00026C27"/>
    <w:rsid w:val="00026CA3"/>
    <w:rsid w:val="00026D2A"/>
    <w:rsid w:val="00026D5E"/>
    <w:rsid w:val="00026E0D"/>
    <w:rsid w:val="000271C5"/>
    <w:rsid w:val="00027356"/>
    <w:rsid w:val="00027395"/>
    <w:rsid w:val="0002775A"/>
    <w:rsid w:val="00027796"/>
    <w:rsid w:val="000277ED"/>
    <w:rsid w:val="0002797D"/>
    <w:rsid w:val="00027A78"/>
    <w:rsid w:val="00027BB3"/>
    <w:rsid w:val="00027C1D"/>
    <w:rsid w:val="00027C5A"/>
    <w:rsid w:val="00027C8C"/>
    <w:rsid w:val="0003011D"/>
    <w:rsid w:val="000301A8"/>
    <w:rsid w:val="000301F2"/>
    <w:rsid w:val="00030551"/>
    <w:rsid w:val="000308D0"/>
    <w:rsid w:val="000309F0"/>
    <w:rsid w:val="0003102B"/>
    <w:rsid w:val="00031110"/>
    <w:rsid w:val="00031A1E"/>
    <w:rsid w:val="00031B7A"/>
    <w:rsid w:val="00031DFB"/>
    <w:rsid w:val="00031F31"/>
    <w:rsid w:val="00031F89"/>
    <w:rsid w:val="000320CD"/>
    <w:rsid w:val="000321F9"/>
    <w:rsid w:val="00032255"/>
    <w:rsid w:val="000323CB"/>
    <w:rsid w:val="000324F0"/>
    <w:rsid w:val="00032675"/>
    <w:rsid w:val="000326F5"/>
    <w:rsid w:val="0003353C"/>
    <w:rsid w:val="000339B8"/>
    <w:rsid w:val="000339E3"/>
    <w:rsid w:val="00033D45"/>
    <w:rsid w:val="00033E0D"/>
    <w:rsid w:val="00033F70"/>
    <w:rsid w:val="00033FCC"/>
    <w:rsid w:val="0003422E"/>
    <w:rsid w:val="000346A2"/>
    <w:rsid w:val="0003483C"/>
    <w:rsid w:val="000348C9"/>
    <w:rsid w:val="00034A55"/>
    <w:rsid w:val="00034BEA"/>
    <w:rsid w:val="00034DFD"/>
    <w:rsid w:val="00034F3E"/>
    <w:rsid w:val="00034FA7"/>
    <w:rsid w:val="0003508B"/>
    <w:rsid w:val="00035149"/>
    <w:rsid w:val="00035AA5"/>
    <w:rsid w:val="00035C3E"/>
    <w:rsid w:val="00035D98"/>
    <w:rsid w:val="00036529"/>
    <w:rsid w:val="000369D6"/>
    <w:rsid w:val="00036C19"/>
    <w:rsid w:val="00036CA0"/>
    <w:rsid w:val="00036E08"/>
    <w:rsid w:val="0003707F"/>
    <w:rsid w:val="000372E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81C"/>
    <w:rsid w:val="00040B4A"/>
    <w:rsid w:val="00040BCC"/>
    <w:rsid w:val="00041159"/>
    <w:rsid w:val="0004129F"/>
    <w:rsid w:val="000412E6"/>
    <w:rsid w:val="00041576"/>
    <w:rsid w:val="0004162C"/>
    <w:rsid w:val="00041E41"/>
    <w:rsid w:val="00042059"/>
    <w:rsid w:val="0004263F"/>
    <w:rsid w:val="00042E2F"/>
    <w:rsid w:val="00042FE9"/>
    <w:rsid w:val="000431BB"/>
    <w:rsid w:val="00043297"/>
    <w:rsid w:val="00043334"/>
    <w:rsid w:val="000437D4"/>
    <w:rsid w:val="00043856"/>
    <w:rsid w:val="00043B82"/>
    <w:rsid w:val="00043F2F"/>
    <w:rsid w:val="00043FBA"/>
    <w:rsid w:val="00044312"/>
    <w:rsid w:val="000448C5"/>
    <w:rsid w:val="00044DC9"/>
    <w:rsid w:val="000458DE"/>
    <w:rsid w:val="00045BC5"/>
    <w:rsid w:val="00045F1F"/>
    <w:rsid w:val="00045F78"/>
    <w:rsid w:val="000463D7"/>
    <w:rsid w:val="000466C6"/>
    <w:rsid w:val="00046CB3"/>
    <w:rsid w:val="00046D0B"/>
    <w:rsid w:val="00046DD5"/>
    <w:rsid w:val="0004702B"/>
    <w:rsid w:val="0004709F"/>
    <w:rsid w:val="0004744F"/>
    <w:rsid w:val="000476B3"/>
    <w:rsid w:val="0004778F"/>
    <w:rsid w:val="000477EA"/>
    <w:rsid w:val="000479BE"/>
    <w:rsid w:val="00047C6D"/>
    <w:rsid w:val="00047CA3"/>
    <w:rsid w:val="0005037F"/>
    <w:rsid w:val="000507A6"/>
    <w:rsid w:val="00050AFE"/>
    <w:rsid w:val="00050BAB"/>
    <w:rsid w:val="00050BE6"/>
    <w:rsid w:val="00050DF0"/>
    <w:rsid w:val="000512F9"/>
    <w:rsid w:val="00051307"/>
    <w:rsid w:val="0005163C"/>
    <w:rsid w:val="000516EB"/>
    <w:rsid w:val="0005172F"/>
    <w:rsid w:val="0005198E"/>
    <w:rsid w:val="00051A0B"/>
    <w:rsid w:val="00051A69"/>
    <w:rsid w:val="000520A3"/>
    <w:rsid w:val="0005210C"/>
    <w:rsid w:val="00052408"/>
    <w:rsid w:val="000525DD"/>
    <w:rsid w:val="000527C0"/>
    <w:rsid w:val="00052808"/>
    <w:rsid w:val="0005295F"/>
    <w:rsid w:val="00052D76"/>
    <w:rsid w:val="000531C2"/>
    <w:rsid w:val="00053262"/>
    <w:rsid w:val="0005326C"/>
    <w:rsid w:val="00053331"/>
    <w:rsid w:val="000533EE"/>
    <w:rsid w:val="000534E7"/>
    <w:rsid w:val="00053C55"/>
    <w:rsid w:val="00053E19"/>
    <w:rsid w:val="00053ED5"/>
    <w:rsid w:val="00054401"/>
    <w:rsid w:val="0005461D"/>
    <w:rsid w:val="000546EE"/>
    <w:rsid w:val="00054892"/>
    <w:rsid w:val="00054FD2"/>
    <w:rsid w:val="00055234"/>
    <w:rsid w:val="00055468"/>
    <w:rsid w:val="00055482"/>
    <w:rsid w:val="00055528"/>
    <w:rsid w:val="00055546"/>
    <w:rsid w:val="00055960"/>
    <w:rsid w:val="000559B2"/>
    <w:rsid w:val="00055A1B"/>
    <w:rsid w:val="00055D63"/>
    <w:rsid w:val="00055F8C"/>
    <w:rsid w:val="00056116"/>
    <w:rsid w:val="000563CA"/>
    <w:rsid w:val="00056416"/>
    <w:rsid w:val="00056740"/>
    <w:rsid w:val="000568F0"/>
    <w:rsid w:val="00056906"/>
    <w:rsid w:val="00056C53"/>
    <w:rsid w:val="00056E66"/>
    <w:rsid w:val="00056EAC"/>
    <w:rsid w:val="000571CF"/>
    <w:rsid w:val="000573F1"/>
    <w:rsid w:val="000574DA"/>
    <w:rsid w:val="000576E6"/>
    <w:rsid w:val="0005790E"/>
    <w:rsid w:val="00057B31"/>
    <w:rsid w:val="00057C6E"/>
    <w:rsid w:val="000603B8"/>
    <w:rsid w:val="00060457"/>
    <w:rsid w:val="000606D5"/>
    <w:rsid w:val="00060877"/>
    <w:rsid w:val="000609F1"/>
    <w:rsid w:val="00060C4D"/>
    <w:rsid w:val="00060CB8"/>
    <w:rsid w:val="00060EFD"/>
    <w:rsid w:val="00061145"/>
    <w:rsid w:val="00061335"/>
    <w:rsid w:val="00061359"/>
    <w:rsid w:val="00061415"/>
    <w:rsid w:val="00061AAE"/>
    <w:rsid w:val="00061D45"/>
    <w:rsid w:val="00061F0B"/>
    <w:rsid w:val="00062009"/>
    <w:rsid w:val="000622B0"/>
    <w:rsid w:val="0006264E"/>
    <w:rsid w:val="00062EE4"/>
    <w:rsid w:val="00062F3E"/>
    <w:rsid w:val="00062F6B"/>
    <w:rsid w:val="0006354B"/>
    <w:rsid w:val="00063C92"/>
    <w:rsid w:val="00063FDE"/>
    <w:rsid w:val="00063FFA"/>
    <w:rsid w:val="000640A0"/>
    <w:rsid w:val="00064500"/>
    <w:rsid w:val="0006456E"/>
    <w:rsid w:val="00064641"/>
    <w:rsid w:val="000646A7"/>
    <w:rsid w:val="00064D57"/>
    <w:rsid w:val="0006500F"/>
    <w:rsid w:val="0006526D"/>
    <w:rsid w:val="0006549F"/>
    <w:rsid w:val="0006552B"/>
    <w:rsid w:val="000656D4"/>
    <w:rsid w:val="000656E1"/>
    <w:rsid w:val="0006573E"/>
    <w:rsid w:val="000658B2"/>
    <w:rsid w:val="00065ADE"/>
    <w:rsid w:val="00065C28"/>
    <w:rsid w:val="00065C80"/>
    <w:rsid w:val="00065EE4"/>
    <w:rsid w:val="000663F9"/>
    <w:rsid w:val="00066403"/>
    <w:rsid w:val="0006640C"/>
    <w:rsid w:val="00066538"/>
    <w:rsid w:val="000666CA"/>
    <w:rsid w:val="00066730"/>
    <w:rsid w:val="000668DF"/>
    <w:rsid w:val="00066A24"/>
    <w:rsid w:val="00066D24"/>
    <w:rsid w:val="00067412"/>
    <w:rsid w:val="00067554"/>
    <w:rsid w:val="00067906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10"/>
    <w:rsid w:val="00071B2A"/>
    <w:rsid w:val="00071B79"/>
    <w:rsid w:val="00071CCD"/>
    <w:rsid w:val="00071D38"/>
    <w:rsid w:val="00071FBA"/>
    <w:rsid w:val="000722E1"/>
    <w:rsid w:val="000725C1"/>
    <w:rsid w:val="000726F4"/>
    <w:rsid w:val="0007277C"/>
    <w:rsid w:val="000730CF"/>
    <w:rsid w:val="000738D8"/>
    <w:rsid w:val="00073E77"/>
    <w:rsid w:val="00073F9A"/>
    <w:rsid w:val="000742FD"/>
    <w:rsid w:val="00074301"/>
    <w:rsid w:val="000744FA"/>
    <w:rsid w:val="000748D0"/>
    <w:rsid w:val="00074D89"/>
    <w:rsid w:val="00074E6D"/>
    <w:rsid w:val="00074FA8"/>
    <w:rsid w:val="0007509B"/>
    <w:rsid w:val="000751B4"/>
    <w:rsid w:val="000754D3"/>
    <w:rsid w:val="0007557D"/>
    <w:rsid w:val="000757CB"/>
    <w:rsid w:val="00075915"/>
    <w:rsid w:val="00075990"/>
    <w:rsid w:val="000759B4"/>
    <w:rsid w:val="00075A71"/>
    <w:rsid w:val="00075A8B"/>
    <w:rsid w:val="00075C8C"/>
    <w:rsid w:val="00075C9B"/>
    <w:rsid w:val="00076366"/>
    <w:rsid w:val="000763A9"/>
    <w:rsid w:val="00076495"/>
    <w:rsid w:val="000766A2"/>
    <w:rsid w:val="0007679B"/>
    <w:rsid w:val="00076B13"/>
    <w:rsid w:val="00076C73"/>
    <w:rsid w:val="00076D0C"/>
    <w:rsid w:val="00076FBF"/>
    <w:rsid w:val="0007725A"/>
    <w:rsid w:val="000772F4"/>
    <w:rsid w:val="000779C7"/>
    <w:rsid w:val="00077BBE"/>
    <w:rsid w:val="00077D53"/>
    <w:rsid w:val="000802BD"/>
    <w:rsid w:val="00080577"/>
    <w:rsid w:val="00080715"/>
    <w:rsid w:val="000808F4"/>
    <w:rsid w:val="00080972"/>
    <w:rsid w:val="0008138F"/>
    <w:rsid w:val="00081A59"/>
    <w:rsid w:val="00081BD6"/>
    <w:rsid w:val="00081FD7"/>
    <w:rsid w:val="00082523"/>
    <w:rsid w:val="00082576"/>
    <w:rsid w:val="00082BA6"/>
    <w:rsid w:val="00082F02"/>
    <w:rsid w:val="00082F55"/>
    <w:rsid w:val="000832F2"/>
    <w:rsid w:val="000834DF"/>
    <w:rsid w:val="0008356D"/>
    <w:rsid w:val="000835AF"/>
    <w:rsid w:val="00083673"/>
    <w:rsid w:val="000838F4"/>
    <w:rsid w:val="00083D69"/>
    <w:rsid w:val="00083F7F"/>
    <w:rsid w:val="0008445F"/>
    <w:rsid w:val="00084539"/>
    <w:rsid w:val="00084563"/>
    <w:rsid w:val="00084CB7"/>
    <w:rsid w:val="000851AB"/>
    <w:rsid w:val="00085345"/>
    <w:rsid w:val="00085373"/>
    <w:rsid w:val="0008537C"/>
    <w:rsid w:val="00085548"/>
    <w:rsid w:val="00085726"/>
    <w:rsid w:val="00085F9E"/>
    <w:rsid w:val="00086280"/>
    <w:rsid w:val="0008635F"/>
    <w:rsid w:val="000864C3"/>
    <w:rsid w:val="00086A5B"/>
    <w:rsid w:val="00086E51"/>
    <w:rsid w:val="00087576"/>
    <w:rsid w:val="000877F1"/>
    <w:rsid w:val="00087832"/>
    <w:rsid w:val="000878A2"/>
    <w:rsid w:val="00087B4B"/>
    <w:rsid w:val="00087BCE"/>
    <w:rsid w:val="00087C6D"/>
    <w:rsid w:val="00087C9A"/>
    <w:rsid w:val="00087D46"/>
    <w:rsid w:val="00087D9E"/>
    <w:rsid w:val="0009004B"/>
    <w:rsid w:val="000903F5"/>
    <w:rsid w:val="000905B0"/>
    <w:rsid w:val="0009074D"/>
    <w:rsid w:val="00090C74"/>
    <w:rsid w:val="00090EA4"/>
    <w:rsid w:val="0009103D"/>
    <w:rsid w:val="000910E9"/>
    <w:rsid w:val="00091116"/>
    <w:rsid w:val="0009114C"/>
    <w:rsid w:val="0009119A"/>
    <w:rsid w:val="000915D5"/>
    <w:rsid w:val="000915E7"/>
    <w:rsid w:val="0009173D"/>
    <w:rsid w:val="0009182F"/>
    <w:rsid w:val="00091874"/>
    <w:rsid w:val="00091943"/>
    <w:rsid w:val="00091C62"/>
    <w:rsid w:val="00091D45"/>
    <w:rsid w:val="00091F31"/>
    <w:rsid w:val="00092641"/>
    <w:rsid w:val="000926C1"/>
    <w:rsid w:val="0009279D"/>
    <w:rsid w:val="00092820"/>
    <w:rsid w:val="00092CF8"/>
    <w:rsid w:val="00092E52"/>
    <w:rsid w:val="00092F14"/>
    <w:rsid w:val="00093258"/>
    <w:rsid w:val="000935F0"/>
    <w:rsid w:val="00093684"/>
    <w:rsid w:val="000936D5"/>
    <w:rsid w:val="00093900"/>
    <w:rsid w:val="00093A25"/>
    <w:rsid w:val="00093B7D"/>
    <w:rsid w:val="00093DFB"/>
    <w:rsid w:val="000940EC"/>
    <w:rsid w:val="00094460"/>
    <w:rsid w:val="0009447D"/>
    <w:rsid w:val="0009458D"/>
    <w:rsid w:val="00094891"/>
    <w:rsid w:val="00094A02"/>
    <w:rsid w:val="00094BDB"/>
    <w:rsid w:val="00094C20"/>
    <w:rsid w:val="00094E2C"/>
    <w:rsid w:val="00094EB9"/>
    <w:rsid w:val="0009515F"/>
    <w:rsid w:val="00095505"/>
    <w:rsid w:val="000955D2"/>
    <w:rsid w:val="000957CE"/>
    <w:rsid w:val="00095847"/>
    <w:rsid w:val="00095939"/>
    <w:rsid w:val="00096568"/>
    <w:rsid w:val="00096694"/>
    <w:rsid w:val="00096700"/>
    <w:rsid w:val="00096712"/>
    <w:rsid w:val="000967C8"/>
    <w:rsid w:val="000968E5"/>
    <w:rsid w:val="00096A05"/>
    <w:rsid w:val="00096E14"/>
    <w:rsid w:val="0009727B"/>
    <w:rsid w:val="000973DB"/>
    <w:rsid w:val="000974F3"/>
    <w:rsid w:val="0009756E"/>
    <w:rsid w:val="0009759B"/>
    <w:rsid w:val="0009763D"/>
    <w:rsid w:val="000977BF"/>
    <w:rsid w:val="000979CA"/>
    <w:rsid w:val="00097A19"/>
    <w:rsid w:val="00097B55"/>
    <w:rsid w:val="00097BFD"/>
    <w:rsid w:val="000A0034"/>
    <w:rsid w:val="000A00E4"/>
    <w:rsid w:val="000A0369"/>
    <w:rsid w:val="000A036D"/>
    <w:rsid w:val="000A0568"/>
    <w:rsid w:val="000A080A"/>
    <w:rsid w:val="000A08C3"/>
    <w:rsid w:val="000A0ACC"/>
    <w:rsid w:val="000A0C9B"/>
    <w:rsid w:val="000A0EA3"/>
    <w:rsid w:val="000A0F72"/>
    <w:rsid w:val="000A1623"/>
    <w:rsid w:val="000A1719"/>
    <w:rsid w:val="000A18F8"/>
    <w:rsid w:val="000A192A"/>
    <w:rsid w:val="000A1BF8"/>
    <w:rsid w:val="000A1C51"/>
    <w:rsid w:val="000A2079"/>
    <w:rsid w:val="000A23CD"/>
    <w:rsid w:val="000A249C"/>
    <w:rsid w:val="000A259D"/>
    <w:rsid w:val="000A2659"/>
    <w:rsid w:val="000A2B4E"/>
    <w:rsid w:val="000A2CAF"/>
    <w:rsid w:val="000A2CB6"/>
    <w:rsid w:val="000A2F6E"/>
    <w:rsid w:val="000A34F9"/>
    <w:rsid w:val="000A363B"/>
    <w:rsid w:val="000A38C4"/>
    <w:rsid w:val="000A3A71"/>
    <w:rsid w:val="000A3B93"/>
    <w:rsid w:val="000A3BDE"/>
    <w:rsid w:val="000A3F22"/>
    <w:rsid w:val="000A3FBE"/>
    <w:rsid w:val="000A43D0"/>
    <w:rsid w:val="000A43F1"/>
    <w:rsid w:val="000A4A06"/>
    <w:rsid w:val="000A4C89"/>
    <w:rsid w:val="000A4DA6"/>
    <w:rsid w:val="000A4DAB"/>
    <w:rsid w:val="000A4EFE"/>
    <w:rsid w:val="000A50CC"/>
    <w:rsid w:val="000A54F5"/>
    <w:rsid w:val="000A5583"/>
    <w:rsid w:val="000A5694"/>
    <w:rsid w:val="000A57C8"/>
    <w:rsid w:val="000A5807"/>
    <w:rsid w:val="000A58A2"/>
    <w:rsid w:val="000A5C37"/>
    <w:rsid w:val="000A5D77"/>
    <w:rsid w:val="000A608F"/>
    <w:rsid w:val="000A62C5"/>
    <w:rsid w:val="000A64B4"/>
    <w:rsid w:val="000A64EC"/>
    <w:rsid w:val="000A6627"/>
    <w:rsid w:val="000A67A9"/>
    <w:rsid w:val="000A67F9"/>
    <w:rsid w:val="000A6B9E"/>
    <w:rsid w:val="000A6BE1"/>
    <w:rsid w:val="000A6BE6"/>
    <w:rsid w:val="000A6C35"/>
    <w:rsid w:val="000A6D38"/>
    <w:rsid w:val="000A6D96"/>
    <w:rsid w:val="000A6FC3"/>
    <w:rsid w:val="000A71EC"/>
    <w:rsid w:val="000A71FF"/>
    <w:rsid w:val="000A7206"/>
    <w:rsid w:val="000A75BF"/>
    <w:rsid w:val="000A77C3"/>
    <w:rsid w:val="000A7CDE"/>
    <w:rsid w:val="000A7D06"/>
    <w:rsid w:val="000A7E53"/>
    <w:rsid w:val="000B018B"/>
    <w:rsid w:val="000B0720"/>
    <w:rsid w:val="000B0BE6"/>
    <w:rsid w:val="000B0E74"/>
    <w:rsid w:val="000B13CC"/>
    <w:rsid w:val="000B1511"/>
    <w:rsid w:val="000B16F0"/>
    <w:rsid w:val="000B184F"/>
    <w:rsid w:val="000B1B44"/>
    <w:rsid w:val="000B20E0"/>
    <w:rsid w:val="000B21DC"/>
    <w:rsid w:val="000B21FA"/>
    <w:rsid w:val="000B220F"/>
    <w:rsid w:val="000B23AC"/>
    <w:rsid w:val="000B2485"/>
    <w:rsid w:val="000B26DA"/>
    <w:rsid w:val="000B27A1"/>
    <w:rsid w:val="000B2A85"/>
    <w:rsid w:val="000B2E70"/>
    <w:rsid w:val="000B2F90"/>
    <w:rsid w:val="000B2FCB"/>
    <w:rsid w:val="000B3193"/>
    <w:rsid w:val="000B34DA"/>
    <w:rsid w:val="000B36B2"/>
    <w:rsid w:val="000B3AAD"/>
    <w:rsid w:val="000B3B58"/>
    <w:rsid w:val="000B3C59"/>
    <w:rsid w:val="000B41EF"/>
    <w:rsid w:val="000B438E"/>
    <w:rsid w:val="000B447B"/>
    <w:rsid w:val="000B4621"/>
    <w:rsid w:val="000B4690"/>
    <w:rsid w:val="000B47C8"/>
    <w:rsid w:val="000B4934"/>
    <w:rsid w:val="000B4AD5"/>
    <w:rsid w:val="000B4B62"/>
    <w:rsid w:val="000B4C86"/>
    <w:rsid w:val="000B4E23"/>
    <w:rsid w:val="000B5088"/>
    <w:rsid w:val="000B5147"/>
    <w:rsid w:val="000B5708"/>
    <w:rsid w:val="000B62AC"/>
    <w:rsid w:val="000B6837"/>
    <w:rsid w:val="000B695E"/>
    <w:rsid w:val="000B6998"/>
    <w:rsid w:val="000B6AF9"/>
    <w:rsid w:val="000B6AFD"/>
    <w:rsid w:val="000B6BDA"/>
    <w:rsid w:val="000B6E22"/>
    <w:rsid w:val="000B71B2"/>
    <w:rsid w:val="000B777C"/>
    <w:rsid w:val="000B78AD"/>
    <w:rsid w:val="000B7A60"/>
    <w:rsid w:val="000B7BB2"/>
    <w:rsid w:val="000B7D61"/>
    <w:rsid w:val="000B7F82"/>
    <w:rsid w:val="000C0088"/>
    <w:rsid w:val="000C01D6"/>
    <w:rsid w:val="000C0365"/>
    <w:rsid w:val="000C03C5"/>
    <w:rsid w:val="000C08E1"/>
    <w:rsid w:val="000C0946"/>
    <w:rsid w:val="000C0BFB"/>
    <w:rsid w:val="000C0C26"/>
    <w:rsid w:val="000C0C99"/>
    <w:rsid w:val="000C0CF2"/>
    <w:rsid w:val="000C0D2D"/>
    <w:rsid w:val="000C1079"/>
    <w:rsid w:val="000C129B"/>
    <w:rsid w:val="000C14F6"/>
    <w:rsid w:val="000C1635"/>
    <w:rsid w:val="000C1822"/>
    <w:rsid w:val="000C19ED"/>
    <w:rsid w:val="000C1A68"/>
    <w:rsid w:val="000C2123"/>
    <w:rsid w:val="000C222A"/>
    <w:rsid w:val="000C2275"/>
    <w:rsid w:val="000C26F3"/>
    <w:rsid w:val="000C2F8C"/>
    <w:rsid w:val="000C3201"/>
    <w:rsid w:val="000C3576"/>
    <w:rsid w:val="000C35C8"/>
    <w:rsid w:val="000C3C20"/>
    <w:rsid w:val="000C3E27"/>
    <w:rsid w:val="000C4097"/>
    <w:rsid w:val="000C4178"/>
    <w:rsid w:val="000C4231"/>
    <w:rsid w:val="000C48CB"/>
    <w:rsid w:val="000C4D02"/>
    <w:rsid w:val="000C4F26"/>
    <w:rsid w:val="000C4F69"/>
    <w:rsid w:val="000C5453"/>
    <w:rsid w:val="000C55D7"/>
    <w:rsid w:val="000C56FF"/>
    <w:rsid w:val="000C5898"/>
    <w:rsid w:val="000C5B66"/>
    <w:rsid w:val="000C5D9C"/>
    <w:rsid w:val="000C5DC6"/>
    <w:rsid w:val="000C5F42"/>
    <w:rsid w:val="000C61C9"/>
    <w:rsid w:val="000C6262"/>
    <w:rsid w:val="000C66D7"/>
    <w:rsid w:val="000C693A"/>
    <w:rsid w:val="000C6B43"/>
    <w:rsid w:val="000C6C83"/>
    <w:rsid w:val="000C6D34"/>
    <w:rsid w:val="000C6E5B"/>
    <w:rsid w:val="000C6F1B"/>
    <w:rsid w:val="000C71B2"/>
    <w:rsid w:val="000C74A7"/>
    <w:rsid w:val="000C75BD"/>
    <w:rsid w:val="000C7827"/>
    <w:rsid w:val="000C7A7D"/>
    <w:rsid w:val="000C7C75"/>
    <w:rsid w:val="000C7D2E"/>
    <w:rsid w:val="000D03D6"/>
    <w:rsid w:val="000D05B1"/>
    <w:rsid w:val="000D07AA"/>
    <w:rsid w:val="000D0913"/>
    <w:rsid w:val="000D0AC3"/>
    <w:rsid w:val="000D0B08"/>
    <w:rsid w:val="000D0B83"/>
    <w:rsid w:val="000D0DE0"/>
    <w:rsid w:val="000D104A"/>
    <w:rsid w:val="000D1453"/>
    <w:rsid w:val="000D15F7"/>
    <w:rsid w:val="000D1636"/>
    <w:rsid w:val="000D191D"/>
    <w:rsid w:val="000D19F0"/>
    <w:rsid w:val="000D1AB9"/>
    <w:rsid w:val="000D1CA0"/>
    <w:rsid w:val="000D1D16"/>
    <w:rsid w:val="000D1D38"/>
    <w:rsid w:val="000D1F19"/>
    <w:rsid w:val="000D1F87"/>
    <w:rsid w:val="000D2210"/>
    <w:rsid w:val="000D2357"/>
    <w:rsid w:val="000D2706"/>
    <w:rsid w:val="000D2780"/>
    <w:rsid w:val="000D29FC"/>
    <w:rsid w:val="000D2A64"/>
    <w:rsid w:val="000D2A68"/>
    <w:rsid w:val="000D2C08"/>
    <w:rsid w:val="000D2DF1"/>
    <w:rsid w:val="000D3186"/>
    <w:rsid w:val="000D33B4"/>
    <w:rsid w:val="000D38EC"/>
    <w:rsid w:val="000D3ED5"/>
    <w:rsid w:val="000D41FB"/>
    <w:rsid w:val="000D435D"/>
    <w:rsid w:val="000D45D4"/>
    <w:rsid w:val="000D4901"/>
    <w:rsid w:val="000D4B9B"/>
    <w:rsid w:val="000D5152"/>
    <w:rsid w:val="000D5189"/>
    <w:rsid w:val="000D535A"/>
    <w:rsid w:val="000D57AC"/>
    <w:rsid w:val="000D581D"/>
    <w:rsid w:val="000D5B22"/>
    <w:rsid w:val="000D5E76"/>
    <w:rsid w:val="000D5F8C"/>
    <w:rsid w:val="000D5FDB"/>
    <w:rsid w:val="000D6056"/>
    <w:rsid w:val="000D6157"/>
    <w:rsid w:val="000D6266"/>
    <w:rsid w:val="000D63C1"/>
    <w:rsid w:val="000D65FE"/>
    <w:rsid w:val="000D6ABB"/>
    <w:rsid w:val="000D6FC6"/>
    <w:rsid w:val="000D7027"/>
    <w:rsid w:val="000D7143"/>
    <w:rsid w:val="000D778F"/>
    <w:rsid w:val="000D79B8"/>
    <w:rsid w:val="000D79DC"/>
    <w:rsid w:val="000D7B69"/>
    <w:rsid w:val="000D7B7A"/>
    <w:rsid w:val="000D7B80"/>
    <w:rsid w:val="000D7CB7"/>
    <w:rsid w:val="000D7E2D"/>
    <w:rsid w:val="000E046F"/>
    <w:rsid w:val="000E0645"/>
    <w:rsid w:val="000E0809"/>
    <w:rsid w:val="000E0B9C"/>
    <w:rsid w:val="000E0BDD"/>
    <w:rsid w:val="000E0DD0"/>
    <w:rsid w:val="000E0EEE"/>
    <w:rsid w:val="000E0FB3"/>
    <w:rsid w:val="000E11F9"/>
    <w:rsid w:val="000E13A4"/>
    <w:rsid w:val="000E14B1"/>
    <w:rsid w:val="000E21C8"/>
    <w:rsid w:val="000E25F5"/>
    <w:rsid w:val="000E280D"/>
    <w:rsid w:val="000E29CA"/>
    <w:rsid w:val="000E2A26"/>
    <w:rsid w:val="000E2B53"/>
    <w:rsid w:val="000E2CF3"/>
    <w:rsid w:val="000E2E18"/>
    <w:rsid w:val="000E2F73"/>
    <w:rsid w:val="000E302C"/>
    <w:rsid w:val="000E33BB"/>
    <w:rsid w:val="000E340C"/>
    <w:rsid w:val="000E38A8"/>
    <w:rsid w:val="000E38D5"/>
    <w:rsid w:val="000E3AD4"/>
    <w:rsid w:val="000E3E5A"/>
    <w:rsid w:val="000E3F37"/>
    <w:rsid w:val="000E407D"/>
    <w:rsid w:val="000E4629"/>
    <w:rsid w:val="000E4683"/>
    <w:rsid w:val="000E47D0"/>
    <w:rsid w:val="000E482D"/>
    <w:rsid w:val="000E49CB"/>
    <w:rsid w:val="000E511E"/>
    <w:rsid w:val="000E5549"/>
    <w:rsid w:val="000E57F4"/>
    <w:rsid w:val="000E5EB1"/>
    <w:rsid w:val="000E5F8F"/>
    <w:rsid w:val="000E61CC"/>
    <w:rsid w:val="000E640C"/>
    <w:rsid w:val="000E64A5"/>
    <w:rsid w:val="000E652E"/>
    <w:rsid w:val="000E6757"/>
    <w:rsid w:val="000E6A6E"/>
    <w:rsid w:val="000E6B4E"/>
    <w:rsid w:val="000E6CD9"/>
    <w:rsid w:val="000E6CEA"/>
    <w:rsid w:val="000E6E34"/>
    <w:rsid w:val="000E6FD0"/>
    <w:rsid w:val="000E7073"/>
    <w:rsid w:val="000E72D9"/>
    <w:rsid w:val="000E74E0"/>
    <w:rsid w:val="000E7583"/>
    <w:rsid w:val="000E7BDB"/>
    <w:rsid w:val="000E7D00"/>
    <w:rsid w:val="000E7DAE"/>
    <w:rsid w:val="000E7E13"/>
    <w:rsid w:val="000F0A9B"/>
    <w:rsid w:val="000F0F72"/>
    <w:rsid w:val="000F101E"/>
    <w:rsid w:val="000F11B6"/>
    <w:rsid w:val="000F1580"/>
    <w:rsid w:val="000F17F0"/>
    <w:rsid w:val="000F18D7"/>
    <w:rsid w:val="000F1B01"/>
    <w:rsid w:val="000F1B1B"/>
    <w:rsid w:val="000F1CA9"/>
    <w:rsid w:val="000F249F"/>
    <w:rsid w:val="000F2577"/>
    <w:rsid w:val="000F2767"/>
    <w:rsid w:val="000F2CBC"/>
    <w:rsid w:val="000F2E5D"/>
    <w:rsid w:val="000F2E6E"/>
    <w:rsid w:val="000F3319"/>
    <w:rsid w:val="000F3365"/>
    <w:rsid w:val="000F3401"/>
    <w:rsid w:val="000F3899"/>
    <w:rsid w:val="000F3E52"/>
    <w:rsid w:val="000F403A"/>
    <w:rsid w:val="000F480A"/>
    <w:rsid w:val="000F4C7A"/>
    <w:rsid w:val="000F4D1A"/>
    <w:rsid w:val="000F4F11"/>
    <w:rsid w:val="000F4FDD"/>
    <w:rsid w:val="000F511D"/>
    <w:rsid w:val="000F52B1"/>
    <w:rsid w:val="000F52CD"/>
    <w:rsid w:val="000F5851"/>
    <w:rsid w:val="000F5897"/>
    <w:rsid w:val="000F5C3C"/>
    <w:rsid w:val="000F5E98"/>
    <w:rsid w:val="000F5F15"/>
    <w:rsid w:val="000F607B"/>
    <w:rsid w:val="000F6126"/>
    <w:rsid w:val="000F6235"/>
    <w:rsid w:val="000F6375"/>
    <w:rsid w:val="000F639B"/>
    <w:rsid w:val="000F64DA"/>
    <w:rsid w:val="000F69E2"/>
    <w:rsid w:val="000F6BCA"/>
    <w:rsid w:val="000F6CFE"/>
    <w:rsid w:val="000F72B3"/>
    <w:rsid w:val="000F7393"/>
    <w:rsid w:val="000F7503"/>
    <w:rsid w:val="000F75DF"/>
    <w:rsid w:val="000F7920"/>
    <w:rsid w:val="000F7AF0"/>
    <w:rsid w:val="000F7B42"/>
    <w:rsid w:val="000F7C16"/>
    <w:rsid w:val="000F7CD6"/>
    <w:rsid w:val="000F7E9A"/>
    <w:rsid w:val="000F7F49"/>
    <w:rsid w:val="00100573"/>
    <w:rsid w:val="00100666"/>
    <w:rsid w:val="00100C2F"/>
    <w:rsid w:val="00100FD0"/>
    <w:rsid w:val="00100FFF"/>
    <w:rsid w:val="001012F2"/>
    <w:rsid w:val="001014D0"/>
    <w:rsid w:val="00101600"/>
    <w:rsid w:val="00101B3F"/>
    <w:rsid w:val="00101B62"/>
    <w:rsid w:val="00101BC9"/>
    <w:rsid w:val="00101E70"/>
    <w:rsid w:val="0010205F"/>
    <w:rsid w:val="001022EB"/>
    <w:rsid w:val="001023A6"/>
    <w:rsid w:val="00102612"/>
    <w:rsid w:val="00102960"/>
    <w:rsid w:val="001029A7"/>
    <w:rsid w:val="00102CD6"/>
    <w:rsid w:val="00102D69"/>
    <w:rsid w:val="001031E6"/>
    <w:rsid w:val="0010337C"/>
    <w:rsid w:val="00103521"/>
    <w:rsid w:val="0010352B"/>
    <w:rsid w:val="0010370B"/>
    <w:rsid w:val="0010376D"/>
    <w:rsid w:val="00103B37"/>
    <w:rsid w:val="00103C5C"/>
    <w:rsid w:val="00103DD1"/>
    <w:rsid w:val="00103FD7"/>
    <w:rsid w:val="00104406"/>
    <w:rsid w:val="00104539"/>
    <w:rsid w:val="001045D0"/>
    <w:rsid w:val="001048AD"/>
    <w:rsid w:val="001049B3"/>
    <w:rsid w:val="00104B5D"/>
    <w:rsid w:val="00104DDE"/>
    <w:rsid w:val="00104EAD"/>
    <w:rsid w:val="00105648"/>
    <w:rsid w:val="00105795"/>
    <w:rsid w:val="0010597C"/>
    <w:rsid w:val="001059DD"/>
    <w:rsid w:val="00105B0D"/>
    <w:rsid w:val="00105CB6"/>
    <w:rsid w:val="00106168"/>
    <w:rsid w:val="0010633F"/>
    <w:rsid w:val="001063D8"/>
    <w:rsid w:val="00106514"/>
    <w:rsid w:val="0010654F"/>
    <w:rsid w:val="00106636"/>
    <w:rsid w:val="001066F4"/>
    <w:rsid w:val="00106986"/>
    <w:rsid w:val="00106B2A"/>
    <w:rsid w:val="00106B2D"/>
    <w:rsid w:val="00106BB0"/>
    <w:rsid w:val="00106ED1"/>
    <w:rsid w:val="001071D1"/>
    <w:rsid w:val="00107594"/>
    <w:rsid w:val="00107655"/>
    <w:rsid w:val="0010775C"/>
    <w:rsid w:val="001077C4"/>
    <w:rsid w:val="00107886"/>
    <w:rsid w:val="00107B27"/>
    <w:rsid w:val="00107EF7"/>
    <w:rsid w:val="00107FAD"/>
    <w:rsid w:val="001101AE"/>
    <w:rsid w:val="001102F8"/>
    <w:rsid w:val="0011053B"/>
    <w:rsid w:val="001105B3"/>
    <w:rsid w:val="00110942"/>
    <w:rsid w:val="00110AAD"/>
    <w:rsid w:val="00110CE0"/>
    <w:rsid w:val="00110CE2"/>
    <w:rsid w:val="001110FC"/>
    <w:rsid w:val="0011122B"/>
    <w:rsid w:val="0011137C"/>
    <w:rsid w:val="00111467"/>
    <w:rsid w:val="00111B77"/>
    <w:rsid w:val="00112015"/>
    <w:rsid w:val="0011228A"/>
    <w:rsid w:val="00112301"/>
    <w:rsid w:val="0011248E"/>
    <w:rsid w:val="001125BB"/>
    <w:rsid w:val="001127E5"/>
    <w:rsid w:val="00112819"/>
    <w:rsid w:val="0011283C"/>
    <w:rsid w:val="00112DFD"/>
    <w:rsid w:val="00112EC0"/>
    <w:rsid w:val="0011354A"/>
    <w:rsid w:val="0011378F"/>
    <w:rsid w:val="00113E1F"/>
    <w:rsid w:val="00113F6C"/>
    <w:rsid w:val="00113F99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5DE"/>
    <w:rsid w:val="001156F6"/>
    <w:rsid w:val="00115A74"/>
    <w:rsid w:val="00115DFC"/>
    <w:rsid w:val="00115E89"/>
    <w:rsid w:val="0011618F"/>
    <w:rsid w:val="00116261"/>
    <w:rsid w:val="001164B9"/>
    <w:rsid w:val="001164C2"/>
    <w:rsid w:val="00116574"/>
    <w:rsid w:val="001170DE"/>
    <w:rsid w:val="0011739C"/>
    <w:rsid w:val="001174EC"/>
    <w:rsid w:val="00117582"/>
    <w:rsid w:val="0011770A"/>
    <w:rsid w:val="00117909"/>
    <w:rsid w:val="00117B23"/>
    <w:rsid w:val="00117B4A"/>
    <w:rsid w:val="00117B78"/>
    <w:rsid w:val="00117C37"/>
    <w:rsid w:val="00117D6F"/>
    <w:rsid w:val="001200B5"/>
    <w:rsid w:val="001202E8"/>
    <w:rsid w:val="00120302"/>
    <w:rsid w:val="001204B8"/>
    <w:rsid w:val="0012070E"/>
    <w:rsid w:val="001208B2"/>
    <w:rsid w:val="001208BB"/>
    <w:rsid w:val="001209FE"/>
    <w:rsid w:val="00120C22"/>
    <w:rsid w:val="00121317"/>
    <w:rsid w:val="001214D5"/>
    <w:rsid w:val="001219E3"/>
    <w:rsid w:val="00121AD0"/>
    <w:rsid w:val="00121D45"/>
    <w:rsid w:val="00121ED3"/>
    <w:rsid w:val="00121EDA"/>
    <w:rsid w:val="00121FA3"/>
    <w:rsid w:val="00122AB7"/>
    <w:rsid w:val="00122B8F"/>
    <w:rsid w:val="00122D79"/>
    <w:rsid w:val="00122E79"/>
    <w:rsid w:val="00122E9F"/>
    <w:rsid w:val="001231CC"/>
    <w:rsid w:val="001231D5"/>
    <w:rsid w:val="00123336"/>
    <w:rsid w:val="001234A3"/>
    <w:rsid w:val="001236F5"/>
    <w:rsid w:val="00123737"/>
    <w:rsid w:val="00123AC4"/>
    <w:rsid w:val="00123DF2"/>
    <w:rsid w:val="0012447F"/>
    <w:rsid w:val="001245E6"/>
    <w:rsid w:val="001245F1"/>
    <w:rsid w:val="00124623"/>
    <w:rsid w:val="00124B92"/>
    <w:rsid w:val="00124BFC"/>
    <w:rsid w:val="0012508E"/>
    <w:rsid w:val="001254B0"/>
    <w:rsid w:val="00125885"/>
    <w:rsid w:val="001258DE"/>
    <w:rsid w:val="00125939"/>
    <w:rsid w:val="00125980"/>
    <w:rsid w:val="00125982"/>
    <w:rsid w:val="001259A1"/>
    <w:rsid w:val="00125C02"/>
    <w:rsid w:val="00126259"/>
    <w:rsid w:val="0012668E"/>
    <w:rsid w:val="0012675B"/>
    <w:rsid w:val="0012683E"/>
    <w:rsid w:val="00126A30"/>
    <w:rsid w:val="00126C10"/>
    <w:rsid w:val="00126C68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AF4"/>
    <w:rsid w:val="00130B26"/>
    <w:rsid w:val="00130BE7"/>
    <w:rsid w:val="00130CB5"/>
    <w:rsid w:val="00130D37"/>
    <w:rsid w:val="00130DBC"/>
    <w:rsid w:val="00130E4C"/>
    <w:rsid w:val="00130EE2"/>
    <w:rsid w:val="0013123A"/>
    <w:rsid w:val="00131345"/>
    <w:rsid w:val="00131392"/>
    <w:rsid w:val="0013142A"/>
    <w:rsid w:val="001314C0"/>
    <w:rsid w:val="001315F1"/>
    <w:rsid w:val="0013174E"/>
    <w:rsid w:val="00131BD3"/>
    <w:rsid w:val="00131DED"/>
    <w:rsid w:val="00131E5C"/>
    <w:rsid w:val="00131E85"/>
    <w:rsid w:val="00131EBE"/>
    <w:rsid w:val="00132190"/>
    <w:rsid w:val="00132225"/>
    <w:rsid w:val="00132249"/>
    <w:rsid w:val="001325E0"/>
    <w:rsid w:val="001326EC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526B"/>
    <w:rsid w:val="001352C8"/>
    <w:rsid w:val="001354F3"/>
    <w:rsid w:val="001357DA"/>
    <w:rsid w:val="00135BE1"/>
    <w:rsid w:val="00135C33"/>
    <w:rsid w:val="00135D4C"/>
    <w:rsid w:val="00135DD8"/>
    <w:rsid w:val="00136471"/>
    <w:rsid w:val="00136657"/>
    <w:rsid w:val="00136A81"/>
    <w:rsid w:val="001372E4"/>
    <w:rsid w:val="00137413"/>
    <w:rsid w:val="00137742"/>
    <w:rsid w:val="00137780"/>
    <w:rsid w:val="00137C9A"/>
    <w:rsid w:val="00137CFC"/>
    <w:rsid w:val="00137D57"/>
    <w:rsid w:val="001400ED"/>
    <w:rsid w:val="0014058B"/>
    <w:rsid w:val="001407B8"/>
    <w:rsid w:val="00140C7C"/>
    <w:rsid w:val="00140FB7"/>
    <w:rsid w:val="00141092"/>
    <w:rsid w:val="0014111E"/>
    <w:rsid w:val="00141127"/>
    <w:rsid w:val="0014137F"/>
    <w:rsid w:val="001413F4"/>
    <w:rsid w:val="001419B7"/>
    <w:rsid w:val="00141CFC"/>
    <w:rsid w:val="00141E3E"/>
    <w:rsid w:val="001423D0"/>
    <w:rsid w:val="001427E2"/>
    <w:rsid w:val="001428E0"/>
    <w:rsid w:val="00142925"/>
    <w:rsid w:val="0014298D"/>
    <w:rsid w:val="00143430"/>
    <w:rsid w:val="001434A2"/>
    <w:rsid w:val="0014359A"/>
    <w:rsid w:val="001436AF"/>
    <w:rsid w:val="001439E9"/>
    <w:rsid w:val="00143C41"/>
    <w:rsid w:val="00143D1F"/>
    <w:rsid w:val="00144425"/>
    <w:rsid w:val="00144E19"/>
    <w:rsid w:val="00144EFC"/>
    <w:rsid w:val="001452BB"/>
    <w:rsid w:val="001453F2"/>
    <w:rsid w:val="001457B1"/>
    <w:rsid w:val="00145954"/>
    <w:rsid w:val="00145AB6"/>
    <w:rsid w:val="00145D94"/>
    <w:rsid w:val="0014612C"/>
    <w:rsid w:val="00146505"/>
    <w:rsid w:val="001465D3"/>
    <w:rsid w:val="00146600"/>
    <w:rsid w:val="00146856"/>
    <w:rsid w:val="00146857"/>
    <w:rsid w:val="00146971"/>
    <w:rsid w:val="00146E02"/>
    <w:rsid w:val="00146E63"/>
    <w:rsid w:val="00146E97"/>
    <w:rsid w:val="001471BB"/>
    <w:rsid w:val="001472BD"/>
    <w:rsid w:val="00147412"/>
    <w:rsid w:val="00147905"/>
    <w:rsid w:val="0014791F"/>
    <w:rsid w:val="00147E02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EC2"/>
    <w:rsid w:val="00150FD7"/>
    <w:rsid w:val="0015119E"/>
    <w:rsid w:val="00151345"/>
    <w:rsid w:val="00151693"/>
    <w:rsid w:val="001516F0"/>
    <w:rsid w:val="001519A5"/>
    <w:rsid w:val="00151F14"/>
    <w:rsid w:val="00152214"/>
    <w:rsid w:val="0015267D"/>
    <w:rsid w:val="00152B69"/>
    <w:rsid w:val="00153470"/>
    <w:rsid w:val="00153BED"/>
    <w:rsid w:val="00153C41"/>
    <w:rsid w:val="00153DCA"/>
    <w:rsid w:val="00153E32"/>
    <w:rsid w:val="001544F1"/>
    <w:rsid w:val="00154626"/>
    <w:rsid w:val="00154633"/>
    <w:rsid w:val="00154842"/>
    <w:rsid w:val="00154989"/>
    <w:rsid w:val="00154FB1"/>
    <w:rsid w:val="00154FF0"/>
    <w:rsid w:val="00155116"/>
    <w:rsid w:val="001551DB"/>
    <w:rsid w:val="001558D9"/>
    <w:rsid w:val="001559F5"/>
    <w:rsid w:val="00155AB2"/>
    <w:rsid w:val="00155E4C"/>
    <w:rsid w:val="0015645F"/>
    <w:rsid w:val="001569D0"/>
    <w:rsid w:val="00156C26"/>
    <w:rsid w:val="00156CD7"/>
    <w:rsid w:val="00156CF3"/>
    <w:rsid w:val="00156DB8"/>
    <w:rsid w:val="00156DE3"/>
    <w:rsid w:val="00156FFE"/>
    <w:rsid w:val="001571B6"/>
    <w:rsid w:val="00157857"/>
    <w:rsid w:val="00157A4E"/>
    <w:rsid w:val="00157C74"/>
    <w:rsid w:val="00157CE5"/>
    <w:rsid w:val="00157DB5"/>
    <w:rsid w:val="00157E07"/>
    <w:rsid w:val="00157F30"/>
    <w:rsid w:val="00157FD3"/>
    <w:rsid w:val="001601B2"/>
    <w:rsid w:val="00160214"/>
    <w:rsid w:val="0016028C"/>
    <w:rsid w:val="0016056B"/>
    <w:rsid w:val="0016091A"/>
    <w:rsid w:val="00160B21"/>
    <w:rsid w:val="00160B28"/>
    <w:rsid w:val="00160D31"/>
    <w:rsid w:val="00160E30"/>
    <w:rsid w:val="00160FCF"/>
    <w:rsid w:val="0016110C"/>
    <w:rsid w:val="00161627"/>
    <w:rsid w:val="001618C8"/>
    <w:rsid w:val="00161DBE"/>
    <w:rsid w:val="00161F65"/>
    <w:rsid w:val="001620C9"/>
    <w:rsid w:val="001621DA"/>
    <w:rsid w:val="00162AE3"/>
    <w:rsid w:val="00162AE9"/>
    <w:rsid w:val="0016339C"/>
    <w:rsid w:val="0016383F"/>
    <w:rsid w:val="00163F0F"/>
    <w:rsid w:val="00163F9A"/>
    <w:rsid w:val="00164109"/>
    <w:rsid w:val="0016429C"/>
    <w:rsid w:val="0016432D"/>
    <w:rsid w:val="00164603"/>
    <w:rsid w:val="00164E1C"/>
    <w:rsid w:val="00164E9D"/>
    <w:rsid w:val="00165223"/>
    <w:rsid w:val="00165237"/>
    <w:rsid w:val="001652C1"/>
    <w:rsid w:val="0016555B"/>
    <w:rsid w:val="001657FE"/>
    <w:rsid w:val="00165BB2"/>
    <w:rsid w:val="001667AB"/>
    <w:rsid w:val="0016711F"/>
    <w:rsid w:val="001671AA"/>
    <w:rsid w:val="00167225"/>
    <w:rsid w:val="00167293"/>
    <w:rsid w:val="00167955"/>
    <w:rsid w:val="00167AC3"/>
    <w:rsid w:val="00167EC2"/>
    <w:rsid w:val="00167EE1"/>
    <w:rsid w:val="00167FF2"/>
    <w:rsid w:val="0017007F"/>
    <w:rsid w:val="001708ED"/>
    <w:rsid w:val="00170913"/>
    <w:rsid w:val="00170E05"/>
    <w:rsid w:val="00171079"/>
    <w:rsid w:val="001710E4"/>
    <w:rsid w:val="001711F3"/>
    <w:rsid w:val="00171478"/>
    <w:rsid w:val="001715C8"/>
    <w:rsid w:val="0017192F"/>
    <w:rsid w:val="00171A8D"/>
    <w:rsid w:val="00171D05"/>
    <w:rsid w:val="00171E67"/>
    <w:rsid w:val="00171F4F"/>
    <w:rsid w:val="00171FE3"/>
    <w:rsid w:val="00172046"/>
    <w:rsid w:val="001721C3"/>
    <w:rsid w:val="001721FC"/>
    <w:rsid w:val="001722DF"/>
    <w:rsid w:val="00172914"/>
    <w:rsid w:val="00172CF2"/>
    <w:rsid w:val="00172F9F"/>
    <w:rsid w:val="001730B7"/>
    <w:rsid w:val="00173342"/>
    <w:rsid w:val="00173C0F"/>
    <w:rsid w:val="00173ED1"/>
    <w:rsid w:val="00174171"/>
    <w:rsid w:val="00174217"/>
    <w:rsid w:val="00174254"/>
    <w:rsid w:val="0017429F"/>
    <w:rsid w:val="001746C9"/>
    <w:rsid w:val="001748A6"/>
    <w:rsid w:val="001748BB"/>
    <w:rsid w:val="00174BBF"/>
    <w:rsid w:val="00174C01"/>
    <w:rsid w:val="00174E60"/>
    <w:rsid w:val="00174EAD"/>
    <w:rsid w:val="0017522D"/>
    <w:rsid w:val="00175552"/>
    <w:rsid w:val="00175561"/>
    <w:rsid w:val="0017561B"/>
    <w:rsid w:val="0017565A"/>
    <w:rsid w:val="001758A1"/>
    <w:rsid w:val="00175B2F"/>
    <w:rsid w:val="00175C3F"/>
    <w:rsid w:val="00175C59"/>
    <w:rsid w:val="00175EE8"/>
    <w:rsid w:val="001762AD"/>
    <w:rsid w:val="001762F1"/>
    <w:rsid w:val="001766D8"/>
    <w:rsid w:val="00176AE7"/>
    <w:rsid w:val="00177070"/>
    <w:rsid w:val="001771F9"/>
    <w:rsid w:val="001777C4"/>
    <w:rsid w:val="001779F4"/>
    <w:rsid w:val="00177A43"/>
    <w:rsid w:val="00177A73"/>
    <w:rsid w:val="00177A91"/>
    <w:rsid w:val="00177C93"/>
    <w:rsid w:val="00177D03"/>
    <w:rsid w:val="00180187"/>
    <w:rsid w:val="00180434"/>
    <w:rsid w:val="0018055F"/>
    <w:rsid w:val="00180863"/>
    <w:rsid w:val="00180865"/>
    <w:rsid w:val="001808BE"/>
    <w:rsid w:val="001808C6"/>
    <w:rsid w:val="00180A97"/>
    <w:rsid w:val="00180DBE"/>
    <w:rsid w:val="00180F65"/>
    <w:rsid w:val="00180FF1"/>
    <w:rsid w:val="00181176"/>
    <w:rsid w:val="00181182"/>
    <w:rsid w:val="0018159A"/>
    <w:rsid w:val="00181609"/>
    <w:rsid w:val="00181691"/>
    <w:rsid w:val="001819F8"/>
    <w:rsid w:val="00181A61"/>
    <w:rsid w:val="00181A9D"/>
    <w:rsid w:val="00181B71"/>
    <w:rsid w:val="00181C4B"/>
    <w:rsid w:val="00182605"/>
    <w:rsid w:val="001829C5"/>
    <w:rsid w:val="00182A2A"/>
    <w:rsid w:val="00182DC4"/>
    <w:rsid w:val="00182F4C"/>
    <w:rsid w:val="00182FD4"/>
    <w:rsid w:val="001833FE"/>
    <w:rsid w:val="001834B5"/>
    <w:rsid w:val="00183770"/>
    <w:rsid w:val="00183941"/>
    <w:rsid w:val="00183C4D"/>
    <w:rsid w:val="00183DDE"/>
    <w:rsid w:val="00183F59"/>
    <w:rsid w:val="00183FAE"/>
    <w:rsid w:val="00184022"/>
    <w:rsid w:val="001842AB"/>
    <w:rsid w:val="001846A4"/>
    <w:rsid w:val="001847A0"/>
    <w:rsid w:val="001847E2"/>
    <w:rsid w:val="00184878"/>
    <w:rsid w:val="0018495D"/>
    <w:rsid w:val="0018497D"/>
    <w:rsid w:val="00184AB3"/>
    <w:rsid w:val="00184B97"/>
    <w:rsid w:val="00184D6D"/>
    <w:rsid w:val="00184DAA"/>
    <w:rsid w:val="0018524F"/>
    <w:rsid w:val="00185392"/>
    <w:rsid w:val="001853F3"/>
    <w:rsid w:val="001859C7"/>
    <w:rsid w:val="001859E7"/>
    <w:rsid w:val="00185E1F"/>
    <w:rsid w:val="00185EED"/>
    <w:rsid w:val="00185EF5"/>
    <w:rsid w:val="001861F1"/>
    <w:rsid w:val="00186283"/>
    <w:rsid w:val="00186379"/>
    <w:rsid w:val="001863A1"/>
    <w:rsid w:val="001868AA"/>
    <w:rsid w:val="00186EA6"/>
    <w:rsid w:val="00186F12"/>
    <w:rsid w:val="001874C6"/>
    <w:rsid w:val="0018775F"/>
    <w:rsid w:val="00187870"/>
    <w:rsid w:val="00187A66"/>
    <w:rsid w:val="00187CFC"/>
    <w:rsid w:val="00187DD6"/>
    <w:rsid w:val="00187ED0"/>
    <w:rsid w:val="00190055"/>
    <w:rsid w:val="0019009C"/>
    <w:rsid w:val="001904CA"/>
    <w:rsid w:val="00190953"/>
    <w:rsid w:val="001909D4"/>
    <w:rsid w:val="00190B60"/>
    <w:rsid w:val="00190FE5"/>
    <w:rsid w:val="001910CB"/>
    <w:rsid w:val="001912E1"/>
    <w:rsid w:val="001914EC"/>
    <w:rsid w:val="001915BA"/>
    <w:rsid w:val="001915BD"/>
    <w:rsid w:val="001916F0"/>
    <w:rsid w:val="001919A8"/>
    <w:rsid w:val="00191B63"/>
    <w:rsid w:val="00191C01"/>
    <w:rsid w:val="00191CCD"/>
    <w:rsid w:val="00191D6B"/>
    <w:rsid w:val="00191DC1"/>
    <w:rsid w:val="00191F68"/>
    <w:rsid w:val="00192018"/>
    <w:rsid w:val="0019233E"/>
    <w:rsid w:val="001924FB"/>
    <w:rsid w:val="0019290C"/>
    <w:rsid w:val="00192BAD"/>
    <w:rsid w:val="00192CD5"/>
    <w:rsid w:val="00192E65"/>
    <w:rsid w:val="00192E7C"/>
    <w:rsid w:val="00192FA5"/>
    <w:rsid w:val="001933C0"/>
    <w:rsid w:val="001936D3"/>
    <w:rsid w:val="00193822"/>
    <w:rsid w:val="001938B6"/>
    <w:rsid w:val="00193BD8"/>
    <w:rsid w:val="00193D18"/>
    <w:rsid w:val="00193F8D"/>
    <w:rsid w:val="0019442F"/>
    <w:rsid w:val="00194593"/>
    <w:rsid w:val="001946EA"/>
    <w:rsid w:val="001947C3"/>
    <w:rsid w:val="001947FB"/>
    <w:rsid w:val="0019498E"/>
    <w:rsid w:val="001949E8"/>
    <w:rsid w:val="00194AC9"/>
    <w:rsid w:val="00194BD3"/>
    <w:rsid w:val="00194F4C"/>
    <w:rsid w:val="00194F63"/>
    <w:rsid w:val="00195071"/>
    <w:rsid w:val="001950B0"/>
    <w:rsid w:val="001950BC"/>
    <w:rsid w:val="001953AE"/>
    <w:rsid w:val="001953D9"/>
    <w:rsid w:val="001955B6"/>
    <w:rsid w:val="00195844"/>
    <w:rsid w:val="00195D3D"/>
    <w:rsid w:val="00195E5F"/>
    <w:rsid w:val="00196041"/>
    <w:rsid w:val="001961AA"/>
    <w:rsid w:val="001967D1"/>
    <w:rsid w:val="00196C58"/>
    <w:rsid w:val="00196FBB"/>
    <w:rsid w:val="001971E4"/>
    <w:rsid w:val="001971F6"/>
    <w:rsid w:val="00197219"/>
    <w:rsid w:val="00197279"/>
    <w:rsid w:val="0019727B"/>
    <w:rsid w:val="001973CF"/>
    <w:rsid w:val="00197517"/>
    <w:rsid w:val="00197967"/>
    <w:rsid w:val="00197A64"/>
    <w:rsid w:val="00197B50"/>
    <w:rsid w:val="00197BA8"/>
    <w:rsid w:val="00197EC9"/>
    <w:rsid w:val="00197FF6"/>
    <w:rsid w:val="001A021F"/>
    <w:rsid w:val="001A029C"/>
    <w:rsid w:val="001A0369"/>
    <w:rsid w:val="001A0487"/>
    <w:rsid w:val="001A0C6F"/>
    <w:rsid w:val="001A0CB9"/>
    <w:rsid w:val="001A116F"/>
    <w:rsid w:val="001A1171"/>
    <w:rsid w:val="001A1712"/>
    <w:rsid w:val="001A18BF"/>
    <w:rsid w:val="001A1BC8"/>
    <w:rsid w:val="001A2627"/>
    <w:rsid w:val="001A29E3"/>
    <w:rsid w:val="001A2A1C"/>
    <w:rsid w:val="001A2CE3"/>
    <w:rsid w:val="001A2E51"/>
    <w:rsid w:val="001A2EB1"/>
    <w:rsid w:val="001A301C"/>
    <w:rsid w:val="001A304D"/>
    <w:rsid w:val="001A31E9"/>
    <w:rsid w:val="001A3358"/>
    <w:rsid w:val="001A34AA"/>
    <w:rsid w:val="001A350F"/>
    <w:rsid w:val="001A35EB"/>
    <w:rsid w:val="001A3A74"/>
    <w:rsid w:val="001A3B52"/>
    <w:rsid w:val="001A3D0A"/>
    <w:rsid w:val="001A3DF2"/>
    <w:rsid w:val="001A3F68"/>
    <w:rsid w:val="001A4280"/>
    <w:rsid w:val="001A4530"/>
    <w:rsid w:val="001A462E"/>
    <w:rsid w:val="001A4684"/>
    <w:rsid w:val="001A4ADA"/>
    <w:rsid w:val="001A4C35"/>
    <w:rsid w:val="001A4C4C"/>
    <w:rsid w:val="001A4E1C"/>
    <w:rsid w:val="001A4F0F"/>
    <w:rsid w:val="001A4F75"/>
    <w:rsid w:val="001A50A1"/>
    <w:rsid w:val="001A5100"/>
    <w:rsid w:val="001A51D4"/>
    <w:rsid w:val="001A580F"/>
    <w:rsid w:val="001A583F"/>
    <w:rsid w:val="001A5D27"/>
    <w:rsid w:val="001A5ED1"/>
    <w:rsid w:val="001A5F25"/>
    <w:rsid w:val="001A6405"/>
    <w:rsid w:val="001A65C2"/>
    <w:rsid w:val="001A65FF"/>
    <w:rsid w:val="001A67F1"/>
    <w:rsid w:val="001A6961"/>
    <w:rsid w:val="001A6A4A"/>
    <w:rsid w:val="001A6EBF"/>
    <w:rsid w:val="001A70EA"/>
    <w:rsid w:val="001A727D"/>
    <w:rsid w:val="001A763A"/>
    <w:rsid w:val="001A793F"/>
    <w:rsid w:val="001A7CF0"/>
    <w:rsid w:val="001A7E45"/>
    <w:rsid w:val="001B018D"/>
    <w:rsid w:val="001B01A7"/>
    <w:rsid w:val="001B02BF"/>
    <w:rsid w:val="001B068F"/>
    <w:rsid w:val="001B0920"/>
    <w:rsid w:val="001B09D4"/>
    <w:rsid w:val="001B0B13"/>
    <w:rsid w:val="001B0E7A"/>
    <w:rsid w:val="001B101F"/>
    <w:rsid w:val="001B103E"/>
    <w:rsid w:val="001B1600"/>
    <w:rsid w:val="001B166C"/>
    <w:rsid w:val="001B1AB3"/>
    <w:rsid w:val="001B1AFC"/>
    <w:rsid w:val="001B1C98"/>
    <w:rsid w:val="001B1C9D"/>
    <w:rsid w:val="001B1CC1"/>
    <w:rsid w:val="001B2355"/>
    <w:rsid w:val="001B244F"/>
    <w:rsid w:val="001B26B7"/>
    <w:rsid w:val="001B27D6"/>
    <w:rsid w:val="001B28D7"/>
    <w:rsid w:val="001B2F03"/>
    <w:rsid w:val="001B3029"/>
    <w:rsid w:val="001B3638"/>
    <w:rsid w:val="001B3CF9"/>
    <w:rsid w:val="001B461D"/>
    <w:rsid w:val="001B474A"/>
    <w:rsid w:val="001B47A8"/>
    <w:rsid w:val="001B4BA1"/>
    <w:rsid w:val="001B4F27"/>
    <w:rsid w:val="001B5059"/>
    <w:rsid w:val="001B529A"/>
    <w:rsid w:val="001B535D"/>
    <w:rsid w:val="001B5569"/>
    <w:rsid w:val="001B5AD3"/>
    <w:rsid w:val="001B5B39"/>
    <w:rsid w:val="001B5D0C"/>
    <w:rsid w:val="001B5D9F"/>
    <w:rsid w:val="001B5EED"/>
    <w:rsid w:val="001B5EF8"/>
    <w:rsid w:val="001B5F63"/>
    <w:rsid w:val="001B5FD7"/>
    <w:rsid w:val="001B6335"/>
    <w:rsid w:val="001B646A"/>
    <w:rsid w:val="001B646D"/>
    <w:rsid w:val="001B68CF"/>
    <w:rsid w:val="001B6A80"/>
    <w:rsid w:val="001B6A8C"/>
    <w:rsid w:val="001B6B11"/>
    <w:rsid w:val="001B6B58"/>
    <w:rsid w:val="001B6EC9"/>
    <w:rsid w:val="001B6F0F"/>
    <w:rsid w:val="001B7290"/>
    <w:rsid w:val="001B739C"/>
    <w:rsid w:val="001B73E5"/>
    <w:rsid w:val="001B768B"/>
    <w:rsid w:val="001B76D1"/>
    <w:rsid w:val="001B7988"/>
    <w:rsid w:val="001B7C95"/>
    <w:rsid w:val="001B7EDE"/>
    <w:rsid w:val="001B7EDF"/>
    <w:rsid w:val="001C017F"/>
    <w:rsid w:val="001C01A2"/>
    <w:rsid w:val="001C054D"/>
    <w:rsid w:val="001C058A"/>
    <w:rsid w:val="001C0663"/>
    <w:rsid w:val="001C075D"/>
    <w:rsid w:val="001C0764"/>
    <w:rsid w:val="001C07F6"/>
    <w:rsid w:val="001C0A29"/>
    <w:rsid w:val="001C0C3E"/>
    <w:rsid w:val="001C1078"/>
    <w:rsid w:val="001C15FF"/>
    <w:rsid w:val="001C16DA"/>
    <w:rsid w:val="001C1747"/>
    <w:rsid w:val="001C176A"/>
    <w:rsid w:val="001C1810"/>
    <w:rsid w:val="001C1943"/>
    <w:rsid w:val="001C1F60"/>
    <w:rsid w:val="001C23D6"/>
    <w:rsid w:val="001C273A"/>
    <w:rsid w:val="001C2950"/>
    <w:rsid w:val="001C2A20"/>
    <w:rsid w:val="001C2A75"/>
    <w:rsid w:val="001C2B04"/>
    <w:rsid w:val="001C2CE5"/>
    <w:rsid w:val="001C2D3A"/>
    <w:rsid w:val="001C2EB2"/>
    <w:rsid w:val="001C2FE9"/>
    <w:rsid w:val="001C34A3"/>
    <w:rsid w:val="001C373A"/>
    <w:rsid w:val="001C377C"/>
    <w:rsid w:val="001C39E8"/>
    <w:rsid w:val="001C3CBD"/>
    <w:rsid w:val="001C3DB6"/>
    <w:rsid w:val="001C3F3F"/>
    <w:rsid w:val="001C47EB"/>
    <w:rsid w:val="001C4BFB"/>
    <w:rsid w:val="001C4DB6"/>
    <w:rsid w:val="001C5078"/>
    <w:rsid w:val="001C50FE"/>
    <w:rsid w:val="001C5172"/>
    <w:rsid w:val="001C52DE"/>
    <w:rsid w:val="001C5394"/>
    <w:rsid w:val="001C5501"/>
    <w:rsid w:val="001C5A5D"/>
    <w:rsid w:val="001C5CF6"/>
    <w:rsid w:val="001C5D99"/>
    <w:rsid w:val="001C5DD2"/>
    <w:rsid w:val="001C5EAE"/>
    <w:rsid w:val="001C6523"/>
    <w:rsid w:val="001C69C8"/>
    <w:rsid w:val="001C6BCF"/>
    <w:rsid w:val="001C6DCF"/>
    <w:rsid w:val="001C6F37"/>
    <w:rsid w:val="001C7119"/>
    <w:rsid w:val="001C71C2"/>
    <w:rsid w:val="001C72AB"/>
    <w:rsid w:val="001C74F9"/>
    <w:rsid w:val="001C790F"/>
    <w:rsid w:val="001C7C95"/>
    <w:rsid w:val="001C7D0D"/>
    <w:rsid w:val="001C7E14"/>
    <w:rsid w:val="001C7EC1"/>
    <w:rsid w:val="001D02D0"/>
    <w:rsid w:val="001D040D"/>
    <w:rsid w:val="001D051D"/>
    <w:rsid w:val="001D0626"/>
    <w:rsid w:val="001D098B"/>
    <w:rsid w:val="001D0A04"/>
    <w:rsid w:val="001D0AC6"/>
    <w:rsid w:val="001D0B59"/>
    <w:rsid w:val="001D116D"/>
    <w:rsid w:val="001D1694"/>
    <w:rsid w:val="001D16D9"/>
    <w:rsid w:val="001D17CC"/>
    <w:rsid w:val="001D17D2"/>
    <w:rsid w:val="001D1A0B"/>
    <w:rsid w:val="001D1B85"/>
    <w:rsid w:val="001D1BE7"/>
    <w:rsid w:val="001D1C2A"/>
    <w:rsid w:val="001D1DAD"/>
    <w:rsid w:val="001D221D"/>
    <w:rsid w:val="001D274D"/>
    <w:rsid w:val="001D2791"/>
    <w:rsid w:val="001D2BE1"/>
    <w:rsid w:val="001D2DF9"/>
    <w:rsid w:val="001D2EB6"/>
    <w:rsid w:val="001D2F18"/>
    <w:rsid w:val="001D30B0"/>
    <w:rsid w:val="001D326A"/>
    <w:rsid w:val="001D34F0"/>
    <w:rsid w:val="001D36CB"/>
    <w:rsid w:val="001D3784"/>
    <w:rsid w:val="001D37E6"/>
    <w:rsid w:val="001D3B6C"/>
    <w:rsid w:val="001D3C2B"/>
    <w:rsid w:val="001D3DBD"/>
    <w:rsid w:val="001D3EB0"/>
    <w:rsid w:val="001D4213"/>
    <w:rsid w:val="001D43E6"/>
    <w:rsid w:val="001D4550"/>
    <w:rsid w:val="001D4D81"/>
    <w:rsid w:val="001D5312"/>
    <w:rsid w:val="001D576E"/>
    <w:rsid w:val="001D5943"/>
    <w:rsid w:val="001D5F4C"/>
    <w:rsid w:val="001D6173"/>
    <w:rsid w:val="001D61A6"/>
    <w:rsid w:val="001D61ED"/>
    <w:rsid w:val="001D6667"/>
    <w:rsid w:val="001D6801"/>
    <w:rsid w:val="001D6AF3"/>
    <w:rsid w:val="001D6BEA"/>
    <w:rsid w:val="001D6EAE"/>
    <w:rsid w:val="001D70CD"/>
    <w:rsid w:val="001D7275"/>
    <w:rsid w:val="001D7310"/>
    <w:rsid w:val="001D74BD"/>
    <w:rsid w:val="001D7692"/>
    <w:rsid w:val="001D7728"/>
    <w:rsid w:val="001D7B15"/>
    <w:rsid w:val="001D7C23"/>
    <w:rsid w:val="001D7FCB"/>
    <w:rsid w:val="001E0251"/>
    <w:rsid w:val="001E03F6"/>
    <w:rsid w:val="001E0DC1"/>
    <w:rsid w:val="001E0E8D"/>
    <w:rsid w:val="001E12B2"/>
    <w:rsid w:val="001E14B2"/>
    <w:rsid w:val="001E1AC3"/>
    <w:rsid w:val="001E1BFE"/>
    <w:rsid w:val="001E1C75"/>
    <w:rsid w:val="001E1E57"/>
    <w:rsid w:val="001E2824"/>
    <w:rsid w:val="001E288A"/>
    <w:rsid w:val="001E28DE"/>
    <w:rsid w:val="001E2A4F"/>
    <w:rsid w:val="001E2B23"/>
    <w:rsid w:val="001E329B"/>
    <w:rsid w:val="001E3460"/>
    <w:rsid w:val="001E35A0"/>
    <w:rsid w:val="001E36AA"/>
    <w:rsid w:val="001E3CAB"/>
    <w:rsid w:val="001E3D8B"/>
    <w:rsid w:val="001E3DD2"/>
    <w:rsid w:val="001E3E14"/>
    <w:rsid w:val="001E400A"/>
    <w:rsid w:val="001E40D9"/>
    <w:rsid w:val="001E415A"/>
    <w:rsid w:val="001E43A8"/>
    <w:rsid w:val="001E465A"/>
    <w:rsid w:val="001E49BD"/>
    <w:rsid w:val="001E4D76"/>
    <w:rsid w:val="001E4E87"/>
    <w:rsid w:val="001E4F80"/>
    <w:rsid w:val="001E51B6"/>
    <w:rsid w:val="001E58BC"/>
    <w:rsid w:val="001E59BD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0C9"/>
    <w:rsid w:val="001E7238"/>
    <w:rsid w:val="001E76A4"/>
    <w:rsid w:val="001E7807"/>
    <w:rsid w:val="001E789C"/>
    <w:rsid w:val="001E7CA5"/>
    <w:rsid w:val="001E7E16"/>
    <w:rsid w:val="001F00C1"/>
    <w:rsid w:val="001F05AF"/>
    <w:rsid w:val="001F05BD"/>
    <w:rsid w:val="001F0965"/>
    <w:rsid w:val="001F0B05"/>
    <w:rsid w:val="001F0D57"/>
    <w:rsid w:val="001F0F18"/>
    <w:rsid w:val="001F150C"/>
    <w:rsid w:val="001F1549"/>
    <w:rsid w:val="001F1676"/>
    <w:rsid w:val="001F1967"/>
    <w:rsid w:val="001F226F"/>
    <w:rsid w:val="001F22FE"/>
    <w:rsid w:val="001F2349"/>
    <w:rsid w:val="001F257F"/>
    <w:rsid w:val="001F2618"/>
    <w:rsid w:val="001F26DB"/>
    <w:rsid w:val="001F27A5"/>
    <w:rsid w:val="001F27FF"/>
    <w:rsid w:val="001F2B5D"/>
    <w:rsid w:val="001F2C59"/>
    <w:rsid w:val="001F33D6"/>
    <w:rsid w:val="001F3544"/>
    <w:rsid w:val="001F35C9"/>
    <w:rsid w:val="001F374C"/>
    <w:rsid w:val="001F3857"/>
    <w:rsid w:val="001F397C"/>
    <w:rsid w:val="001F3986"/>
    <w:rsid w:val="001F3E12"/>
    <w:rsid w:val="001F41EF"/>
    <w:rsid w:val="001F493D"/>
    <w:rsid w:val="001F499D"/>
    <w:rsid w:val="001F4B72"/>
    <w:rsid w:val="001F4DDD"/>
    <w:rsid w:val="001F4ED8"/>
    <w:rsid w:val="001F4FEA"/>
    <w:rsid w:val="001F50FD"/>
    <w:rsid w:val="001F5492"/>
    <w:rsid w:val="001F55B6"/>
    <w:rsid w:val="001F56B3"/>
    <w:rsid w:val="001F56BE"/>
    <w:rsid w:val="001F5941"/>
    <w:rsid w:val="001F5AF7"/>
    <w:rsid w:val="001F5B9C"/>
    <w:rsid w:val="001F5C62"/>
    <w:rsid w:val="001F5D92"/>
    <w:rsid w:val="001F5DFF"/>
    <w:rsid w:val="001F600D"/>
    <w:rsid w:val="001F6015"/>
    <w:rsid w:val="001F65C1"/>
    <w:rsid w:val="001F67A8"/>
    <w:rsid w:val="001F6DF4"/>
    <w:rsid w:val="001F746F"/>
    <w:rsid w:val="001F74F5"/>
    <w:rsid w:val="001F75FA"/>
    <w:rsid w:val="001F7667"/>
    <w:rsid w:val="001F79F9"/>
    <w:rsid w:val="001F7A85"/>
    <w:rsid w:val="001F7B2A"/>
    <w:rsid w:val="00200093"/>
    <w:rsid w:val="002002CE"/>
    <w:rsid w:val="002003E3"/>
    <w:rsid w:val="00200408"/>
    <w:rsid w:val="002004FB"/>
    <w:rsid w:val="00200537"/>
    <w:rsid w:val="002006A9"/>
    <w:rsid w:val="002009E6"/>
    <w:rsid w:val="00201504"/>
    <w:rsid w:val="00201728"/>
    <w:rsid w:val="0020178D"/>
    <w:rsid w:val="002019E5"/>
    <w:rsid w:val="00201D77"/>
    <w:rsid w:val="00202292"/>
    <w:rsid w:val="00202377"/>
    <w:rsid w:val="00202860"/>
    <w:rsid w:val="00202AEC"/>
    <w:rsid w:val="00202D63"/>
    <w:rsid w:val="00202FC5"/>
    <w:rsid w:val="002035DE"/>
    <w:rsid w:val="00203633"/>
    <w:rsid w:val="002037AB"/>
    <w:rsid w:val="00203DF7"/>
    <w:rsid w:val="0020440B"/>
    <w:rsid w:val="00204744"/>
    <w:rsid w:val="002047CB"/>
    <w:rsid w:val="002048D6"/>
    <w:rsid w:val="00204B6D"/>
    <w:rsid w:val="00204C5D"/>
    <w:rsid w:val="00204D9D"/>
    <w:rsid w:val="00205050"/>
    <w:rsid w:val="002052A9"/>
    <w:rsid w:val="002056B7"/>
    <w:rsid w:val="00205893"/>
    <w:rsid w:val="00205934"/>
    <w:rsid w:val="002059E9"/>
    <w:rsid w:val="00205B41"/>
    <w:rsid w:val="00205DAF"/>
    <w:rsid w:val="002060BB"/>
    <w:rsid w:val="0020635E"/>
    <w:rsid w:val="00206569"/>
    <w:rsid w:val="0020679D"/>
    <w:rsid w:val="00206A4F"/>
    <w:rsid w:val="00206CBD"/>
    <w:rsid w:val="00206EFC"/>
    <w:rsid w:val="002071DC"/>
    <w:rsid w:val="00207260"/>
    <w:rsid w:val="00207422"/>
    <w:rsid w:val="00207724"/>
    <w:rsid w:val="00207AEC"/>
    <w:rsid w:val="00207C15"/>
    <w:rsid w:val="00207C55"/>
    <w:rsid w:val="00207CD4"/>
    <w:rsid w:val="00207EDA"/>
    <w:rsid w:val="002101BC"/>
    <w:rsid w:val="0021056F"/>
    <w:rsid w:val="00210605"/>
    <w:rsid w:val="0021064D"/>
    <w:rsid w:val="002106EC"/>
    <w:rsid w:val="00210791"/>
    <w:rsid w:val="00210822"/>
    <w:rsid w:val="00210900"/>
    <w:rsid w:val="00210A36"/>
    <w:rsid w:val="00210B6C"/>
    <w:rsid w:val="00210DE1"/>
    <w:rsid w:val="002112FB"/>
    <w:rsid w:val="00211394"/>
    <w:rsid w:val="00211981"/>
    <w:rsid w:val="00211CD0"/>
    <w:rsid w:val="00212112"/>
    <w:rsid w:val="00212115"/>
    <w:rsid w:val="00212377"/>
    <w:rsid w:val="002127E2"/>
    <w:rsid w:val="0021308B"/>
    <w:rsid w:val="0021308C"/>
    <w:rsid w:val="00213435"/>
    <w:rsid w:val="002134D3"/>
    <w:rsid w:val="00213BBB"/>
    <w:rsid w:val="00213D71"/>
    <w:rsid w:val="00213E26"/>
    <w:rsid w:val="00213EC2"/>
    <w:rsid w:val="00214001"/>
    <w:rsid w:val="00214398"/>
    <w:rsid w:val="002143B1"/>
    <w:rsid w:val="002143BE"/>
    <w:rsid w:val="002146A0"/>
    <w:rsid w:val="002146F5"/>
    <w:rsid w:val="00214A07"/>
    <w:rsid w:val="00214AD9"/>
    <w:rsid w:val="00214EF0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C16"/>
    <w:rsid w:val="00215D05"/>
    <w:rsid w:val="00215E40"/>
    <w:rsid w:val="0021634C"/>
    <w:rsid w:val="002163FD"/>
    <w:rsid w:val="0021671D"/>
    <w:rsid w:val="00216822"/>
    <w:rsid w:val="00216824"/>
    <w:rsid w:val="00216C6B"/>
    <w:rsid w:val="00216D05"/>
    <w:rsid w:val="00217088"/>
    <w:rsid w:val="0021719C"/>
    <w:rsid w:val="00217C6A"/>
    <w:rsid w:val="00217CAA"/>
    <w:rsid w:val="00217E88"/>
    <w:rsid w:val="00217FE8"/>
    <w:rsid w:val="00220154"/>
    <w:rsid w:val="00220163"/>
    <w:rsid w:val="00220226"/>
    <w:rsid w:val="00220290"/>
    <w:rsid w:val="002206F4"/>
    <w:rsid w:val="002207A2"/>
    <w:rsid w:val="0022086F"/>
    <w:rsid w:val="0022107A"/>
    <w:rsid w:val="0022151E"/>
    <w:rsid w:val="00221929"/>
    <w:rsid w:val="00221EE6"/>
    <w:rsid w:val="00222122"/>
    <w:rsid w:val="00222144"/>
    <w:rsid w:val="00222240"/>
    <w:rsid w:val="002224A5"/>
    <w:rsid w:val="0022349F"/>
    <w:rsid w:val="002234DC"/>
    <w:rsid w:val="002235E3"/>
    <w:rsid w:val="0022370C"/>
    <w:rsid w:val="002242B3"/>
    <w:rsid w:val="002243CB"/>
    <w:rsid w:val="00224795"/>
    <w:rsid w:val="002248FE"/>
    <w:rsid w:val="00224B3A"/>
    <w:rsid w:val="00224C4D"/>
    <w:rsid w:val="00224F3B"/>
    <w:rsid w:val="0022516B"/>
    <w:rsid w:val="00225A5E"/>
    <w:rsid w:val="00225A77"/>
    <w:rsid w:val="00225D3D"/>
    <w:rsid w:val="00225DF2"/>
    <w:rsid w:val="0022627C"/>
    <w:rsid w:val="002264FA"/>
    <w:rsid w:val="0022651C"/>
    <w:rsid w:val="00226840"/>
    <w:rsid w:val="002268BB"/>
    <w:rsid w:val="00226B6B"/>
    <w:rsid w:val="00226FBC"/>
    <w:rsid w:val="002270F5"/>
    <w:rsid w:val="002274F8"/>
    <w:rsid w:val="00227595"/>
    <w:rsid w:val="002277BE"/>
    <w:rsid w:val="0022789B"/>
    <w:rsid w:val="00227A85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D"/>
    <w:rsid w:val="002313C1"/>
    <w:rsid w:val="002314BE"/>
    <w:rsid w:val="0023194E"/>
    <w:rsid w:val="00231E9A"/>
    <w:rsid w:val="002321E8"/>
    <w:rsid w:val="00232294"/>
    <w:rsid w:val="0023232F"/>
    <w:rsid w:val="00232511"/>
    <w:rsid w:val="00232755"/>
    <w:rsid w:val="00232760"/>
    <w:rsid w:val="002327D7"/>
    <w:rsid w:val="00232B73"/>
    <w:rsid w:val="00232BF2"/>
    <w:rsid w:val="00232E1B"/>
    <w:rsid w:val="002331D7"/>
    <w:rsid w:val="002331F4"/>
    <w:rsid w:val="00233318"/>
    <w:rsid w:val="002338E8"/>
    <w:rsid w:val="002338FA"/>
    <w:rsid w:val="00233979"/>
    <w:rsid w:val="00233A10"/>
    <w:rsid w:val="00233F1A"/>
    <w:rsid w:val="00233F73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50CC"/>
    <w:rsid w:val="002350F8"/>
    <w:rsid w:val="0023512F"/>
    <w:rsid w:val="00235246"/>
    <w:rsid w:val="002354CB"/>
    <w:rsid w:val="002359B3"/>
    <w:rsid w:val="00235CB8"/>
    <w:rsid w:val="00235F5F"/>
    <w:rsid w:val="00236017"/>
    <w:rsid w:val="002362FB"/>
    <w:rsid w:val="00236A33"/>
    <w:rsid w:val="00236AEC"/>
    <w:rsid w:val="00236EE1"/>
    <w:rsid w:val="002371F4"/>
    <w:rsid w:val="002373D1"/>
    <w:rsid w:val="002374BB"/>
    <w:rsid w:val="002374F9"/>
    <w:rsid w:val="002379A9"/>
    <w:rsid w:val="00237B69"/>
    <w:rsid w:val="002400BF"/>
    <w:rsid w:val="002401A9"/>
    <w:rsid w:val="002401CA"/>
    <w:rsid w:val="00240217"/>
    <w:rsid w:val="002405CE"/>
    <w:rsid w:val="00240816"/>
    <w:rsid w:val="002409C8"/>
    <w:rsid w:val="00241191"/>
    <w:rsid w:val="00241361"/>
    <w:rsid w:val="00241500"/>
    <w:rsid w:val="002415E3"/>
    <w:rsid w:val="00241682"/>
    <w:rsid w:val="002416EB"/>
    <w:rsid w:val="002417F3"/>
    <w:rsid w:val="00241AF8"/>
    <w:rsid w:val="00241C75"/>
    <w:rsid w:val="00241CB4"/>
    <w:rsid w:val="00241D33"/>
    <w:rsid w:val="00242298"/>
    <w:rsid w:val="00242B14"/>
    <w:rsid w:val="00242CD5"/>
    <w:rsid w:val="00242FC0"/>
    <w:rsid w:val="00243250"/>
    <w:rsid w:val="00243318"/>
    <w:rsid w:val="0024333B"/>
    <w:rsid w:val="0024348E"/>
    <w:rsid w:val="00243502"/>
    <w:rsid w:val="00243712"/>
    <w:rsid w:val="0024377A"/>
    <w:rsid w:val="002438DD"/>
    <w:rsid w:val="002439CB"/>
    <w:rsid w:val="00243D71"/>
    <w:rsid w:val="00243D8D"/>
    <w:rsid w:val="00243EBF"/>
    <w:rsid w:val="00243F45"/>
    <w:rsid w:val="00243FAE"/>
    <w:rsid w:val="00244127"/>
    <w:rsid w:val="002441FD"/>
    <w:rsid w:val="0024430A"/>
    <w:rsid w:val="0024449E"/>
    <w:rsid w:val="002446B0"/>
    <w:rsid w:val="002447E0"/>
    <w:rsid w:val="00244919"/>
    <w:rsid w:val="00244CAE"/>
    <w:rsid w:val="00244CE8"/>
    <w:rsid w:val="00244F4E"/>
    <w:rsid w:val="002450F9"/>
    <w:rsid w:val="0024524F"/>
    <w:rsid w:val="00245C20"/>
    <w:rsid w:val="00245CA1"/>
    <w:rsid w:val="00246025"/>
    <w:rsid w:val="002460B1"/>
    <w:rsid w:val="00246242"/>
    <w:rsid w:val="002462BC"/>
    <w:rsid w:val="00246630"/>
    <w:rsid w:val="002468CC"/>
    <w:rsid w:val="00246CCB"/>
    <w:rsid w:val="00246D7B"/>
    <w:rsid w:val="002470EB"/>
    <w:rsid w:val="00247173"/>
    <w:rsid w:val="00247393"/>
    <w:rsid w:val="00247C20"/>
    <w:rsid w:val="00247F55"/>
    <w:rsid w:val="00250164"/>
    <w:rsid w:val="00250205"/>
    <w:rsid w:val="002507CE"/>
    <w:rsid w:val="00250BB0"/>
    <w:rsid w:val="00250D82"/>
    <w:rsid w:val="00250FAB"/>
    <w:rsid w:val="002510A2"/>
    <w:rsid w:val="00251274"/>
    <w:rsid w:val="00251690"/>
    <w:rsid w:val="0025195C"/>
    <w:rsid w:val="00251AD9"/>
    <w:rsid w:val="00251B2C"/>
    <w:rsid w:val="00251BEF"/>
    <w:rsid w:val="00251C6C"/>
    <w:rsid w:val="00251D0F"/>
    <w:rsid w:val="00252778"/>
    <w:rsid w:val="002527F3"/>
    <w:rsid w:val="002529DB"/>
    <w:rsid w:val="00252A1C"/>
    <w:rsid w:val="00252D56"/>
    <w:rsid w:val="00253042"/>
    <w:rsid w:val="0025310B"/>
    <w:rsid w:val="00253535"/>
    <w:rsid w:val="002535D9"/>
    <w:rsid w:val="00253671"/>
    <w:rsid w:val="002538E6"/>
    <w:rsid w:val="002538EB"/>
    <w:rsid w:val="00253A2F"/>
    <w:rsid w:val="00253B35"/>
    <w:rsid w:val="002542B7"/>
    <w:rsid w:val="002542FE"/>
    <w:rsid w:val="0025461D"/>
    <w:rsid w:val="00254AC7"/>
    <w:rsid w:val="00254AFC"/>
    <w:rsid w:val="00254E92"/>
    <w:rsid w:val="00255613"/>
    <w:rsid w:val="00255AA3"/>
    <w:rsid w:val="00255B1C"/>
    <w:rsid w:val="00255FE7"/>
    <w:rsid w:val="00256055"/>
    <w:rsid w:val="002560D5"/>
    <w:rsid w:val="00256163"/>
    <w:rsid w:val="0025621D"/>
    <w:rsid w:val="002564C9"/>
    <w:rsid w:val="0025655E"/>
    <w:rsid w:val="002565CA"/>
    <w:rsid w:val="002565EE"/>
    <w:rsid w:val="002565FE"/>
    <w:rsid w:val="002566A6"/>
    <w:rsid w:val="00256701"/>
    <w:rsid w:val="00256A9C"/>
    <w:rsid w:val="00256D62"/>
    <w:rsid w:val="00256DE8"/>
    <w:rsid w:val="0025723D"/>
    <w:rsid w:val="0025733D"/>
    <w:rsid w:val="00257436"/>
    <w:rsid w:val="00257BF5"/>
    <w:rsid w:val="00257C82"/>
    <w:rsid w:val="00257C99"/>
    <w:rsid w:val="00257E2F"/>
    <w:rsid w:val="002604EB"/>
    <w:rsid w:val="00260B1B"/>
    <w:rsid w:val="00260CC0"/>
    <w:rsid w:val="00260CCF"/>
    <w:rsid w:val="00260DC5"/>
    <w:rsid w:val="0026150F"/>
    <w:rsid w:val="00261F1B"/>
    <w:rsid w:val="002620AE"/>
    <w:rsid w:val="00262205"/>
    <w:rsid w:val="00262284"/>
    <w:rsid w:val="002622DA"/>
    <w:rsid w:val="002625A6"/>
    <w:rsid w:val="00262A92"/>
    <w:rsid w:val="00262D7A"/>
    <w:rsid w:val="00262EFE"/>
    <w:rsid w:val="00262F3E"/>
    <w:rsid w:val="00263225"/>
    <w:rsid w:val="00263365"/>
    <w:rsid w:val="002634A8"/>
    <w:rsid w:val="00263606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8B7"/>
    <w:rsid w:val="00264BE8"/>
    <w:rsid w:val="00264D7D"/>
    <w:rsid w:val="002651BE"/>
    <w:rsid w:val="0026533D"/>
    <w:rsid w:val="002655D6"/>
    <w:rsid w:val="00265A63"/>
    <w:rsid w:val="00265BDB"/>
    <w:rsid w:val="00265CFC"/>
    <w:rsid w:val="00265DE1"/>
    <w:rsid w:val="00265F4B"/>
    <w:rsid w:val="00265FD6"/>
    <w:rsid w:val="00265FFB"/>
    <w:rsid w:val="002666D0"/>
    <w:rsid w:val="00266A3D"/>
    <w:rsid w:val="00266D6B"/>
    <w:rsid w:val="00266F06"/>
    <w:rsid w:val="002672BB"/>
    <w:rsid w:val="002672EC"/>
    <w:rsid w:val="002674E6"/>
    <w:rsid w:val="00267800"/>
    <w:rsid w:val="00267A49"/>
    <w:rsid w:val="00267C54"/>
    <w:rsid w:val="00267EA8"/>
    <w:rsid w:val="00267F7D"/>
    <w:rsid w:val="00267FE8"/>
    <w:rsid w:val="0027010B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1E85"/>
    <w:rsid w:val="00271F45"/>
    <w:rsid w:val="002721A5"/>
    <w:rsid w:val="002721E1"/>
    <w:rsid w:val="0027240A"/>
    <w:rsid w:val="0027271B"/>
    <w:rsid w:val="00272B15"/>
    <w:rsid w:val="00272BD6"/>
    <w:rsid w:val="00272DBF"/>
    <w:rsid w:val="00272ED0"/>
    <w:rsid w:val="00272F69"/>
    <w:rsid w:val="00273443"/>
    <w:rsid w:val="002734E9"/>
    <w:rsid w:val="002736A6"/>
    <w:rsid w:val="002736F8"/>
    <w:rsid w:val="002738BC"/>
    <w:rsid w:val="00273A78"/>
    <w:rsid w:val="00273EF5"/>
    <w:rsid w:val="00274314"/>
    <w:rsid w:val="0027437E"/>
    <w:rsid w:val="0027447B"/>
    <w:rsid w:val="0027478F"/>
    <w:rsid w:val="0027480F"/>
    <w:rsid w:val="00274E70"/>
    <w:rsid w:val="00274F1F"/>
    <w:rsid w:val="00275011"/>
    <w:rsid w:val="00275085"/>
    <w:rsid w:val="002750B7"/>
    <w:rsid w:val="0027547B"/>
    <w:rsid w:val="00275697"/>
    <w:rsid w:val="00275713"/>
    <w:rsid w:val="0027596E"/>
    <w:rsid w:val="00275C99"/>
    <w:rsid w:val="00275E1D"/>
    <w:rsid w:val="00275E5D"/>
    <w:rsid w:val="00275F08"/>
    <w:rsid w:val="00275F65"/>
    <w:rsid w:val="00276092"/>
    <w:rsid w:val="0027629F"/>
    <w:rsid w:val="0027656E"/>
    <w:rsid w:val="00276874"/>
    <w:rsid w:val="00276B17"/>
    <w:rsid w:val="00276BC9"/>
    <w:rsid w:val="00276C34"/>
    <w:rsid w:val="00276CBD"/>
    <w:rsid w:val="00276D51"/>
    <w:rsid w:val="0027701E"/>
    <w:rsid w:val="00277098"/>
    <w:rsid w:val="0027709B"/>
    <w:rsid w:val="002770D5"/>
    <w:rsid w:val="002772AA"/>
    <w:rsid w:val="00277394"/>
    <w:rsid w:val="00277402"/>
    <w:rsid w:val="002774C4"/>
    <w:rsid w:val="00277962"/>
    <w:rsid w:val="00277AA4"/>
    <w:rsid w:val="00277AD8"/>
    <w:rsid w:val="00277C63"/>
    <w:rsid w:val="00277CB8"/>
    <w:rsid w:val="00277D10"/>
    <w:rsid w:val="00277D46"/>
    <w:rsid w:val="00277EF7"/>
    <w:rsid w:val="00277F51"/>
    <w:rsid w:val="00277FC9"/>
    <w:rsid w:val="002802EC"/>
    <w:rsid w:val="00280379"/>
    <w:rsid w:val="002804F6"/>
    <w:rsid w:val="002806E8"/>
    <w:rsid w:val="002807A5"/>
    <w:rsid w:val="00280B65"/>
    <w:rsid w:val="00280D2B"/>
    <w:rsid w:val="0028109A"/>
    <w:rsid w:val="002810A3"/>
    <w:rsid w:val="002810DB"/>
    <w:rsid w:val="00281237"/>
    <w:rsid w:val="0028127E"/>
    <w:rsid w:val="00281F6D"/>
    <w:rsid w:val="00282243"/>
    <w:rsid w:val="00282335"/>
    <w:rsid w:val="002823FE"/>
    <w:rsid w:val="00282570"/>
    <w:rsid w:val="002828E5"/>
    <w:rsid w:val="00282A55"/>
    <w:rsid w:val="00283109"/>
    <w:rsid w:val="00283373"/>
    <w:rsid w:val="00283549"/>
    <w:rsid w:val="002835B3"/>
    <w:rsid w:val="00283608"/>
    <w:rsid w:val="00283640"/>
    <w:rsid w:val="00283668"/>
    <w:rsid w:val="00283917"/>
    <w:rsid w:val="00283BA5"/>
    <w:rsid w:val="00283CCA"/>
    <w:rsid w:val="00283EA2"/>
    <w:rsid w:val="00283EEF"/>
    <w:rsid w:val="002840F0"/>
    <w:rsid w:val="00284463"/>
    <w:rsid w:val="00284582"/>
    <w:rsid w:val="00284692"/>
    <w:rsid w:val="002848A4"/>
    <w:rsid w:val="00284F85"/>
    <w:rsid w:val="00284FA2"/>
    <w:rsid w:val="002853D9"/>
    <w:rsid w:val="00285885"/>
    <w:rsid w:val="002859D6"/>
    <w:rsid w:val="00285D52"/>
    <w:rsid w:val="00285F0D"/>
    <w:rsid w:val="00286003"/>
    <w:rsid w:val="002860D0"/>
    <w:rsid w:val="00286513"/>
    <w:rsid w:val="00286518"/>
    <w:rsid w:val="00286956"/>
    <w:rsid w:val="002869EF"/>
    <w:rsid w:val="00286C09"/>
    <w:rsid w:val="00286E81"/>
    <w:rsid w:val="00286F09"/>
    <w:rsid w:val="00286F6D"/>
    <w:rsid w:val="002875A0"/>
    <w:rsid w:val="0028771E"/>
    <w:rsid w:val="00287924"/>
    <w:rsid w:val="0028795A"/>
    <w:rsid w:val="00287C9A"/>
    <w:rsid w:val="00287CB7"/>
    <w:rsid w:val="00287EE4"/>
    <w:rsid w:val="00287F8A"/>
    <w:rsid w:val="00290074"/>
    <w:rsid w:val="002901F6"/>
    <w:rsid w:val="0029029B"/>
    <w:rsid w:val="002904A0"/>
    <w:rsid w:val="0029055A"/>
    <w:rsid w:val="00290F78"/>
    <w:rsid w:val="00291176"/>
    <w:rsid w:val="002913B6"/>
    <w:rsid w:val="002914AC"/>
    <w:rsid w:val="00291546"/>
    <w:rsid w:val="002917F3"/>
    <w:rsid w:val="00291880"/>
    <w:rsid w:val="00291A93"/>
    <w:rsid w:val="00291C63"/>
    <w:rsid w:val="00291C98"/>
    <w:rsid w:val="00291DCF"/>
    <w:rsid w:val="00291F7D"/>
    <w:rsid w:val="002920C1"/>
    <w:rsid w:val="002922B1"/>
    <w:rsid w:val="002923F6"/>
    <w:rsid w:val="00292441"/>
    <w:rsid w:val="0029248F"/>
    <w:rsid w:val="002924DC"/>
    <w:rsid w:val="00292740"/>
    <w:rsid w:val="00292D26"/>
    <w:rsid w:val="00292D57"/>
    <w:rsid w:val="00292DF4"/>
    <w:rsid w:val="00292E78"/>
    <w:rsid w:val="00293708"/>
    <w:rsid w:val="00293792"/>
    <w:rsid w:val="00293991"/>
    <w:rsid w:val="00293B83"/>
    <w:rsid w:val="00293CE1"/>
    <w:rsid w:val="00293FBB"/>
    <w:rsid w:val="0029401A"/>
    <w:rsid w:val="002942A6"/>
    <w:rsid w:val="002944D6"/>
    <w:rsid w:val="00294B02"/>
    <w:rsid w:val="00294BB1"/>
    <w:rsid w:val="00294C78"/>
    <w:rsid w:val="00294CD3"/>
    <w:rsid w:val="00294F1D"/>
    <w:rsid w:val="00294FB9"/>
    <w:rsid w:val="00295658"/>
    <w:rsid w:val="0029583A"/>
    <w:rsid w:val="002959D7"/>
    <w:rsid w:val="00295B46"/>
    <w:rsid w:val="00295F30"/>
    <w:rsid w:val="00296019"/>
    <w:rsid w:val="00296391"/>
    <w:rsid w:val="002963BC"/>
    <w:rsid w:val="00296552"/>
    <w:rsid w:val="00296EA0"/>
    <w:rsid w:val="00296F90"/>
    <w:rsid w:val="002972E4"/>
    <w:rsid w:val="0029740E"/>
    <w:rsid w:val="00297486"/>
    <w:rsid w:val="0029752E"/>
    <w:rsid w:val="002976A7"/>
    <w:rsid w:val="002976EE"/>
    <w:rsid w:val="002979EE"/>
    <w:rsid w:val="00297F27"/>
    <w:rsid w:val="002A03E7"/>
    <w:rsid w:val="002A0481"/>
    <w:rsid w:val="002A0E89"/>
    <w:rsid w:val="002A0F20"/>
    <w:rsid w:val="002A117C"/>
    <w:rsid w:val="002A11D7"/>
    <w:rsid w:val="002A1295"/>
    <w:rsid w:val="002A13CB"/>
    <w:rsid w:val="002A1508"/>
    <w:rsid w:val="002A1524"/>
    <w:rsid w:val="002A15DF"/>
    <w:rsid w:val="002A19C1"/>
    <w:rsid w:val="002A1B15"/>
    <w:rsid w:val="002A1CEC"/>
    <w:rsid w:val="002A1DD0"/>
    <w:rsid w:val="002A1DF4"/>
    <w:rsid w:val="002A24F1"/>
    <w:rsid w:val="002A26BE"/>
    <w:rsid w:val="002A2796"/>
    <w:rsid w:val="002A2C74"/>
    <w:rsid w:val="002A2CFE"/>
    <w:rsid w:val="002A2DBC"/>
    <w:rsid w:val="002A3117"/>
    <w:rsid w:val="002A3335"/>
    <w:rsid w:val="002A33D2"/>
    <w:rsid w:val="002A361B"/>
    <w:rsid w:val="002A3845"/>
    <w:rsid w:val="002A3848"/>
    <w:rsid w:val="002A3BB0"/>
    <w:rsid w:val="002A3CE8"/>
    <w:rsid w:val="002A41B0"/>
    <w:rsid w:val="002A4262"/>
    <w:rsid w:val="002A443F"/>
    <w:rsid w:val="002A44C6"/>
    <w:rsid w:val="002A4A19"/>
    <w:rsid w:val="002A4C10"/>
    <w:rsid w:val="002A4CE3"/>
    <w:rsid w:val="002A4D48"/>
    <w:rsid w:val="002A4D8B"/>
    <w:rsid w:val="002A4F72"/>
    <w:rsid w:val="002A4FBD"/>
    <w:rsid w:val="002A5303"/>
    <w:rsid w:val="002A55C8"/>
    <w:rsid w:val="002A5A79"/>
    <w:rsid w:val="002A5D42"/>
    <w:rsid w:val="002A5EA5"/>
    <w:rsid w:val="002A5EED"/>
    <w:rsid w:val="002A62E2"/>
    <w:rsid w:val="002A62F4"/>
    <w:rsid w:val="002A6570"/>
    <w:rsid w:val="002A65CD"/>
    <w:rsid w:val="002A6C6A"/>
    <w:rsid w:val="002A7324"/>
    <w:rsid w:val="002A748E"/>
    <w:rsid w:val="002A76FB"/>
    <w:rsid w:val="002A785C"/>
    <w:rsid w:val="002A79F8"/>
    <w:rsid w:val="002A7CC9"/>
    <w:rsid w:val="002A7E08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9A0"/>
    <w:rsid w:val="002B1A11"/>
    <w:rsid w:val="002B1E6B"/>
    <w:rsid w:val="002B2365"/>
    <w:rsid w:val="002B26A7"/>
    <w:rsid w:val="002B30E0"/>
    <w:rsid w:val="002B3142"/>
    <w:rsid w:val="002B373D"/>
    <w:rsid w:val="002B451E"/>
    <w:rsid w:val="002B47B2"/>
    <w:rsid w:val="002B47F2"/>
    <w:rsid w:val="002B4891"/>
    <w:rsid w:val="002B49CC"/>
    <w:rsid w:val="002B4A40"/>
    <w:rsid w:val="002B4D1B"/>
    <w:rsid w:val="002B4D77"/>
    <w:rsid w:val="002B4EC8"/>
    <w:rsid w:val="002B4FB7"/>
    <w:rsid w:val="002B5488"/>
    <w:rsid w:val="002B5708"/>
    <w:rsid w:val="002B5796"/>
    <w:rsid w:val="002B57C6"/>
    <w:rsid w:val="002B58AA"/>
    <w:rsid w:val="002B59AD"/>
    <w:rsid w:val="002B5D2D"/>
    <w:rsid w:val="002B5EE2"/>
    <w:rsid w:val="002B5EF8"/>
    <w:rsid w:val="002B608C"/>
    <w:rsid w:val="002B62A2"/>
    <w:rsid w:val="002B6516"/>
    <w:rsid w:val="002B6661"/>
    <w:rsid w:val="002B681F"/>
    <w:rsid w:val="002B684A"/>
    <w:rsid w:val="002B6997"/>
    <w:rsid w:val="002B6ACD"/>
    <w:rsid w:val="002B6BB9"/>
    <w:rsid w:val="002B72C0"/>
    <w:rsid w:val="002B7316"/>
    <w:rsid w:val="002B757A"/>
    <w:rsid w:val="002B76BF"/>
    <w:rsid w:val="002B7802"/>
    <w:rsid w:val="002B7855"/>
    <w:rsid w:val="002B799A"/>
    <w:rsid w:val="002B7DCC"/>
    <w:rsid w:val="002C039A"/>
    <w:rsid w:val="002C03E0"/>
    <w:rsid w:val="002C042C"/>
    <w:rsid w:val="002C0476"/>
    <w:rsid w:val="002C06CF"/>
    <w:rsid w:val="002C0713"/>
    <w:rsid w:val="002C0C39"/>
    <w:rsid w:val="002C0F85"/>
    <w:rsid w:val="002C1318"/>
    <w:rsid w:val="002C13BE"/>
    <w:rsid w:val="002C1549"/>
    <w:rsid w:val="002C15C1"/>
    <w:rsid w:val="002C1698"/>
    <w:rsid w:val="002C16B2"/>
    <w:rsid w:val="002C1759"/>
    <w:rsid w:val="002C1A18"/>
    <w:rsid w:val="002C1D2B"/>
    <w:rsid w:val="002C1D2F"/>
    <w:rsid w:val="002C1E3F"/>
    <w:rsid w:val="002C1E96"/>
    <w:rsid w:val="002C1F0D"/>
    <w:rsid w:val="002C201E"/>
    <w:rsid w:val="002C21B0"/>
    <w:rsid w:val="002C2511"/>
    <w:rsid w:val="002C26B3"/>
    <w:rsid w:val="002C28EF"/>
    <w:rsid w:val="002C2977"/>
    <w:rsid w:val="002C2A75"/>
    <w:rsid w:val="002C2C4D"/>
    <w:rsid w:val="002C2CD0"/>
    <w:rsid w:val="002C2DD8"/>
    <w:rsid w:val="002C2EEB"/>
    <w:rsid w:val="002C3133"/>
    <w:rsid w:val="002C358B"/>
    <w:rsid w:val="002C368C"/>
    <w:rsid w:val="002C3B1A"/>
    <w:rsid w:val="002C3D36"/>
    <w:rsid w:val="002C3E41"/>
    <w:rsid w:val="002C3F89"/>
    <w:rsid w:val="002C40ED"/>
    <w:rsid w:val="002C420D"/>
    <w:rsid w:val="002C452B"/>
    <w:rsid w:val="002C4A3D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245"/>
    <w:rsid w:val="002C6320"/>
    <w:rsid w:val="002C6386"/>
    <w:rsid w:val="002C653B"/>
    <w:rsid w:val="002C67CA"/>
    <w:rsid w:val="002C70DC"/>
    <w:rsid w:val="002C70EA"/>
    <w:rsid w:val="002C7121"/>
    <w:rsid w:val="002C7351"/>
    <w:rsid w:val="002C751A"/>
    <w:rsid w:val="002C796E"/>
    <w:rsid w:val="002C7DC7"/>
    <w:rsid w:val="002C7DE1"/>
    <w:rsid w:val="002C7FC6"/>
    <w:rsid w:val="002D000E"/>
    <w:rsid w:val="002D024A"/>
    <w:rsid w:val="002D045B"/>
    <w:rsid w:val="002D09BB"/>
    <w:rsid w:val="002D0A49"/>
    <w:rsid w:val="002D0BFB"/>
    <w:rsid w:val="002D1069"/>
    <w:rsid w:val="002D141F"/>
    <w:rsid w:val="002D146C"/>
    <w:rsid w:val="002D16F2"/>
    <w:rsid w:val="002D1927"/>
    <w:rsid w:val="002D1A6F"/>
    <w:rsid w:val="002D1DF8"/>
    <w:rsid w:val="002D22EC"/>
    <w:rsid w:val="002D23D2"/>
    <w:rsid w:val="002D24C5"/>
    <w:rsid w:val="002D2511"/>
    <w:rsid w:val="002D27D7"/>
    <w:rsid w:val="002D296A"/>
    <w:rsid w:val="002D2E10"/>
    <w:rsid w:val="002D2FCE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79A"/>
    <w:rsid w:val="002D488F"/>
    <w:rsid w:val="002D4F12"/>
    <w:rsid w:val="002D51C9"/>
    <w:rsid w:val="002D5229"/>
    <w:rsid w:val="002D526E"/>
    <w:rsid w:val="002D599F"/>
    <w:rsid w:val="002D5B0A"/>
    <w:rsid w:val="002D5BB4"/>
    <w:rsid w:val="002D5F76"/>
    <w:rsid w:val="002D6119"/>
    <w:rsid w:val="002D612A"/>
    <w:rsid w:val="002D6216"/>
    <w:rsid w:val="002D62EE"/>
    <w:rsid w:val="002D642B"/>
    <w:rsid w:val="002D66EF"/>
    <w:rsid w:val="002D68ED"/>
    <w:rsid w:val="002D6AD6"/>
    <w:rsid w:val="002D6E30"/>
    <w:rsid w:val="002D6FD5"/>
    <w:rsid w:val="002D706F"/>
    <w:rsid w:val="002D751D"/>
    <w:rsid w:val="002D7817"/>
    <w:rsid w:val="002D7F6A"/>
    <w:rsid w:val="002E03AF"/>
    <w:rsid w:val="002E0630"/>
    <w:rsid w:val="002E0631"/>
    <w:rsid w:val="002E0731"/>
    <w:rsid w:val="002E0821"/>
    <w:rsid w:val="002E0A99"/>
    <w:rsid w:val="002E0C7B"/>
    <w:rsid w:val="002E0D6A"/>
    <w:rsid w:val="002E0F92"/>
    <w:rsid w:val="002E10D2"/>
    <w:rsid w:val="002E1326"/>
    <w:rsid w:val="002E188D"/>
    <w:rsid w:val="002E1D7D"/>
    <w:rsid w:val="002E1EFF"/>
    <w:rsid w:val="002E1F1D"/>
    <w:rsid w:val="002E214D"/>
    <w:rsid w:val="002E2301"/>
    <w:rsid w:val="002E2783"/>
    <w:rsid w:val="002E29AC"/>
    <w:rsid w:val="002E2A9E"/>
    <w:rsid w:val="002E2AD3"/>
    <w:rsid w:val="002E2CFD"/>
    <w:rsid w:val="002E2D36"/>
    <w:rsid w:val="002E2EEC"/>
    <w:rsid w:val="002E30DF"/>
    <w:rsid w:val="002E30E6"/>
    <w:rsid w:val="002E38E3"/>
    <w:rsid w:val="002E3A45"/>
    <w:rsid w:val="002E4090"/>
    <w:rsid w:val="002E41A8"/>
    <w:rsid w:val="002E4350"/>
    <w:rsid w:val="002E4D5E"/>
    <w:rsid w:val="002E50AA"/>
    <w:rsid w:val="002E57BD"/>
    <w:rsid w:val="002E595B"/>
    <w:rsid w:val="002E5CEE"/>
    <w:rsid w:val="002E5D1B"/>
    <w:rsid w:val="002E5E13"/>
    <w:rsid w:val="002E5F33"/>
    <w:rsid w:val="002E6094"/>
    <w:rsid w:val="002E61E4"/>
    <w:rsid w:val="002E6346"/>
    <w:rsid w:val="002E64CC"/>
    <w:rsid w:val="002E65A3"/>
    <w:rsid w:val="002E6781"/>
    <w:rsid w:val="002E6AE6"/>
    <w:rsid w:val="002E6B5A"/>
    <w:rsid w:val="002E6B5E"/>
    <w:rsid w:val="002E6BA6"/>
    <w:rsid w:val="002E6EA4"/>
    <w:rsid w:val="002E6FD9"/>
    <w:rsid w:val="002E7490"/>
    <w:rsid w:val="002E765B"/>
    <w:rsid w:val="002E77DB"/>
    <w:rsid w:val="002E7983"/>
    <w:rsid w:val="002E7F6C"/>
    <w:rsid w:val="002E7FE3"/>
    <w:rsid w:val="002F0015"/>
    <w:rsid w:val="002F0133"/>
    <w:rsid w:val="002F01AC"/>
    <w:rsid w:val="002F0425"/>
    <w:rsid w:val="002F0529"/>
    <w:rsid w:val="002F0572"/>
    <w:rsid w:val="002F06C8"/>
    <w:rsid w:val="002F06D6"/>
    <w:rsid w:val="002F0718"/>
    <w:rsid w:val="002F074F"/>
    <w:rsid w:val="002F081A"/>
    <w:rsid w:val="002F09E7"/>
    <w:rsid w:val="002F0CFE"/>
    <w:rsid w:val="002F0F2C"/>
    <w:rsid w:val="002F137E"/>
    <w:rsid w:val="002F13DF"/>
    <w:rsid w:val="002F16C8"/>
    <w:rsid w:val="002F1B8C"/>
    <w:rsid w:val="002F1BB2"/>
    <w:rsid w:val="002F1C7E"/>
    <w:rsid w:val="002F1CA2"/>
    <w:rsid w:val="002F1CD1"/>
    <w:rsid w:val="002F1CF0"/>
    <w:rsid w:val="002F1CFF"/>
    <w:rsid w:val="002F1F99"/>
    <w:rsid w:val="002F20BA"/>
    <w:rsid w:val="002F25CF"/>
    <w:rsid w:val="002F2638"/>
    <w:rsid w:val="002F2860"/>
    <w:rsid w:val="002F295D"/>
    <w:rsid w:val="002F29E0"/>
    <w:rsid w:val="002F2A8D"/>
    <w:rsid w:val="002F2C7D"/>
    <w:rsid w:val="002F2E59"/>
    <w:rsid w:val="002F2EB3"/>
    <w:rsid w:val="002F2EBD"/>
    <w:rsid w:val="002F33B5"/>
    <w:rsid w:val="002F35C8"/>
    <w:rsid w:val="002F3D01"/>
    <w:rsid w:val="002F414D"/>
    <w:rsid w:val="002F4340"/>
    <w:rsid w:val="002F4602"/>
    <w:rsid w:val="002F4DE8"/>
    <w:rsid w:val="002F4DFF"/>
    <w:rsid w:val="002F4F3A"/>
    <w:rsid w:val="002F53BB"/>
    <w:rsid w:val="002F549B"/>
    <w:rsid w:val="002F556A"/>
    <w:rsid w:val="002F5A9F"/>
    <w:rsid w:val="002F5D32"/>
    <w:rsid w:val="002F60B1"/>
    <w:rsid w:val="002F60B9"/>
    <w:rsid w:val="002F62A0"/>
    <w:rsid w:val="002F649C"/>
    <w:rsid w:val="002F6EC0"/>
    <w:rsid w:val="002F71F4"/>
    <w:rsid w:val="002F72E9"/>
    <w:rsid w:val="002F73C9"/>
    <w:rsid w:val="002F7412"/>
    <w:rsid w:val="002F7529"/>
    <w:rsid w:val="002F7861"/>
    <w:rsid w:val="002F7943"/>
    <w:rsid w:val="002F79D2"/>
    <w:rsid w:val="002F7AB4"/>
    <w:rsid w:val="00300069"/>
    <w:rsid w:val="003000CD"/>
    <w:rsid w:val="00300116"/>
    <w:rsid w:val="00300121"/>
    <w:rsid w:val="0030012F"/>
    <w:rsid w:val="003002E3"/>
    <w:rsid w:val="003004E1"/>
    <w:rsid w:val="003007FC"/>
    <w:rsid w:val="00300A52"/>
    <w:rsid w:val="00300D6F"/>
    <w:rsid w:val="00300EB9"/>
    <w:rsid w:val="00300FD4"/>
    <w:rsid w:val="00301497"/>
    <w:rsid w:val="00301519"/>
    <w:rsid w:val="00301B7C"/>
    <w:rsid w:val="00301C19"/>
    <w:rsid w:val="00301E03"/>
    <w:rsid w:val="00302038"/>
    <w:rsid w:val="0030208F"/>
    <w:rsid w:val="00302259"/>
    <w:rsid w:val="00302291"/>
    <w:rsid w:val="0030235C"/>
    <w:rsid w:val="003024DF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A0A"/>
    <w:rsid w:val="00303D6B"/>
    <w:rsid w:val="00303F09"/>
    <w:rsid w:val="00304AE3"/>
    <w:rsid w:val="00304D26"/>
    <w:rsid w:val="00304DB5"/>
    <w:rsid w:val="00304DBE"/>
    <w:rsid w:val="00305033"/>
    <w:rsid w:val="00305228"/>
    <w:rsid w:val="003057D6"/>
    <w:rsid w:val="00305961"/>
    <w:rsid w:val="00305AA6"/>
    <w:rsid w:val="00305D03"/>
    <w:rsid w:val="00305E08"/>
    <w:rsid w:val="00306121"/>
    <w:rsid w:val="0030612B"/>
    <w:rsid w:val="003063CE"/>
    <w:rsid w:val="00306591"/>
    <w:rsid w:val="003066A6"/>
    <w:rsid w:val="00306750"/>
    <w:rsid w:val="00306A6E"/>
    <w:rsid w:val="00306BF9"/>
    <w:rsid w:val="00306C11"/>
    <w:rsid w:val="00306CFA"/>
    <w:rsid w:val="00307003"/>
    <w:rsid w:val="00307114"/>
    <w:rsid w:val="0030724E"/>
    <w:rsid w:val="0030728F"/>
    <w:rsid w:val="003073D1"/>
    <w:rsid w:val="003074FE"/>
    <w:rsid w:val="00307994"/>
    <w:rsid w:val="003079D5"/>
    <w:rsid w:val="00307C4C"/>
    <w:rsid w:val="00307D09"/>
    <w:rsid w:val="00307DCA"/>
    <w:rsid w:val="00307E02"/>
    <w:rsid w:val="00310224"/>
    <w:rsid w:val="003102B5"/>
    <w:rsid w:val="00310725"/>
    <w:rsid w:val="00310731"/>
    <w:rsid w:val="003107B6"/>
    <w:rsid w:val="00310D5A"/>
    <w:rsid w:val="00310E87"/>
    <w:rsid w:val="003110C8"/>
    <w:rsid w:val="00311211"/>
    <w:rsid w:val="0031141D"/>
    <w:rsid w:val="00311790"/>
    <w:rsid w:val="00311ABB"/>
    <w:rsid w:val="00311D67"/>
    <w:rsid w:val="00311E87"/>
    <w:rsid w:val="00312028"/>
    <w:rsid w:val="003120B4"/>
    <w:rsid w:val="00312162"/>
    <w:rsid w:val="00312239"/>
    <w:rsid w:val="00312380"/>
    <w:rsid w:val="003126D3"/>
    <w:rsid w:val="0031296F"/>
    <w:rsid w:val="00312AC5"/>
    <w:rsid w:val="00312B77"/>
    <w:rsid w:val="00312BD1"/>
    <w:rsid w:val="00312E1C"/>
    <w:rsid w:val="00312F1F"/>
    <w:rsid w:val="00313076"/>
    <w:rsid w:val="003130D3"/>
    <w:rsid w:val="0031360E"/>
    <w:rsid w:val="00313651"/>
    <w:rsid w:val="00313ACB"/>
    <w:rsid w:val="00313C10"/>
    <w:rsid w:val="0031404D"/>
    <w:rsid w:val="003142AD"/>
    <w:rsid w:val="00314390"/>
    <w:rsid w:val="00314781"/>
    <w:rsid w:val="003148D5"/>
    <w:rsid w:val="00314BDD"/>
    <w:rsid w:val="00314D84"/>
    <w:rsid w:val="00314E14"/>
    <w:rsid w:val="00314F79"/>
    <w:rsid w:val="00314FD3"/>
    <w:rsid w:val="00315674"/>
    <w:rsid w:val="00315720"/>
    <w:rsid w:val="00315999"/>
    <w:rsid w:val="00315C83"/>
    <w:rsid w:val="00315CEE"/>
    <w:rsid w:val="00315EB0"/>
    <w:rsid w:val="00316054"/>
    <w:rsid w:val="00316059"/>
    <w:rsid w:val="003161D3"/>
    <w:rsid w:val="003162A2"/>
    <w:rsid w:val="003167AD"/>
    <w:rsid w:val="00316B2E"/>
    <w:rsid w:val="00316C2F"/>
    <w:rsid w:val="00316F2F"/>
    <w:rsid w:val="00316F61"/>
    <w:rsid w:val="00316FDF"/>
    <w:rsid w:val="00317173"/>
    <w:rsid w:val="00317668"/>
    <w:rsid w:val="003178C0"/>
    <w:rsid w:val="00317A89"/>
    <w:rsid w:val="00317AD9"/>
    <w:rsid w:val="00317B65"/>
    <w:rsid w:val="00317BEF"/>
    <w:rsid w:val="00317BFF"/>
    <w:rsid w:val="00317D60"/>
    <w:rsid w:val="00317DAF"/>
    <w:rsid w:val="00317F97"/>
    <w:rsid w:val="00317FE7"/>
    <w:rsid w:val="003200BC"/>
    <w:rsid w:val="003203A1"/>
    <w:rsid w:val="003207B2"/>
    <w:rsid w:val="003208CB"/>
    <w:rsid w:val="0032095A"/>
    <w:rsid w:val="00320BA5"/>
    <w:rsid w:val="00320C5B"/>
    <w:rsid w:val="00320D17"/>
    <w:rsid w:val="00320EA3"/>
    <w:rsid w:val="00321009"/>
    <w:rsid w:val="0032120F"/>
    <w:rsid w:val="003214BD"/>
    <w:rsid w:val="00321A25"/>
    <w:rsid w:val="00321ADE"/>
    <w:rsid w:val="00321CA9"/>
    <w:rsid w:val="00321F64"/>
    <w:rsid w:val="00322851"/>
    <w:rsid w:val="00322BFF"/>
    <w:rsid w:val="00322EA1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833"/>
    <w:rsid w:val="00324B77"/>
    <w:rsid w:val="00324CC3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D5"/>
    <w:rsid w:val="0032679C"/>
    <w:rsid w:val="0032696B"/>
    <w:rsid w:val="00326C49"/>
    <w:rsid w:val="00326DEF"/>
    <w:rsid w:val="00326E35"/>
    <w:rsid w:val="00326EE5"/>
    <w:rsid w:val="00327120"/>
    <w:rsid w:val="00327177"/>
    <w:rsid w:val="003271AC"/>
    <w:rsid w:val="003271F2"/>
    <w:rsid w:val="003274BB"/>
    <w:rsid w:val="003274E3"/>
    <w:rsid w:val="00327870"/>
    <w:rsid w:val="00327ABA"/>
    <w:rsid w:val="00327AE6"/>
    <w:rsid w:val="00327CE9"/>
    <w:rsid w:val="00327F6A"/>
    <w:rsid w:val="00327FFA"/>
    <w:rsid w:val="00330022"/>
    <w:rsid w:val="00330227"/>
    <w:rsid w:val="003308BC"/>
    <w:rsid w:val="00330940"/>
    <w:rsid w:val="00330A96"/>
    <w:rsid w:val="00330DD0"/>
    <w:rsid w:val="00330F7A"/>
    <w:rsid w:val="00331274"/>
    <w:rsid w:val="00331301"/>
    <w:rsid w:val="00331A74"/>
    <w:rsid w:val="00331BFC"/>
    <w:rsid w:val="00331D7B"/>
    <w:rsid w:val="00331DBB"/>
    <w:rsid w:val="003324FE"/>
    <w:rsid w:val="0033258C"/>
    <w:rsid w:val="0033262C"/>
    <w:rsid w:val="00332A36"/>
    <w:rsid w:val="00332B77"/>
    <w:rsid w:val="00332BF6"/>
    <w:rsid w:val="00332D2F"/>
    <w:rsid w:val="00332D55"/>
    <w:rsid w:val="00332E43"/>
    <w:rsid w:val="00333273"/>
    <w:rsid w:val="003333AA"/>
    <w:rsid w:val="00333C8C"/>
    <w:rsid w:val="00333D31"/>
    <w:rsid w:val="003342B7"/>
    <w:rsid w:val="003345A9"/>
    <w:rsid w:val="003346BE"/>
    <w:rsid w:val="003349F2"/>
    <w:rsid w:val="00334ED6"/>
    <w:rsid w:val="00334F46"/>
    <w:rsid w:val="00335276"/>
    <w:rsid w:val="003355C0"/>
    <w:rsid w:val="003357B1"/>
    <w:rsid w:val="0033593F"/>
    <w:rsid w:val="00335980"/>
    <w:rsid w:val="00335B5B"/>
    <w:rsid w:val="00335D80"/>
    <w:rsid w:val="00335E13"/>
    <w:rsid w:val="00336218"/>
    <w:rsid w:val="0033624B"/>
    <w:rsid w:val="00336265"/>
    <w:rsid w:val="003368FD"/>
    <w:rsid w:val="00336915"/>
    <w:rsid w:val="003369C6"/>
    <w:rsid w:val="00336F91"/>
    <w:rsid w:val="00336FFD"/>
    <w:rsid w:val="00337196"/>
    <w:rsid w:val="003371DD"/>
    <w:rsid w:val="003373C3"/>
    <w:rsid w:val="00337586"/>
    <w:rsid w:val="003376E9"/>
    <w:rsid w:val="003377B5"/>
    <w:rsid w:val="0034034F"/>
    <w:rsid w:val="00340642"/>
    <w:rsid w:val="003407E9"/>
    <w:rsid w:val="00340AC2"/>
    <w:rsid w:val="003411D7"/>
    <w:rsid w:val="003413AF"/>
    <w:rsid w:val="0034172B"/>
    <w:rsid w:val="00341745"/>
    <w:rsid w:val="00341E79"/>
    <w:rsid w:val="00341F4C"/>
    <w:rsid w:val="0034204B"/>
    <w:rsid w:val="00342270"/>
    <w:rsid w:val="00342274"/>
    <w:rsid w:val="00342392"/>
    <w:rsid w:val="003424D2"/>
    <w:rsid w:val="00342649"/>
    <w:rsid w:val="00342B13"/>
    <w:rsid w:val="0034307E"/>
    <w:rsid w:val="003430F2"/>
    <w:rsid w:val="003431C1"/>
    <w:rsid w:val="00343274"/>
    <w:rsid w:val="0034336E"/>
    <w:rsid w:val="003433CC"/>
    <w:rsid w:val="003435F3"/>
    <w:rsid w:val="00343637"/>
    <w:rsid w:val="00343798"/>
    <w:rsid w:val="00343A3F"/>
    <w:rsid w:val="00343B33"/>
    <w:rsid w:val="00343D74"/>
    <w:rsid w:val="00343DD0"/>
    <w:rsid w:val="00343DE2"/>
    <w:rsid w:val="00343FF2"/>
    <w:rsid w:val="0034431D"/>
    <w:rsid w:val="00344533"/>
    <w:rsid w:val="0034457C"/>
    <w:rsid w:val="00344735"/>
    <w:rsid w:val="003447CA"/>
    <w:rsid w:val="003449FE"/>
    <w:rsid w:val="00344E34"/>
    <w:rsid w:val="00345020"/>
    <w:rsid w:val="003452E9"/>
    <w:rsid w:val="003452F2"/>
    <w:rsid w:val="003453CB"/>
    <w:rsid w:val="0034540C"/>
    <w:rsid w:val="00345709"/>
    <w:rsid w:val="003458DC"/>
    <w:rsid w:val="00345A4A"/>
    <w:rsid w:val="00345C4A"/>
    <w:rsid w:val="00345CBA"/>
    <w:rsid w:val="00345FD0"/>
    <w:rsid w:val="003460F2"/>
    <w:rsid w:val="00346189"/>
    <w:rsid w:val="00346308"/>
    <w:rsid w:val="00346317"/>
    <w:rsid w:val="0034634A"/>
    <w:rsid w:val="00346616"/>
    <w:rsid w:val="00346E00"/>
    <w:rsid w:val="00347107"/>
    <w:rsid w:val="003471E8"/>
    <w:rsid w:val="00347477"/>
    <w:rsid w:val="0034761E"/>
    <w:rsid w:val="003477AD"/>
    <w:rsid w:val="00347B5A"/>
    <w:rsid w:val="00347D38"/>
    <w:rsid w:val="00347D4F"/>
    <w:rsid w:val="00347E66"/>
    <w:rsid w:val="00347EC9"/>
    <w:rsid w:val="00350783"/>
    <w:rsid w:val="00350FDA"/>
    <w:rsid w:val="003510D2"/>
    <w:rsid w:val="00351317"/>
    <w:rsid w:val="0035149C"/>
    <w:rsid w:val="0035153C"/>
    <w:rsid w:val="00351621"/>
    <w:rsid w:val="003516A5"/>
    <w:rsid w:val="00351711"/>
    <w:rsid w:val="0035173D"/>
    <w:rsid w:val="00351754"/>
    <w:rsid w:val="003517B5"/>
    <w:rsid w:val="00351874"/>
    <w:rsid w:val="00351928"/>
    <w:rsid w:val="00351BE8"/>
    <w:rsid w:val="00351C6D"/>
    <w:rsid w:val="00351C8E"/>
    <w:rsid w:val="0035266D"/>
    <w:rsid w:val="0035270E"/>
    <w:rsid w:val="0035292C"/>
    <w:rsid w:val="00352CF6"/>
    <w:rsid w:val="00352D9F"/>
    <w:rsid w:val="0035348C"/>
    <w:rsid w:val="003534CE"/>
    <w:rsid w:val="003535C4"/>
    <w:rsid w:val="00353789"/>
    <w:rsid w:val="003539F8"/>
    <w:rsid w:val="00353A27"/>
    <w:rsid w:val="00353B76"/>
    <w:rsid w:val="00353DC5"/>
    <w:rsid w:val="003545A8"/>
    <w:rsid w:val="00354CD9"/>
    <w:rsid w:val="00354CED"/>
    <w:rsid w:val="00354D6D"/>
    <w:rsid w:val="00354E9F"/>
    <w:rsid w:val="00354F31"/>
    <w:rsid w:val="00355252"/>
    <w:rsid w:val="003552B8"/>
    <w:rsid w:val="00355603"/>
    <w:rsid w:val="00355787"/>
    <w:rsid w:val="0035585D"/>
    <w:rsid w:val="00355870"/>
    <w:rsid w:val="00355D76"/>
    <w:rsid w:val="00355E08"/>
    <w:rsid w:val="0035604B"/>
    <w:rsid w:val="003560D1"/>
    <w:rsid w:val="0035615A"/>
    <w:rsid w:val="0035631A"/>
    <w:rsid w:val="003569B5"/>
    <w:rsid w:val="00356A46"/>
    <w:rsid w:val="00356ACA"/>
    <w:rsid w:val="00356BEC"/>
    <w:rsid w:val="003574C4"/>
    <w:rsid w:val="00357670"/>
    <w:rsid w:val="003576E4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54"/>
    <w:rsid w:val="003600DF"/>
    <w:rsid w:val="0036071C"/>
    <w:rsid w:val="0036077E"/>
    <w:rsid w:val="0036088F"/>
    <w:rsid w:val="003608CF"/>
    <w:rsid w:val="00360958"/>
    <w:rsid w:val="00360BC8"/>
    <w:rsid w:val="00361327"/>
    <w:rsid w:val="00361440"/>
    <w:rsid w:val="00361572"/>
    <w:rsid w:val="00361974"/>
    <w:rsid w:val="00361980"/>
    <w:rsid w:val="00361B92"/>
    <w:rsid w:val="0036255A"/>
    <w:rsid w:val="003625CB"/>
    <w:rsid w:val="003626EA"/>
    <w:rsid w:val="00362892"/>
    <w:rsid w:val="00362E10"/>
    <w:rsid w:val="00363080"/>
    <w:rsid w:val="003632F5"/>
    <w:rsid w:val="00363367"/>
    <w:rsid w:val="00363693"/>
    <w:rsid w:val="003640DF"/>
    <w:rsid w:val="003640F4"/>
    <w:rsid w:val="00364123"/>
    <w:rsid w:val="0036422D"/>
    <w:rsid w:val="00364251"/>
    <w:rsid w:val="0036438C"/>
    <w:rsid w:val="00364513"/>
    <w:rsid w:val="0036452A"/>
    <w:rsid w:val="00364805"/>
    <w:rsid w:val="0036484E"/>
    <w:rsid w:val="00364CD0"/>
    <w:rsid w:val="00364ED8"/>
    <w:rsid w:val="00365EEE"/>
    <w:rsid w:val="00365F2D"/>
    <w:rsid w:val="00365FC5"/>
    <w:rsid w:val="0036625F"/>
    <w:rsid w:val="003664F2"/>
    <w:rsid w:val="00366562"/>
    <w:rsid w:val="00366CFE"/>
    <w:rsid w:val="003679F1"/>
    <w:rsid w:val="003679FD"/>
    <w:rsid w:val="00367BDA"/>
    <w:rsid w:val="00367D11"/>
    <w:rsid w:val="00367E27"/>
    <w:rsid w:val="00367E6E"/>
    <w:rsid w:val="00367EBC"/>
    <w:rsid w:val="00370007"/>
    <w:rsid w:val="00370341"/>
    <w:rsid w:val="003703EC"/>
    <w:rsid w:val="003705BF"/>
    <w:rsid w:val="00370641"/>
    <w:rsid w:val="00370742"/>
    <w:rsid w:val="0037093B"/>
    <w:rsid w:val="00370DE1"/>
    <w:rsid w:val="00370E95"/>
    <w:rsid w:val="003714B6"/>
    <w:rsid w:val="003715A0"/>
    <w:rsid w:val="0037173F"/>
    <w:rsid w:val="00371890"/>
    <w:rsid w:val="00371904"/>
    <w:rsid w:val="0037198E"/>
    <w:rsid w:val="00372031"/>
    <w:rsid w:val="003720E6"/>
    <w:rsid w:val="003720EF"/>
    <w:rsid w:val="003721E4"/>
    <w:rsid w:val="00372276"/>
    <w:rsid w:val="00372278"/>
    <w:rsid w:val="003722B9"/>
    <w:rsid w:val="003722FF"/>
    <w:rsid w:val="00372626"/>
    <w:rsid w:val="00372733"/>
    <w:rsid w:val="003727E6"/>
    <w:rsid w:val="003727F8"/>
    <w:rsid w:val="00372BE6"/>
    <w:rsid w:val="00372C02"/>
    <w:rsid w:val="00372EE0"/>
    <w:rsid w:val="00372FAB"/>
    <w:rsid w:val="003733F8"/>
    <w:rsid w:val="0037344B"/>
    <w:rsid w:val="0037349E"/>
    <w:rsid w:val="003736D1"/>
    <w:rsid w:val="0037389C"/>
    <w:rsid w:val="00373963"/>
    <w:rsid w:val="00373A47"/>
    <w:rsid w:val="00373B1B"/>
    <w:rsid w:val="00373CDE"/>
    <w:rsid w:val="00373DCC"/>
    <w:rsid w:val="00373DD8"/>
    <w:rsid w:val="00373DF0"/>
    <w:rsid w:val="003741B4"/>
    <w:rsid w:val="003745A1"/>
    <w:rsid w:val="003745E9"/>
    <w:rsid w:val="0037466F"/>
    <w:rsid w:val="00374A94"/>
    <w:rsid w:val="00374A96"/>
    <w:rsid w:val="00374AFA"/>
    <w:rsid w:val="00374B46"/>
    <w:rsid w:val="00374B7C"/>
    <w:rsid w:val="003750CF"/>
    <w:rsid w:val="00375300"/>
    <w:rsid w:val="00375334"/>
    <w:rsid w:val="00375A20"/>
    <w:rsid w:val="00375C14"/>
    <w:rsid w:val="00375D0D"/>
    <w:rsid w:val="00375F5C"/>
    <w:rsid w:val="00376245"/>
    <w:rsid w:val="00376302"/>
    <w:rsid w:val="003766F4"/>
    <w:rsid w:val="0037676B"/>
    <w:rsid w:val="00376805"/>
    <w:rsid w:val="00376D42"/>
    <w:rsid w:val="00376D49"/>
    <w:rsid w:val="00376F88"/>
    <w:rsid w:val="00377080"/>
    <w:rsid w:val="0037709E"/>
    <w:rsid w:val="00377290"/>
    <w:rsid w:val="00377356"/>
    <w:rsid w:val="0037760B"/>
    <w:rsid w:val="00377A8B"/>
    <w:rsid w:val="00377EA1"/>
    <w:rsid w:val="00377F1F"/>
    <w:rsid w:val="00380078"/>
    <w:rsid w:val="0038030A"/>
    <w:rsid w:val="00380335"/>
    <w:rsid w:val="00380A0E"/>
    <w:rsid w:val="00380A54"/>
    <w:rsid w:val="00380B1E"/>
    <w:rsid w:val="00380B83"/>
    <w:rsid w:val="00380D23"/>
    <w:rsid w:val="00380EF3"/>
    <w:rsid w:val="00381154"/>
    <w:rsid w:val="00381226"/>
    <w:rsid w:val="003812E8"/>
    <w:rsid w:val="00381513"/>
    <w:rsid w:val="0038156F"/>
    <w:rsid w:val="00381ABB"/>
    <w:rsid w:val="003820DB"/>
    <w:rsid w:val="00382141"/>
    <w:rsid w:val="003821BA"/>
    <w:rsid w:val="0038239F"/>
    <w:rsid w:val="003824D5"/>
    <w:rsid w:val="003825A1"/>
    <w:rsid w:val="003825B9"/>
    <w:rsid w:val="003825C5"/>
    <w:rsid w:val="00382794"/>
    <w:rsid w:val="0038284D"/>
    <w:rsid w:val="0038285C"/>
    <w:rsid w:val="0038287A"/>
    <w:rsid w:val="00382A2D"/>
    <w:rsid w:val="00382F2C"/>
    <w:rsid w:val="00383036"/>
    <w:rsid w:val="00383061"/>
    <w:rsid w:val="003834A6"/>
    <w:rsid w:val="00383835"/>
    <w:rsid w:val="00383B72"/>
    <w:rsid w:val="00383D18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76B"/>
    <w:rsid w:val="00385967"/>
    <w:rsid w:val="00385D48"/>
    <w:rsid w:val="00385E3D"/>
    <w:rsid w:val="00386415"/>
    <w:rsid w:val="00386831"/>
    <w:rsid w:val="0038693D"/>
    <w:rsid w:val="003869F1"/>
    <w:rsid w:val="00386B05"/>
    <w:rsid w:val="00386B4D"/>
    <w:rsid w:val="00386B94"/>
    <w:rsid w:val="00386E94"/>
    <w:rsid w:val="00386F9A"/>
    <w:rsid w:val="00386FA1"/>
    <w:rsid w:val="003870AD"/>
    <w:rsid w:val="00387484"/>
    <w:rsid w:val="0038749F"/>
    <w:rsid w:val="00387848"/>
    <w:rsid w:val="00387B04"/>
    <w:rsid w:val="00387BD2"/>
    <w:rsid w:val="00387C18"/>
    <w:rsid w:val="00387CA6"/>
    <w:rsid w:val="00387D31"/>
    <w:rsid w:val="00387E3D"/>
    <w:rsid w:val="003900F6"/>
    <w:rsid w:val="003902C4"/>
    <w:rsid w:val="00390613"/>
    <w:rsid w:val="003906D8"/>
    <w:rsid w:val="00390A92"/>
    <w:rsid w:val="00390CAD"/>
    <w:rsid w:val="00390CB0"/>
    <w:rsid w:val="0039114B"/>
    <w:rsid w:val="003912B7"/>
    <w:rsid w:val="00391580"/>
    <w:rsid w:val="003916E9"/>
    <w:rsid w:val="0039178C"/>
    <w:rsid w:val="003918A9"/>
    <w:rsid w:val="00391CB7"/>
    <w:rsid w:val="00391D76"/>
    <w:rsid w:val="00391F3D"/>
    <w:rsid w:val="00391F85"/>
    <w:rsid w:val="00391FA3"/>
    <w:rsid w:val="00391FB7"/>
    <w:rsid w:val="00392038"/>
    <w:rsid w:val="003921F5"/>
    <w:rsid w:val="0039237A"/>
    <w:rsid w:val="00392381"/>
    <w:rsid w:val="00392932"/>
    <w:rsid w:val="00392B4D"/>
    <w:rsid w:val="00392B8B"/>
    <w:rsid w:val="00392F8B"/>
    <w:rsid w:val="0039323E"/>
    <w:rsid w:val="003933A2"/>
    <w:rsid w:val="003935C2"/>
    <w:rsid w:val="00393736"/>
    <w:rsid w:val="0039399F"/>
    <w:rsid w:val="00393D28"/>
    <w:rsid w:val="0039438D"/>
    <w:rsid w:val="00394BBB"/>
    <w:rsid w:val="00394BDB"/>
    <w:rsid w:val="00394C32"/>
    <w:rsid w:val="00394F33"/>
    <w:rsid w:val="003950DC"/>
    <w:rsid w:val="003950FD"/>
    <w:rsid w:val="00395128"/>
    <w:rsid w:val="003951CA"/>
    <w:rsid w:val="003951D7"/>
    <w:rsid w:val="003952CA"/>
    <w:rsid w:val="003953FE"/>
    <w:rsid w:val="00395558"/>
    <w:rsid w:val="00395A41"/>
    <w:rsid w:val="00395A62"/>
    <w:rsid w:val="00395AFF"/>
    <w:rsid w:val="00395B6F"/>
    <w:rsid w:val="00395C6D"/>
    <w:rsid w:val="00395D96"/>
    <w:rsid w:val="00395E1C"/>
    <w:rsid w:val="00395FC8"/>
    <w:rsid w:val="00395FD1"/>
    <w:rsid w:val="003962E4"/>
    <w:rsid w:val="00396302"/>
    <w:rsid w:val="003965D2"/>
    <w:rsid w:val="003966FB"/>
    <w:rsid w:val="00396968"/>
    <w:rsid w:val="00396C9B"/>
    <w:rsid w:val="00396E1C"/>
    <w:rsid w:val="00396E97"/>
    <w:rsid w:val="003974D1"/>
    <w:rsid w:val="00397518"/>
    <w:rsid w:val="00397B54"/>
    <w:rsid w:val="00397B61"/>
    <w:rsid w:val="00397C74"/>
    <w:rsid w:val="00397D8F"/>
    <w:rsid w:val="00397F91"/>
    <w:rsid w:val="003A0184"/>
    <w:rsid w:val="003A04D5"/>
    <w:rsid w:val="003A0886"/>
    <w:rsid w:val="003A0A5C"/>
    <w:rsid w:val="003A0C7D"/>
    <w:rsid w:val="003A0C8E"/>
    <w:rsid w:val="003A131C"/>
    <w:rsid w:val="003A1668"/>
    <w:rsid w:val="003A18CF"/>
    <w:rsid w:val="003A1CFC"/>
    <w:rsid w:val="003A1E61"/>
    <w:rsid w:val="003A1EF3"/>
    <w:rsid w:val="003A1EFF"/>
    <w:rsid w:val="003A2141"/>
    <w:rsid w:val="003A23A3"/>
    <w:rsid w:val="003A277C"/>
    <w:rsid w:val="003A299D"/>
    <w:rsid w:val="003A2BC8"/>
    <w:rsid w:val="003A2D1B"/>
    <w:rsid w:val="003A3154"/>
    <w:rsid w:val="003A3315"/>
    <w:rsid w:val="003A3B59"/>
    <w:rsid w:val="003A3C9A"/>
    <w:rsid w:val="003A3E24"/>
    <w:rsid w:val="003A3F23"/>
    <w:rsid w:val="003A3F91"/>
    <w:rsid w:val="003A40FA"/>
    <w:rsid w:val="003A42A5"/>
    <w:rsid w:val="003A442E"/>
    <w:rsid w:val="003A46C1"/>
    <w:rsid w:val="003A4AEB"/>
    <w:rsid w:val="003A4C7B"/>
    <w:rsid w:val="003A4D5D"/>
    <w:rsid w:val="003A4FD8"/>
    <w:rsid w:val="003A4FEE"/>
    <w:rsid w:val="003A51AC"/>
    <w:rsid w:val="003A529B"/>
    <w:rsid w:val="003A5491"/>
    <w:rsid w:val="003A57EA"/>
    <w:rsid w:val="003A58DA"/>
    <w:rsid w:val="003A58DE"/>
    <w:rsid w:val="003A5992"/>
    <w:rsid w:val="003A5A0D"/>
    <w:rsid w:val="003A5AC1"/>
    <w:rsid w:val="003A5B04"/>
    <w:rsid w:val="003A5EC9"/>
    <w:rsid w:val="003A5FD1"/>
    <w:rsid w:val="003A6367"/>
    <w:rsid w:val="003A6455"/>
    <w:rsid w:val="003A6854"/>
    <w:rsid w:val="003A68EC"/>
    <w:rsid w:val="003A6A92"/>
    <w:rsid w:val="003A6D57"/>
    <w:rsid w:val="003A6F0C"/>
    <w:rsid w:val="003A7034"/>
    <w:rsid w:val="003A722E"/>
    <w:rsid w:val="003A76C1"/>
    <w:rsid w:val="003A77DE"/>
    <w:rsid w:val="003A7B69"/>
    <w:rsid w:val="003A7BE9"/>
    <w:rsid w:val="003A7C24"/>
    <w:rsid w:val="003A7E0B"/>
    <w:rsid w:val="003B01CD"/>
    <w:rsid w:val="003B048E"/>
    <w:rsid w:val="003B0562"/>
    <w:rsid w:val="003B05ED"/>
    <w:rsid w:val="003B0644"/>
    <w:rsid w:val="003B07E1"/>
    <w:rsid w:val="003B09E5"/>
    <w:rsid w:val="003B0A65"/>
    <w:rsid w:val="003B0B32"/>
    <w:rsid w:val="003B0BE9"/>
    <w:rsid w:val="003B0BED"/>
    <w:rsid w:val="003B102F"/>
    <w:rsid w:val="003B107C"/>
    <w:rsid w:val="003B13E9"/>
    <w:rsid w:val="003B14DE"/>
    <w:rsid w:val="003B1805"/>
    <w:rsid w:val="003B1CE1"/>
    <w:rsid w:val="003B2059"/>
    <w:rsid w:val="003B225D"/>
    <w:rsid w:val="003B22FF"/>
    <w:rsid w:val="003B2342"/>
    <w:rsid w:val="003B2530"/>
    <w:rsid w:val="003B2882"/>
    <w:rsid w:val="003B28BA"/>
    <w:rsid w:val="003B2A2C"/>
    <w:rsid w:val="003B2A86"/>
    <w:rsid w:val="003B2AED"/>
    <w:rsid w:val="003B2B1B"/>
    <w:rsid w:val="003B2BE5"/>
    <w:rsid w:val="003B2CE7"/>
    <w:rsid w:val="003B31A7"/>
    <w:rsid w:val="003B3397"/>
    <w:rsid w:val="003B3B33"/>
    <w:rsid w:val="003B3B77"/>
    <w:rsid w:val="003B4125"/>
    <w:rsid w:val="003B4161"/>
    <w:rsid w:val="003B4652"/>
    <w:rsid w:val="003B465F"/>
    <w:rsid w:val="003B4736"/>
    <w:rsid w:val="003B4A8C"/>
    <w:rsid w:val="003B4CB7"/>
    <w:rsid w:val="003B4D02"/>
    <w:rsid w:val="003B4E8C"/>
    <w:rsid w:val="003B4ED9"/>
    <w:rsid w:val="003B507C"/>
    <w:rsid w:val="003B515F"/>
    <w:rsid w:val="003B5588"/>
    <w:rsid w:val="003B572F"/>
    <w:rsid w:val="003B59E8"/>
    <w:rsid w:val="003B5BAC"/>
    <w:rsid w:val="003B5E7B"/>
    <w:rsid w:val="003B5F50"/>
    <w:rsid w:val="003B601A"/>
    <w:rsid w:val="003B609D"/>
    <w:rsid w:val="003B610E"/>
    <w:rsid w:val="003B61FC"/>
    <w:rsid w:val="003B66D0"/>
    <w:rsid w:val="003B6D1F"/>
    <w:rsid w:val="003B6D2E"/>
    <w:rsid w:val="003B6D63"/>
    <w:rsid w:val="003B6E78"/>
    <w:rsid w:val="003B6FCC"/>
    <w:rsid w:val="003B728F"/>
    <w:rsid w:val="003B7514"/>
    <w:rsid w:val="003B796C"/>
    <w:rsid w:val="003B79EF"/>
    <w:rsid w:val="003B7B67"/>
    <w:rsid w:val="003B7C12"/>
    <w:rsid w:val="003C001C"/>
    <w:rsid w:val="003C01C4"/>
    <w:rsid w:val="003C037C"/>
    <w:rsid w:val="003C043E"/>
    <w:rsid w:val="003C0662"/>
    <w:rsid w:val="003C0768"/>
    <w:rsid w:val="003C08DC"/>
    <w:rsid w:val="003C0C5C"/>
    <w:rsid w:val="003C0E17"/>
    <w:rsid w:val="003C0EF5"/>
    <w:rsid w:val="003C1061"/>
    <w:rsid w:val="003C10DE"/>
    <w:rsid w:val="003C12C9"/>
    <w:rsid w:val="003C1588"/>
    <w:rsid w:val="003C15ED"/>
    <w:rsid w:val="003C1D04"/>
    <w:rsid w:val="003C1E73"/>
    <w:rsid w:val="003C22C4"/>
    <w:rsid w:val="003C2300"/>
    <w:rsid w:val="003C27BB"/>
    <w:rsid w:val="003C294E"/>
    <w:rsid w:val="003C2C34"/>
    <w:rsid w:val="003C2C66"/>
    <w:rsid w:val="003C2D2E"/>
    <w:rsid w:val="003C3759"/>
    <w:rsid w:val="003C380E"/>
    <w:rsid w:val="003C38BB"/>
    <w:rsid w:val="003C3A28"/>
    <w:rsid w:val="003C3DBF"/>
    <w:rsid w:val="003C3E88"/>
    <w:rsid w:val="003C3EFF"/>
    <w:rsid w:val="003C3FE8"/>
    <w:rsid w:val="003C4076"/>
    <w:rsid w:val="003C4093"/>
    <w:rsid w:val="003C40A6"/>
    <w:rsid w:val="003C4172"/>
    <w:rsid w:val="003C4274"/>
    <w:rsid w:val="003C43FC"/>
    <w:rsid w:val="003C48C4"/>
    <w:rsid w:val="003C4906"/>
    <w:rsid w:val="003C4A68"/>
    <w:rsid w:val="003C4B27"/>
    <w:rsid w:val="003C4C23"/>
    <w:rsid w:val="003C4CD3"/>
    <w:rsid w:val="003C4EA2"/>
    <w:rsid w:val="003C50B0"/>
    <w:rsid w:val="003C5296"/>
    <w:rsid w:val="003C5377"/>
    <w:rsid w:val="003C5689"/>
    <w:rsid w:val="003C56BE"/>
    <w:rsid w:val="003C5988"/>
    <w:rsid w:val="003C6034"/>
    <w:rsid w:val="003C60D1"/>
    <w:rsid w:val="003C641C"/>
    <w:rsid w:val="003C6696"/>
    <w:rsid w:val="003C695E"/>
    <w:rsid w:val="003C6961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8CE"/>
    <w:rsid w:val="003C79AD"/>
    <w:rsid w:val="003C7AF0"/>
    <w:rsid w:val="003C7B4C"/>
    <w:rsid w:val="003C7B93"/>
    <w:rsid w:val="003C7DC7"/>
    <w:rsid w:val="003C7E66"/>
    <w:rsid w:val="003D03CC"/>
    <w:rsid w:val="003D0745"/>
    <w:rsid w:val="003D08CC"/>
    <w:rsid w:val="003D0AB3"/>
    <w:rsid w:val="003D0DA9"/>
    <w:rsid w:val="003D117B"/>
    <w:rsid w:val="003D139B"/>
    <w:rsid w:val="003D19AB"/>
    <w:rsid w:val="003D1A31"/>
    <w:rsid w:val="003D1FA7"/>
    <w:rsid w:val="003D20CF"/>
    <w:rsid w:val="003D2369"/>
    <w:rsid w:val="003D247B"/>
    <w:rsid w:val="003D263B"/>
    <w:rsid w:val="003D2FAB"/>
    <w:rsid w:val="003D2FB5"/>
    <w:rsid w:val="003D30B9"/>
    <w:rsid w:val="003D3251"/>
    <w:rsid w:val="003D325C"/>
    <w:rsid w:val="003D33A9"/>
    <w:rsid w:val="003D33EE"/>
    <w:rsid w:val="003D393B"/>
    <w:rsid w:val="003D440B"/>
    <w:rsid w:val="003D4659"/>
    <w:rsid w:val="003D4879"/>
    <w:rsid w:val="003D48E6"/>
    <w:rsid w:val="003D4A18"/>
    <w:rsid w:val="003D4CC7"/>
    <w:rsid w:val="003D4D17"/>
    <w:rsid w:val="003D55C3"/>
    <w:rsid w:val="003D5740"/>
    <w:rsid w:val="003D5D44"/>
    <w:rsid w:val="003D64CF"/>
    <w:rsid w:val="003D6504"/>
    <w:rsid w:val="003D6630"/>
    <w:rsid w:val="003D6A17"/>
    <w:rsid w:val="003D6B65"/>
    <w:rsid w:val="003D6CDC"/>
    <w:rsid w:val="003D70DD"/>
    <w:rsid w:val="003D726D"/>
    <w:rsid w:val="003D73B1"/>
    <w:rsid w:val="003D7596"/>
    <w:rsid w:val="003D76EC"/>
    <w:rsid w:val="003D77EA"/>
    <w:rsid w:val="003D7865"/>
    <w:rsid w:val="003D79C2"/>
    <w:rsid w:val="003D7B52"/>
    <w:rsid w:val="003D7BAF"/>
    <w:rsid w:val="003D7D4A"/>
    <w:rsid w:val="003E0706"/>
    <w:rsid w:val="003E082C"/>
    <w:rsid w:val="003E0A8A"/>
    <w:rsid w:val="003E0B8C"/>
    <w:rsid w:val="003E0C0F"/>
    <w:rsid w:val="003E14C0"/>
    <w:rsid w:val="003E171F"/>
    <w:rsid w:val="003E1949"/>
    <w:rsid w:val="003E1959"/>
    <w:rsid w:val="003E1A03"/>
    <w:rsid w:val="003E1A75"/>
    <w:rsid w:val="003E1AF6"/>
    <w:rsid w:val="003E1C2F"/>
    <w:rsid w:val="003E1C96"/>
    <w:rsid w:val="003E1E8E"/>
    <w:rsid w:val="003E1EA4"/>
    <w:rsid w:val="003E1EE4"/>
    <w:rsid w:val="003E1F7B"/>
    <w:rsid w:val="003E2000"/>
    <w:rsid w:val="003E2202"/>
    <w:rsid w:val="003E2473"/>
    <w:rsid w:val="003E24FE"/>
    <w:rsid w:val="003E2931"/>
    <w:rsid w:val="003E2B38"/>
    <w:rsid w:val="003E30B4"/>
    <w:rsid w:val="003E3186"/>
    <w:rsid w:val="003E3316"/>
    <w:rsid w:val="003E3501"/>
    <w:rsid w:val="003E3A08"/>
    <w:rsid w:val="003E3B48"/>
    <w:rsid w:val="003E3DDE"/>
    <w:rsid w:val="003E40B0"/>
    <w:rsid w:val="003E422C"/>
    <w:rsid w:val="003E433A"/>
    <w:rsid w:val="003E44AA"/>
    <w:rsid w:val="003E49A4"/>
    <w:rsid w:val="003E4E2A"/>
    <w:rsid w:val="003E5033"/>
    <w:rsid w:val="003E525B"/>
    <w:rsid w:val="003E5336"/>
    <w:rsid w:val="003E5429"/>
    <w:rsid w:val="003E5597"/>
    <w:rsid w:val="003E5E2F"/>
    <w:rsid w:val="003E5E55"/>
    <w:rsid w:val="003E5EA5"/>
    <w:rsid w:val="003E60BA"/>
    <w:rsid w:val="003E61D4"/>
    <w:rsid w:val="003E6265"/>
    <w:rsid w:val="003E69A3"/>
    <w:rsid w:val="003E6AEB"/>
    <w:rsid w:val="003E6B0E"/>
    <w:rsid w:val="003E6B4A"/>
    <w:rsid w:val="003E6B66"/>
    <w:rsid w:val="003E6C07"/>
    <w:rsid w:val="003E6C84"/>
    <w:rsid w:val="003E6C97"/>
    <w:rsid w:val="003E6D89"/>
    <w:rsid w:val="003E6D9D"/>
    <w:rsid w:val="003E6ED4"/>
    <w:rsid w:val="003E7050"/>
    <w:rsid w:val="003E710D"/>
    <w:rsid w:val="003E71BB"/>
    <w:rsid w:val="003E71C0"/>
    <w:rsid w:val="003E7563"/>
    <w:rsid w:val="003E7AD5"/>
    <w:rsid w:val="003E7B81"/>
    <w:rsid w:val="003E7E70"/>
    <w:rsid w:val="003E7F58"/>
    <w:rsid w:val="003F0525"/>
    <w:rsid w:val="003F0685"/>
    <w:rsid w:val="003F07A1"/>
    <w:rsid w:val="003F0852"/>
    <w:rsid w:val="003F0B40"/>
    <w:rsid w:val="003F0E8E"/>
    <w:rsid w:val="003F13A8"/>
    <w:rsid w:val="003F15C2"/>
    <w:rsid w:val="003F15FA"/>
    <w:rsid w:val="003F1704"/>
    <w:rsid w:val="003F19AA"/>
    <w:rsid w:val="003F1C8C"/>
    <w:rsid w:val="003F1C99"/>
    <w:rsid w:val="003F1CE8"/>
    <w:rsid w:val="003F1D17"/>
    <w:rsid w:val="003F1DCE"/>
    <w:rsid w:val="003F1F20"/>
    <w:rsid w:val="003F1FAD"/>
    <w:rsid w:val="003F210B"/>
    <w:rsid w:val="003F2371"/>
    <w:rsid w:val="003F273E"/>
    <w:rsid w:val="003F27F9"/>
    <w:rsid w:val="003F288C"/>
    <w:rsid w:val="003F2C4B"/>
    <w:rsid w:val="003F2D02"/>
    <w:rsid w:val="003F31C1"/>
    <w:rsid w:val="003F3206"/>
    <w:rsid w:val="003F3280"/>
    <w:rsid w:val="003F34E8"/>
    <w:rsid w:val="003F36AA"/>
    <w:rsid w:val="003F3740"/>
    <w:rsid w:val="003F3C94"/>
    <w:rsid w:val="003F404B"/>
    <w:rsid w:val="003F45D1"/>
    <w:rsid w:val="003F4A74"/>
    <w:rsid w:val="003F4B72"/>
    <w:rsid w:val="003F4DE3"/>
    <w:rsid w:val="003F4E91"/>
    <w:rsid w:val="003F4F02"/>
    <w:rsid w:val="003F5076"/>
    <w:rsid w:val="003F5777"/>
    <w:rsid w:val="003F579D"/>
    <w:rsid w:val="003F5B54"/>
    <w:rsid w:val="003F5BAA"/>
    <w:rsid w:val="003F6020"/>
    <w:rsid w:val="003F624A"/>
    <w:rsid w:val="003F6479"/>
    <w:rsid w:val="003F6685"/>
    <w:rsid w:val="003F6795"/>
    <w:rsid w:val="003F67FD"/>
    <w:rsid w:val="003F68FD"/>
    <w:rsid w:val="003F6947"/>
    <w:rsid w:val="003F6E8D"/>
    <w:rsid w:val="003F6FF0"/>
    <w:rsid w:val="003F70A9"/>
    <w:rsid w:val="003F7293"/>
    <w:rsid w:val="003F747D"/>
    <w:rsid w:val="003F7853"/>
    <w:rsid w:val="003F7C42"/>
    <w:rsid w:val="00400285"/>
    <w:rsid w:val="004002F2"/>
    <w:rsid w:val="00400591"/>
    <w:rsid w:val="0040073C"/>
    <w:rsid w:val="004009D2"/>
    <w:rsid w:val="00400A65"/>
    <w:rsid w:val="00400BE2"/>
    <w:rsid w:val="00400EDD"/>
    <w:rsid w:val="0040122A"/>
    <w:rsid w:val="00401363"/>
    <w:rsid w:val="004015D9"/>
    <w:rsid w:val="00401741"/>
    <w:rsid w:val="00401872"/>
    <w:rsid w:val="00401AA7"/>
    <w:rsid w:val="00401C4E"/>
    <w:rsid w:val="00401EE8"/>
    <w:rsid w:val="0040209A"/>
    <w:rsid w:val="004023B1"/>
    <w:rsid w:val="00402CC7"/>
    <w:rsid w:val="0040318F"/>
    <w:rsid w:val="0040329B"/>
    <w:rsid w:val="0040353F"/>
    <w:rsid w:val="00403980"/>
    <w:rsid w:val="00403AEB"/>
    <w:rsid w:val="00403B3C"/>
    <w:rsid w:val="00403CBF"/>
    <w:rsid w:val="00403CFE"/>
    <w:rsid w:val="00403E00"/>
    <w:rsid w:val="004041DB"/>
    <w:rsid w:val="00404431"/>
    <w:rsid w:val="0040472A"/>
    <w:rsid w:val="00404ADE"/>
    <w:rsid w:val="00404D25"/>
    <w:rsid w:val="00404EFF"/>
    <w:rsid w:val="004058F7"/>
    <w:rsid w:val="00405C12"/>
    <w:rsid w:val="00405C9E"/>
    <w:rsid w:val="00406138"/>
    <w:rsid w:val="004063A3"/>
    <w:rsid w:val="004064B8"/>
    <w:rsid w:val="0040667D"/>
    <w:rsid w:val="00406854"/>
    <w:rsid w:val="00406EF4"/>
    <w:rsid w:val="00406F7D"/>
    <w:rsid w:val="004076FF"/>
    <w:rsid w:val="0040772E"/>
    <w:rsid w:val="00407985"/>
    <w:rsid w:val="00407BCA"/>
    <w:rsid w:val="00407DCA"/>
    <w:rsid w:val="00407EDE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923"/>
    <w:rsid w:val="00412BE4"/>
    <w:rsid w:val="00412F4A"/>
    <w:rsid w:val="0041300E"/>
    <w:rsid w:val="0041305F"/>
    <w:rsid w:val="004130C9"/>
    <w:rsid w:val="004132B9"/>
    <w:rsid w:val="00413492"/>
    <w:rsid w:val="0041361C"/>
    <w:rsid w:val="0041364C"/>
    <w:rsid w:val="00413C85"/>
    <w:rsid w:val="00413E39"/>
    <w:rsid w:val="00414066"/>
    <w:rsid w:val="004140CB"/>
    <w:rsid w:val="004141A3"/>
    <w:rsid w:val="004141FB"/>
    <w:rsid w:val="00414249"/>
    <w:rsid w:val="004142B0"/>
    <w:rsid w:val="00414332"/>
    <w:rsid w:val="004145CE"/>
    <w:rsid w:val="00414792"/>
    <w:rsid w:val="00414946"/>
    <w:rsid w:val="00414C00"/>
    <w:rsid w:val="00414F71"/>
    <w:rsid w:val="004150C8"/>
    <w:rsid w:val="004152F2"/>
    <w:rsid w:val="00415619"/>
    <w:rsid w:val="0041567B"/>
    <w:rsid w:val="004157EA"/>
    <w:rsid w:val="00415855"/>
    <w:rsid w:val="004159D5"/>
    <w:rsid w:val="0041602D"/>
    <w:rsid w:val="004160C7"/>
    <w:rsid w:val="004161D3"/>
    <w:rsid w:val="0041630A"/>
    <w:rsid w:val="00416832"/>
    <w:rsid w:val="00416A8C"/>
    <w:rsid w:val="00416C19"/>
    <w:rsid w:val="00416CB6"/>
    <w:rsid w:val="004174F5"/>
    <w:rsid w:val="0041755E"/>
    <w:rsid w:val="0041774A"/>
    <w:rsid w:val="00417A6D"/>
    <w:rsid w:val="00417BC9"/>
    <w:rsid w:val="00417E5F"/>
    <w:rsid w:val="00417EB8"/>
    <w:rsid w:val="00417EC2"/>
    <w:rsid w:val="00417F22"/>
    <w:rsid w:val="004201BE"/>
    <w:rsid w:val="00420233"/>
    <w:rsid w:val="00420321"/>
    <w:rsid w:val="004204E8"/>
    <w:rsid w:val="004205F3"/>
    <w:rsid w:val="004206CD"/>
    <w:rsid w:val="00420741"/>
    <w:rsid w:val="004207C1"/>
    <w:rsid w:val="00420F63"/>
    <w:rsid w:val="00420FAE"/>
    <w:rsid w:val="00420FBF"/>
    <w:rsid w:val="004212D5"/>
    <w:rsid w:val="004214EE"/>
    <w:rsid w:val="00421934"/>
    <w:rsid w:val="00422147"/>
    <w:rsid w:val="004223B0"/>
    <w:rsid w:val="0042253F"/>
    <w:rsid w:val="004227A8"/>
    <w:rsid w:val="00422BD3"/>
    <w:rsid w:val="004231FF"/>
    <w:rsid w:val="00423290"/>
    <w:rsid w:val="004233A2"/>
    <w:rsid w:val="0042343D"/>
    <w:rsid w:val="0042348F"/>
    <w:rsid w:val="00423490"/>
    <w:rsid w:val="004234A1"/>
    <w:rsid w:val="00423661"/>
    <w:rsid w:val="00423DAC"/>
    <w:rsid w:val="00424203"/>
    <w:rsid w:val="00424359"/>
    <w:rsid w:val="00424574"/>
    <w:rsid w:val="004249D5"/>
    <w:rsid w:val="00424EA3"/>
    <w:rsid w:val="00424F72"/>
    <w:rsid w:val="00425227"/>
    <w:rsid w:val="00425A17"/>
    <w:rsid w:val="00425AA9"/>
    <w:rsid w:val="00425CC4"/>
    <w:rsid w:val="00425D60"/>
    <w:rsid w:val="00425DEC"/>
    <w:rsid w:val="00425EB0"/>
    <w:rsid w:val="00425F74"/>
    <w:rsid w:val="00426181"/>
    <w:rsid w:val="00426540"/>
    <w:rsid w:val="004266A9"/>
    <w:rsid w:val="004268E6"/>
    <w:rsid w:val="00426983"/>
    <w:rsid w:val="00426BB9"/>
    <w:rsid w:val="00426CFF"/>
    <w:rsid w:val="00426F43"/>
    <w:rsid w:val="00427184"/>
    <w:rsid w:val="0042745F"/>
    <w:rsid w:val="004276A0"/>
    <w:rsid w:val="00427AF8"/>
    <w:rsid w:val="00427C0E"/>
    <w:rsid w:val="00427C16"/>
    <w:rsid w:val="00427D0A"/>
    <w:rsid w:val="00427EEA"/>
    <w:rsid w:val="004303B9"/>
    <w:rsid w:val="00430A15"/>
    <w:rsid w:val="00430A4D"/>
    <w:rsid w:val="00430ADC"/>
    <w:rsid w:val="00430BC2"/>
    <w:rsid w:val="00430C40"/>
    <w:rsid w:val="00430C69"/>
    <w:rsid w:val="00430CD0"/>
    <w:rsid w:val="00430CEC"/>
    <w:rsid w:val="00430DCA"/>
    <w:rsid w:val="00430E22"/>
    <w:rsid w:val="00430E48"/>
    <w:rsid w:val="0043117C"/>
    <w:rsid w:val="00431224"/>
    <w:rsid w:val="004312AD"/>
    <w:rsid w:val="004315F8"/>
    <w:rsid w:val="004317A7"/>
    <w:rsid w:val="004319C8"/>
    <w:rsid w:val="00431D41"/>
    <w:rsid w:val="00432173"/>
    <w:rsid w:val="004322FA"/>
    <w:rsid w:val="00432539"/>
    <w:rsid w:val="00432809"/>
    <w:rsid w:val="00432974"/>
    <w:rsid w:val="00432C74"/>
    <w:rsid w:val="00432F95"/>
    <w:rsid w:val="0043312A"/>
    <w:rsid w:val="0043313C"/>
    <w:rsid w:val="00433249"/>
    <w:rsid w:val="00433255"/>
    <w:rsid w:val="0043328F"/>
    <w:rsid w:val="004332ED"/>
    <w:rsid w:val="00433342"/>
    <w:rsid w:val="0043335C"/>
    <w:rsid w:val="004336E5"/>
    <w:rsid w:val="004337C6"/>
    <w:rsid w:val="00433BC1"/>
    <w:rsid w:val="00433C61"/>
    <w:rsid w:val="00433FB7"/>
    <w:rsid w:val="0043408A"/>
    <w:rsid w:val="00434582"/>
    <w:rsid w:val="00434670"/>
    <w:rsid w:val="00434ABF"/>
    <w:rsid w:val="00434C0D"/>
    <w:rsid w:val="00434D35"/>
    <w:rsid w:val="0043503F"/>
    <w:rsid w:val="0043505E"/>
    <w:rsid w:val="004353D4"/>
    <w:rsid w:val="00435D13"/>
    <w:rsid w:val="00435DB1"/>
    <w:rsid w:val="00435E61"/>
    <w:rsid w:val="004360E1"/>
    <w:rsid w:val="00436159"/>
    <w:rsid w:val="004362A2"/>
    <w:rsid w:val="004364B6"/>
    <w:rsid w:val="004368FA"/>
    <w:rsid w:val="00436999"/>
    <w:rsid w:val="00436A95"/>
    <w:rsid w:val="00436EED"/>
    <w:rsid w:val="00437224"/>
    <w:rsid w:val="0043732D"/>
    <w:rsid w:val="0043783F"/>
    <w:rsid w:val="00437929"/>
    <w:rsid w:val="00437B65"/>
    <w:rsid w:val="00440030"/>
    <w:rsid w:val="00440244"/>
    <w:rsid w:val="0044032D"/>
    <w:rsid w:val="004403A8"/>
    <w:rsid w:val="00440567"/>
    <w:rsid w:val="0044056B"/>
    <w:rsid w:val="004407D8"/>
    <w:rsid w:val="0044081C"/>
    <w:rsid w:val="00440873"/>
    <w:rsid w:val="004408CC"/>
    <w:rsid w:val="00440AEF"/>
    <w:rsid w:val="00440CE4"/>
    <w:rsid w:val="00440CE6"/>
    <w:rsid w:val="0044115A"/>
    <w:rsid w:val="004415D2"/>
    <w:rsid w:val="00441659"/>
    <w:rsid w:val="0044169B"/>
    <w:rsid w:val="00441742"/>
    <w:rsid w:val="0044184A"/>
    <w:rsid w:val="00441D15"/>
    <w:rsid w:val="00441D7D"/>
    <w:rsid w:val="00441FDD"/>
    <w:rsid w:val="00442187"/>
    <w:rsid w:val="0044234A"/>
    <w:rsid w:val="004425EB"/>
    <w:rsid w:val="00442769"/>
    <w:rsid w:val="00442B09"/>
    <w:rsid w:val="00442B89"/>
    <w:rsid w:val="00442C3A"/>
    <w:rsid w:val="00442E60"/>
    <w:rsid w:val="0044312A"/>
    <w:rsid w:val="00443405"/>
    <w:rsid w:val="00443AC1"/>
    <w:rsid w:val="00443C49"/>
    <w:rsid w:val="00443CB6"/>
    <w:rsid w:val="00443F11"/>
    <w:rsid w:val="00444068"/>
    <w:rsid w:val="00444309"/>
    <w:rsid w:val="004445D1"/>
    <w:rsid w:val="0044473D"/>
    <w:rsid w:val="004447B2"/>
    <w:rsid w:val="00444A5C"/>
    <w:rsid w:val="00444ECA"/>
    <w:rsid w:val="00444FDA"/>
    <w:rsid w:val="004456A5"/>
    <w:rsid w:val="004457DB"/>
    <w:rsid w:val="00445870"/>
    <w:rsid w:val="00445B4F"/>
    <w:rsid w:val="00445CDC"/>
    <w:rsid w:val="00446619"/>
    <w:rsid w:val="00446AE0"/>
    <w:rsid w:val="00446C9C"/>
    <w:rsid w:val="00446CAD"/>
    <w:rsid w:val="00446ED4"/>
    <w:rsid w:val="00446FAC"/>
    <w:rsid w:val="004470C4"/>
    <w:rsid w:val="00447163"/>
    <w:rsid w:val="004474AC"/>
    <w:rsid w:val="00447725"/>
    <w:rsid w:val="00447A5A"/>
    <w:rsid w:val="00447B89"/>
    <w:rsid w:val="00447C38"/>
    <w:rsid w:val="00447DF1"/>
    <w:rsid w:val="00450089"/>
    <w:rsid w:val="004500CB"/>
    <w:rsid w:val="0045010C"/>
    <w:rsid w:val="004504C2"/>
    <w:rsid w:val="0045068F"/>
    <w:rsid w:val="00450A34"/>
    <w:rsid w:val="00450B03"/>
    <w:rsid w:val="00450B9D"/>
    <w:rsid w:val="00450CAF"/>
    <w:rsid w:val="00450EA0"/>
    <w:rsid w:val="0045144F"/>
    <w:rsid w:val="00451990"/>
    <w:rsid w:val="004519DF"/>
    <w:rsid w:val="00451B74"/>
    <w:rsid w:val="00451EB8"/>
    <w:rsid w:val="00451FC7"/>
    <w:rsid w:val="004521EB"/>
    <w:rsid w:val="0045222A"/>
    <w:rsid w:val="004524A0"/>
    <w:rsid w:val="004524D7"/>
    <w:rsid w:val="0045270F"/>
    <w:rsid w:val="004527CC"/>
    <w:rsid w:val="004527F3"/>
    <w:rsid w:val="00452A90"/>
    <w:rsid w:val="00452AB5"/>
    <w:rsid w:val="00452AC5"/>
    <w:rsid w:val="00452B20"/>
    <w:rsid w:val="00452C7B"/>
    <w:rsid w:val="00452D71"/>
    <w:rsid w:val="00452E9E"/>
    <w:rsid w:val="004531CA"/>
    <w:rsid w:val="00453249"/>
    <w:rsid w:val="004535C9"/>
    <w:rsid w:val="00453AB7"/>
    <w:rsid w:val="00453C70"/>
    <w:rsid w:val="00453F01"/>
    <w:rsid w:val="00453FC5"/>
    <w:rsid w:val="00453FDC"/>
    <w:rsid w:val="004541EC"/>
    <w:rsid w:val="00454255"/>
    <w:rsid w:val="00454339"/>
    <w:rsid w:val="004543CF"/>
    <w:rsid w:val="0045446D"/>
    <w:rsid w:val="00454C6D"/>
    <w:rsid w:val="00454D0F"/>
    <w:rsid w:val="00454D42"/>
    <w:rsid w:val="00454D44"/>
    <w:rsid w:val="004552A2"/>
    <w:rsid w:val="00455344"/>
    <w:rsid w:val="0045536C"/>
    <w:rsid w:val="0045553B"/>
    <w:rsid w:val="004556FE"/>
    <w:rsid w:val="004558BF"/>
    <w:rsid w:val="004558EE"/>
    <w:rsid w:val="0045595F"/>
    <w:rsid w:val="00455B03"/>
    <w:rsid w:val="00455CF3"/>
    <w:rsid w:val="00455D54"/>
    <w:rsid w:val="00455E26"/>
    <w:rsid w:val="00456146"/>
    <w:rsid w:val="00456A9F"/>
    <w:rsid w:val="00456B80"/>
    <w:rsid w:val="00456D9C"/>
    <w:rsid w:val="00456E25"/>
    <w:rsid w:val="00456F1D"/>
    <w:rsid w:val="00457120"/>
    <w:rsid w:val="004571CB"/>
    <w:rsid w:val="004575C8"/>
    <w:rsid w:val="004576D7"/>
    <w:rsid w:val="004576F3"/>
    <w:rsid w:val="00457BF9"/>
    <w:rsid w:val="00457F9F"/>
    <w:rsid w:val="00457FD1"/>
    <w:rsid w:val="004600CF"/>
    <w:rsid w:val="0046082C"/>
    <w:rsid w:val="00460B83"/>
    <w:rsid w:val="00460F76"/>
    <w:rsid w:val="0046104F"/>
    <w:rsid w:val="00461375"/>
    <w:rsid w:val="0046143E"/>
    <w:rsid w:val="0046190A"/>
    <w:rsid w:val="00461A72"/>
    <w:rsid w:val="00461BB5"/>
    <w:rsid w:val="0046213D"/>
    <w:rsid w:val="00462282"/>
    <w:rsid w:val="004625A1"/>
    <w:rsid w:val="00462919"/>
    <w:rsid w:val="00462A68"/>
    <w:rsid w:val="004630DB"/>
    <w:rsid w:val="004635DA"/>
    <w:rsid w:val="00463899"/>
    <w:rsid w:val="00463E50"/>
    <w:rsid w:val="00463F34"/>
    <w:rsid w:val="004642F9"/>
    <w:rsid w:val="004644B5"/>
    <w:rsid w:val="0046469E"/>
    <w:rsid w:val="0046486F"/>
    <w:rsid w:val="00464A14"/>
    <w:rsid w:val="00464FAE"/>
    <w:rsid w:val="0046520C"/>
    <w:rsid w:val="00465258"/>
    <w:rsid w:val="0046539B"/>
    <w:rsid w:val="004653B1"/>
    <w:rsid w:val="00465468"/>
    <w:rsid w:val="00465611"/>
    <w:rsid w:val="00465617"/>
    <w:rsid w:val="0046573D"/>
    <w:rsid w:val="00465C8B"/>
    <w:rsid w:val="00465FC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0E4A"/>
    <w:rsid w:val="00470F7D"/>
    <w:rsid w:val="00471121"/>
    <w:rsid w:val="0047124D"/>
    <w:rsid w:val="00471691"/>
    <w:rsid w:val="00471E01"/>
    <w:rsid w:val="004723C9"/>
    <w:rsid w:val="004725B8"/>
    <w:rsid w:val="004727CB"/>
    <w:rsid w:val="00472939"/>
    <w:rsid w:val="004733BA"/>
    <w:rsid w:val="004734C5"/>
    <w:rsid w:val="00473665"/>
    <w:rsid w:val="004736A8"/>
    <w:rsid w:val="00473707"/>
    <w:rsid w:val="004738CF"/>
    <w:rsid w:val="004738DB"/>
    <w:rsid w:val="00473961"/>
    <w:rsid w:val="00473C63"/>
    <w:rsid w:val="004742A0"/>
    <w:rsid w:val="004742A3"/>
    <w:rsid w:val="00474AC8"/>
    <w:rsid w:val="00474B36"/>
    <w:rsid w:val="0047502F"/>
    <w:rsid w:val="0047539A"/>
    <w:rsid w:val="00475C84"/>
    <w:rsid w:val="00475D5F"/>
    <w:rsid w:val="00476067"/>
    <w:rsid w:val="004761C0"/>
    <w:rsid w:val="00476279"/>
    <w:rsid w:val="004763AB"/>
    <w:rsid w:val="00476438"/>
    <w:rsid w:val="00476527"/>
    <w:rsid w:val="00476621"/>
    <w:rsid w:val="0047668F"/>
    <w:rsid w:val="00476859"/>
    <w:rsid w:val="004768D4"/>
    <w:rsid w:val="00476AE5"/>
    <w:rsid w:val="00476FD9"/>
    <w:rsid w:val="00477055"/>
    <w:rsid w:val="0047714F"/>
    <w:rsid w:val="0047722F"/>
    <w:rsid w:val="0047726D"/>
    <w:rsid w:val="0047727D"/>
    <w:rsid w:val="004776AC"/>
    <w:rsid w:val="00477742"/>
    <w:rsid w:val="00477783"/>
    <w:rsid w:val="0047783F"/>
    <w:rsid w:val="00477903"/>
    <w:rsid w:val="00477AB0"/>
    <w:rsid w:val="00477B20"/>
    <w:rsid w:val="00477C32"/>
    <w:rsid w:val="00477CAD"/>
    <w:rsid w:val="00480011"/>
    <w:rsid w:val="00480015"/>
    <w:rsid w:val="004801DB"/>
    <w:rsid w:val="00480238"/>
    <w:rsid w:val="00480413"/>
    <w:rsid w:val="00480507"/>
    <w:rsid w:val="00480665"/>
    <w:rsid w:val="004809A6"/>
    <w:rsid w:val="00480E17"/>
    <w:rsid w:val="00480E51"/>
    <w:rsid w:val="004810F4"/>
    <w:rsid w:val="00481BCD"/>
    <w:rsid w:val="00481C2A"/>
    <w:rsid w:val="00481EF2"/>
    <w:rsid w:val="00482075"/>
    <w:rsid w:val="004820DA"/>
    <w:rsid w:val="00482574"/>
    <w:rsid w:val="004827C1"/>
    <w:rsid w:val="00482C0B"/>
    <w:rsid w:val="00482D28"/>
    <w:rsid w:val="00482DB3"/>
    <w:rsid w:val="004830F0"/>
    <w:rsid w:val="004833F3"/>
    <w:rsid w:val="0048399E"/>
    <w:rsid w:val="00483DF4"/>
    <w:rsid w:val="004846C8"/>
    <w:rsid w:val="00484841"/>
    <w:rsid w:val="00484ABD"/>
    <w:rsid w:val="00484D0B"/>
    <w:rsid w:val="00484F68"/>
    <w:rsid w:val="004853BA"/>
    <w:rsid w:val="00485C8B"/>
    <w:rsid w:val="00486196"/>
    <w:rsid w:val="00486357"/>
    <w:rsid w:val="004864AE"/>
    <w:rsid w:val="00486564"/>
    <w:rsid w:val="004867EF"/>
    <w:rsid w:val="00486CCF"/>
    <w:rsid w:val="00486EF1"/>
    <w:rsid w:val="00487035"/>
    <w:rsid w:val="0048707F"/>
    <w:rsid w:val="0048757D"/>
    <w:rsid w:val="00487656"/>
    <w:rsid w:val="004879FA"/>
    <w:rsid w:val="0049021F"/>
    <w:rsid w:val="004903B5"/>
    <w:rsid w:val="004903EA"/>
    <w:rsid w:val="004906F0"/>
    <w:rsid w:val="00490ECE"/>
    <w:rsid w:val="004912CE"/>
    <w:rsid w:val="004914EB"/>
    <w:rsid w:val="00491777"/>
    <w:rsid w:val="00491943"/>
    <w:rsid w:val="00491965"/>
    <w:rsid w:val="00491F5E"/>
    <w:rsid w:val="00492174"/>
    <w:rsid w:val="0049223D"/>
    <w:rsid w:val="00492377"/>
    <w:rsid w:val="004924C0"/>
    <w:rsid w:val="004925FD"/>
    <w:rsid w:val="0049281E"/>
    <w:rsid w:val="00492BF1"/>
    <w:rsid w:val="00492CC2"/>
    <w:rsid w:val="00492DC5"/>
    <w:rsid w:val="00493129"/>
    <w:rsid w:val="00493261"/>
    <w:rsid w:val="0049342E"/>
    <w:rsid w:val="00493689"/>
    <w:rsid w:val="004939B2"/>
    <w:rsid w:val="004939FA"/>
    <w:rsid w:val="00493B61"/>
    <w:rsid w:val="00493BBB"/>
    <w:rsid w:val="00493E23"/>
    <w:rsid w:val="00493EEC"/>
    <w:rsid w:val="00493FE2"/>
    <w:rsid w:val="00494003"/>
    <w:rsid w:val="00494180"/>
    <w:rsid w:val="004945FD"/>
    <w:rsid w:val="0049463D"/>
    <w:rsid w:val="0049471E"/>
    <w:rsid w:val="004947B8"/>
    <w:rsid w:val="0049480A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746"/>
    <w:rsid w:val="00495901"/>
    <w:rsid w:val="00495A21"/>
    <w:rsid w:val="00495B07"/>
    <w:rsid w:val="00495B7B"/>
    <w:rsid w:val="00495CC1"/>
    <w:rsid w:val="0049602C"/>
    <w:rsid w:val="004966E1"/>
    <w:rsid w:val="0049673D"/>
    <w:rsid w:val="0049677C"/>
    <w:rsid w:val="0049684E"/>
    <w:rsid w:val="00496876"/>
    <w:rsid w:val="00496AAB"/>
    <w:rsid w:val="00496B31"/>
    <w:rsid w:val="00497007"/>
    <w:rsid w:val="00497146"/>
    <w:rsid w:val="00497265"/>
    <w:rsid w:val="00497510"/>
    <w:rsid w:val="00497517"/>
    <w:rsid w:val="0049766C"/>
    <w:rsid w:val="004A010F"/>
    <w:rsid w:val="004A0144"/>
    <w:rsid w:val="004A0325"/>
    <w:rsid w:val="004A052C"/>
    <w:rsid w:val="004A0576"/>
    <w:rsid w:val="004A0619"/>
    <w:rsid w:val="004A0658"/>
    <w:rsid w:val="004A07A7"/>
    <w:rsid w:val="004A0859"/>
    <w:rsid w:val="004A098B"/>
    <w:rsid w:val="004A0B01"/>
    <w:rsid w:val="004A0B56"/>
    <w:rsid w:val="004A0C6B"/>
    <w:rsid w:val="004A11D9"/>
    <w:rsid w:val="004A13F9"/>
    <w:rsid w:val="004A15B3"/>
    <w:rsid w:val="004A192C"/>
    <w:rsid w:val="004A19AE"/>
    <w:rsid w:val="004A1C3C"/>
    <w:rsid w:val="004A1CE0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0A4"/>
    <w:rsid w:val="004A3347"/>
    <w:rsid w:val="004A34B8"/>
    <w:rsid w:val="004A38AE"/>
    <w:rsid w:val="004A3B8B"/>
    <w:rsid w:val="004A4053"/>
    <w:rsid w:val="004A4313"/>
    <w:rsid w:val="004A451B"/>
    <w:rsid w:val="004A46BE"/>
    <w:rsid w:val="004A4701"/>
    <w:rsid w:val="004A472D"/>
    <w:rsid w:val="004A4878"/>
    <w:rsid w:val="004A4BF2"/>
    <w:rsid w:val="004A4C70"/>
    <w:rsid w:val="004A4CB6"/>
    <w:rsid w:val="004A4D8F"/>
    <w:rsid w:val="004A4E17"/>
    <w:rsid w:val="004A4ED5"/>
    <w:rsid w:val="004A5013"/>
    <w:rsid w:val="004A54AB"/>
    <w:rsid w:val="004A55DE"/>
    <w:rsid w:val="004A5723"/>
    <w:rsid w:val="004A58EC"/>
    <w:rsid w:val="004A5C3E"/>
    <w:rsid w:val="004A68CE"/>
    <w:rsid w:val="004A6931"/>
    <w:rsid w:val="004A69B9"/>
    <w:rsid w:val="004A69E8"/>
    <w:rsid w:val="004A6A7D"/>
    <w:rsid w:val="004A6E47"/>
    <w:rsid w:val="004A6E8F"/>
    <w:rsid w:val="004A72A8"/>
    <w:rsid w:val="004A7422"/>
    <w:rsid w:val="004A74B7"/>
    <w:rsid w:val="004A7793"/>
    <w:rsid w:val="004A7CC2"/>
    <w:rsid w:val="004A7F16"/>
    <w:rsid w:val="004A7FFA"/>
    <w:rsid w:val="004B0018"/>
    <w:rsid w:val="004B017B"/>
    <w:rsid w:val="004B05C5"/>
    <w:rsid w:val="004B05E3"/>
    <w:rsid w:val="004B073F"/>
    <w:rsid w:val="004B0778"/>
    <w:rsid w:val="004B07AD"/>
    <w:rsid w:val="004B089E"/>
    <w:rsid w:val="004B08A7"/>
    <w:rsid w:val="004B0AE5"/>
    <w:rsid w:val="004B0CB5"/>
    <w:rsid w:val="004B0F24"/>
    <w:rsid w:val="004B1069"/>
    <w:rsid w:val="004B1197"/>
    <w:rsid w:val="004B12C0"/>
    <w:rsid w:val="004B137D"/>
    <w:rsid w:val="004B206E"/>
    <w:rsid w:val="004B2159"/>
    <w:rsid w:val="004B2648"/>
    <w:rsid w:val="004B2FF5"/>
    <w:rsid w:val="004B3069"/>
    <w:rsid w:val="004B31A6"/>
    <w:rsid w:val="004B3357"/>
    <w:rsid w:val="004B3580"/>
    <w:rsid w:val="004B3BD9"/>
    <w:rsid w:val="004B439F"/>
    <w:rsid w:val="004B499E"/>
    <w:rsid w:val="004B4B96"/>
    <w:rsid w:val="004B4E64"/>
    <w:rsid w:val="004B4E71"/>
    <w:rsid w:val="004B4FA2"/>
    <w:rsid w:val="004B5009"/>
    <w:rsid w:val="004B502F"/>
    <w:rsid w:val="004B5428"/>
    <w:rsid w:val="004B567B"/>
    <w:rsid w:val="004B5682"/>
    <w:rsid w:val="004B591B"/>
    <w:rsid w:val="004B598E"/>
    <w:rsid w:val="004B5BEC"/>
    <w:rsid w:val="004B5C93"/>
    <w:rsid w:val="004B5D84"/>
    <w:rsid w:val="004B63EF"/>
    <w:rsid w:val="004B6473"/>
    <w:rsid w:val="004B6A50"/>
    <w:rsid w:val="004B6BD0"/>
    <w:rsid w:val="004B6C0C"/>
    <w:rsid w:val="004B6C28"/>
    <w:rsid w:val="004B7A2E"/>
    <w:rsid w:val="004B7CD2"/>
    <w:rsid w:val="004C008D"/>
    <w:rsid w:val="004C0394"/>
    <w:rsid w:val="004C0906"/>
    <w:rsid w:val="004C0A80"/>
    <w:rsid w:val="004C0EB7"/>
    <w:rsid w:val="004C111A"/>
    <w:rsid w:val="004C14E4"/>
    <w:rsid w:val="004C1937"/>
    <w:rsid w:val="004C1A67"/>
    <w:rsid w:val="004C1B64"/>
    <w:rsid w:val="004C1CC3"/>
    <w:rsid w:val="004C1DB5"/>
    <w:rsid w:val="004C1EBD"/>
    <w:rsid w:val="004C210B"/>
    <w:rsid w:val="004C22C3"/>
    <w:rsid w:val="004C2D60"/>
    <w:rsid w:val="004C2F82"/>
    <w:rsid w:val="004C31AC"/>
    <w:rsid w:val="004C31CE"/>
    <w:rsid w:val="004C3378"/>
    <w:rsid w:val="004C338A"/>
    <w:rsid w:val="004C33FD"/>
    <w:rsid w:val="004C36A9"/>
    <w:rsid w:val="004C378A"/>
    <w:rsid w:val="004C3CA5"/>
    <w:rsid w:val="004C3D79"/>
    <w:rsid w:val="004C3EE2"/>
    <w:rsid w:val="004C3FE9"/>
    <w:rsid w:val="004C41E0"/>
    <w:rsid w:val="004C4236"/>
    <w:rsid w:val="004C4249"/>
    <w:rsid w:val="004C444E"/>
    <w:rsid w:val="004C4644"/>
    <w:rsid w:val="004C466F"/>
    <w:rsid w:val="004C4706"/>
    <w:rsid w:val="004C4A9A"/>
    <w:rsid w:val="004C4B32"/>
    <w:rsid w:val="004C4BC0"/>
    <w:rsid w:val="004C4D22"/>
    <w:rsid w:val="004C4D62"/>
    <w:rsid w:val="004C4E6C"/>
    <w:rsid w:val="004C5080"/>
    <w:rsid w:val="004C529F"/>
    <w:rsid w:val="004C579E"/>
    <w:rsid w:val="004C57DB"/>
    <w:rsid w:val="004C5F1D"/>
    <w:rsid w:val="004C621B"/>
    <w:rsid w:val="004C677F"/>
    <w:rsid w:val="004C67F2"/>
    <w:rsid w:val="004C689E"/>
    <w:rsid w:val="004C68A5"/>
    <w:rsid w:val="004C6A2C"/>
    <w:rsid w:val="004C6BB0"/>
    <w:rsid w:val="004C6C7B"/>
    <w:rsid w:val="004C6F0A"/>
    <w:rsid w:val="004C770C"/>
    <w:rsid w:val="004C776C"/>
    <w:rsid w:val="004C779A"/>
    <w:rsid w:val="004C77C2"/>
    <w:rsid w:val="004C7807"/>
    <w:rsid w:val="004C7BEF"/>
    <w:rsid w:val="004C7D45"/>
    <w:rsid w:val="004D0024"/>
    <w:rsid w:val="004D037F"/>
    <w:rsid w:val="004D03B6"/>
    <w:rsid w:val="004D0526"/>
    <w:rsid w:val="004D0815"/>
    <w:rsid w:val="004D0996"/>
    <w:rsid w:val="004D0CEA"/>
    <w:rsid w:val="004D0FF0"/>
    <w:rsid w:val="004D11F3"/>
    <w:rsid w:val="004D143E"/>
    <w:rsid w:val="004D1856"/>
    <w:rsid w:val="004D19CC"/>
    <w:rsid w:val="004D1F05"/>
    <w:rsid w:val="004D1F4E"/>
    <w:rsid w:val="004D2097"/>
    <w:rsid w:val="004D22CB"/>
    <w:rsid w:val="004D2405"/>
    <w:rsid w:val="004D2436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0EB"/>
    <w:rsid w:val="004D4342"/>
    <w:rsid w:val="004D46E0"/>
    <w:rsid w:val="004D48C8"/>
    <w:rsid w:val="004D4B67"/>
    <w:rsid w:val="004D4BE3"/>
    <w:rsid w:val="004D4D25"/>
    <w:rsid w:val="004D4EC7"/>
    <w:rsid w:val="004D4F01"/>
    <w:rsid w:val="004D5163"/>
    <w:rsid w:val="004D5169"/>
    <w:rsid w:val="004D5298"/>
    <w:rsid w:val="004D5482"/>
    <w:rsid w:val="004D54D0"/>
    <w:rsid w:val="004D563A"/>
    <w:rsid w:val="004D5848"/>
    <w:rsid w:val="004D5A9A"/>
    <w:rsid w:val="004D5D40"/>
    <w:rsid w:val="004D5E6D"/>
    <w:rsid w:val="004D60C8"/>
    <w:rsid w:val="004D61E1"/>
    <w:rsid w:val="004D6666"/>
    <w:rsid w:val="004D676A"/>
    <w:rsid w:val="004D6979"/>
    <w:rsid w:val="004D6C41"/>
    <w:rsid w:val="004D6D83"/>
    <w:rsid w:val="004D6E16"/>
    <w:rsid w:val="004D6F95"/>
    <w:rsid w:val="004D700C"/>
    <w:rsid w:val="004D7988"/>
    <w:rsid w:val="004D79A7"/>
    <w:rsid w:val="004D79FB"/>
    <w:rsid w:val="004D7AB4"/>
    <w:rsid w:val="004D7BAC"/>
    <w:rsid w:val="004D7D04"/>
    <w:rsid w:val="004D7D55"/>
    <w:rsid w:val="004D7EE3"/>
    <w:rsid w:val="004D7F51"/>
    <w:rsid w:val="004E03A0"/>
    <w:rsid w:val="004E03B6"/>
    <w:rsid w:val="004E03DC"/>
    <w:rsid w:val="004E0527"/>
    <w:rsid w:val="004E0AC7"/>
    <w:rsid w:val="004E0B8A"/>
    <w:rsid w:val="004E0D98"/>
    <w:rsid w:val="004E0E27"/>
    <w:rsid w:val="004E0F89"/>
    <w:rsid w:val="004E1191"/>
    <w:rsid w:val="004E11C3"/>
    <w:rsid w:val="004E1209"/>
    <w:rsid w:val="004E13D8"/>
    <w:rsid w:val="004E13FE"/>
    <w:rsid w:val="004E14D4"/>
    <w:rsid w:val="004E1685"/>
    <w:rsid w:val="004E16B7"/>
    <w:rsid w:val="004E16F1"/>
    <w:rsid w:val="004E1718"/>
    <w:rsid w:val="004E176F"/>
    <w:rsid w:val="004E1800"/>
    <w:rsid w:val="004E1EE7"/>
    <w:rsid w:val="004E1FEB"/>
    <w:rsid w:val="004E227B"/>
    <w:rsid w:val="004E2339"/>
    <w:rsid w:val="004E26E1"/>
    <w:rsid w:val="004E275B"/>
    <w:rsid w:val="004E27FA"/>
    <w:rsid w:val="004E282E"/>
    <w:rsid w:val="004E336C"/>
    <w:rsid w:val="004E35FA"/>
    <w:rsid w:val="004E3674"/>
    <w:rsid w:val="004E36FE"/>
    <w:rsid w:val="004E37C8"/>
    <w:rsid w:val="004E3958"/>
    <w:rsid w:val="004E3A1B"/>
    <w:rsid w:val="004E3BCB"/>
    <w:rsid w:val="004E3D6A"/>
    <w:rsid w:val="004E42F9"/>
    <w:rsid w:val="004E44DC"/>
    <w:rsid w:val="004E45D4"/>
    <w:rsid w:val="004E4AE8"/>
    <w:rsid w:val="004E4C8F"/>
    <w:rsid w:val="004E4F85"/>
    <w:rsid w:val="004E4FD8"/>
    <w:rsid w:val="004E4FE7"/>
    <w:rsid w:val="004E51FF"/>
    <w:rsid w:val="004E555B"/>
    <w:rsid w:val="004E583C"/>
    <w:rsid w:val="004E58EC"/>
    <w:rsid w:val="004E593B"/>
    <w:rsid w:val="004E5950"/>
    <w:rsid w:val="004E5AE2"/>
    <w:rsid w:val="004E5E67"/>
    <w:rsid w:val="004E6313"/>
    <w:rsid w:val="004E6A70"/>
    <w:rsid w:val="004E6BC9"/>
    <w:rsid w:val="004E7076"/>
    <w:rsid w:val="004E7398"/>
    <w:rsid w:val="004E764E"/>
    <w:rsid w:val="004E777E"/>
    <w:rsid w:val="004E7A69"/>
    <w:rsid w:val="004E7C5C"/>
    <w:rsid w:val="004E7D99"/>
    <w:rsid w:val="004E7FBD"/>
    <w:rsid w:val="004F0054"/>
    <w:rsid w:val="004F0160"/>
    <w:rsid w:val="004F02F1"/>
    <w:rsid w:val="004F0815"/>
    <w:rsid w:val="004F0871"/>
    <w:rsid w:val="004F09C8"/>
    <w:rsid w:val="004F09F4"/>
    <w:rsid w:val="004F0E2D"/>
    <w:rsid w:val="004F104F"/>
    <w:rsid w:val="004F16AC"/>
    <w:rsid w:val="004F1AAF"/>
    <w:rsid w:val="004F1AFC"/>
    <w:rsid w:val="004F21A5"/>
    <w:rsid w:val="004F2347"/>
    <w:rsid w:val="004F23A8"/>
    <w:rsid w:val="004F23B7"/>
    <w:rsid w:val="004F26ED"/>
    <w:rsid w:val="004F26F9"/>
    <w:rsid w:val="004F2861"/>
    <w:rsid w:val="004F28F5"/>
    <w:rsid w:val="004F2C77"/>
    <w:rsid w:val="004F2ED7"/>
    <w:rsid w:val="004F3134"/>
    <w:rsid w:val="004F3348"/>
    <w:rsid w:val="004F35EC"/>
    <w:rsid w:val="004F36D9"/>
    <w:rsid w:val="004F3A98"/>
    <w:rsid w:val="004F3CFE"/>
    <w:rsid w:val="004F3EB4"/>
    <w:rsid w:val="004F3EE6"/>
    <w:rsid w:val="004F4060"/>
    <w:rsid w:val="004F41FD"/>
    <w:rsid w:val="004F41FF"/>
    <w:rsid w:val="004F42D4"/>
    <w:rsid w:val="004F44EB"/>
    <w:rsid w:val="004F4601"/>
    <w:rsid w:val="004F4656"/>
    <w:rsid w:val="004F484D"/>
    <w:rsid w:val="004F48FB"/>
    <w:rsid w:val="004F493E"/>
    <w:rsid w:val="004F4B48"/>
    <w:rsid w:val="004F4B87"/>
    <w:rsid w:val="004F4C48"/>
    <w:rsid w:val="004F4CF4"/>
    <w:rsid w:val="004F4CFF"/>
    <w:rsid w:val="004F4DB8"/>
    <w:rsid w:val="004F4E83"/>
    <w:rsid w:val="004F4E87"/>
    <w:rsid w:val="004F4F7C"/>
    <w:rsid w:val="004F5097"/>
    <w:rsid w:val="004F5098"/>
    <w:rsid w:val="004F50A5"/>
    <w:rsid w:val="004F5337"/>
    <w:rsid w:val="004F5352"/>
    <w:rsid w:val="004F5499"/>
    <w:rsid w:val="004F553E"/>
    <w:rsid w:val="004F5558"/>
    <w:rsid w:val="004F5603"/>
    <w:rsid w:val="004F56E0"/>
    <w:rsid w:val="004F590F"/>
    <w:rsid w:val="004F5A2D"/>
    <w:rsid w:val="004F5ACA"/>
    <w:rsid w:val="004F5BE6"/>
    <w:rsid w:val="004F5CA3"/>
    <w:rsid w:val="004F5D23"/>
    <w:rsid w:val="004F5D90"/>
    <w:rsid w:val="004F6528"/>
    <w:rsid w:val="004F658B"/>
    <w:rsid w:val="004F66A3"/>
    <w:rsid w:val="004F6722"/>
    <w:rsid w:val="004F680A"/>
    <w:rsid w:val="004F6B15"/>
    <w:rsid w:val="004F6B8A"/>
    <w:rsid w:val="004F6E51"/>
    <w:rsid w:val="004F706A"/>
    <w:rsid w:val="004F7404"/>
    <w:rsid w:val="004F744C"/>
    <w:rsid w:val="004F76AD"/>
    <w:rsid w:val="004F76CD"/>
    <w:rsid w:val="004F778F"/>
    <w:rsid w:val="004F782B"/>
    <w:rsid w:val="004F78CA"/>
    <w:rsid w:val="004F79F3"/>
    <w:rsid w:val="004F7CF1"/>
    <w:rsid w:val="004F7E49"/>
    <w:rsid w:val="004F7E84"/>
    <w:rsid w:val="00500415"/>
    <w:rsid w:val="005009DE"/>
    <w:rsid w:val="00500AA3"/>
    <w:rsid w:val="00500BB5"/>
    <w:rsid w:val="00500C4D"/>
    <w:rsid w:val="00500DB2"/>
    <w:rsid w:val="00500E66"/>
    <w:rsid w:val="00500E67"/>
    <w:rsid w:val="00501C12"/>
    <w:rsid w:val="00501C36"/>
    <w:rsid w:val="00501D8E"/>
    <w:rsid w:val="005021E6"/>
    <w:rsid w:val="0050237F"/>
    <w:rsid w:val="005023D0"/>
    <w:rsid w:val="00502605"/>
    <w:rsid w:val="00502751"/>
    <w:rsid w:val="0050279F"/>
    <w:rsid w:val="005029E3"/>
    <w:rsid w:val="00502F3D"/>
    <w:rsid w:val="00503088"/>
    <w:rsid w:val="00503415"/>
    <w:rsid w:val="0050382F"/>
    <w:rsid w:val="005038E7"/>
    <w:rsid w:val="00503A58"/>
    <w:rsid w:val="00503C4D"/>
    <w:rsid w:val="00503CAC"/>
    <w:rsid w:val="00503DAA"/>
    <w:rsid w:val="00503DCE"/>
    <w:rsid w:val="00503E69"/>
    <w:rsid w:val="0050440C"/>
    <w:rsid w:val="0050442A"/>
    <w:rsid w:val="00504435"/>
    <w:rsid w:val="0050443E"/>
    <w:rsid w:val="005044FA"/>
    <w:rsid w:val="0050471D"/>
    <w:rsid w:val="00504A08"/>
    <w:rsid w:val="00504D8E"/>
    <w:rsid w:val="005050C7"/>
    <w:rsid w:val="0050561D"/>
    <w:rsid w:val="00505938"/>
    <w:rsid w:val="00505EBF"/>
    <w:rsid w:val="00506035"/>
    <w:rsid w:val="0050612B"/>
    <w:rsid w:val="0050615E"/>
    <w:rsid w:val="005062B3"/>
    <w:rsid w:val="00506349"/>
    <w:rsid w:val="00506503"/>
    <w:rsid w:val="00506564"/>
    <w:rsid w:val="00506699"/>
    <w:rsid w:val="00506B19"/>
    <w:rsid w:val="00506B47"/>
    <w:rsid w:val="00506CA7"/>
    <w:rsid w:val="00506D0C"/>
    <w:rsid w:val="00506D67"/>
    <w:rsid w:val="00506E2D"/>
    <w:rsid w:val="00506E7B"/>
    <w:rsid w:val="00506EF5"/>
    <w:rsid w:val="005074B2"/>
    <w:rsid w:val="00507522"/>
    <w:rsid w:val="005075B3"/>
    <w:rsid w:val="00507677"/>
    <w:rsid w:val="005076B5"/>
    <w:rsid w:val="005079CE"/>
    <w:rsid w:val="005104B5"/>
    <w:rsid w:val="005112EC"/>
    <w:rsid w:val="005116F8"/>
    <w:rsid w:val="0051184D"/>
    <w:rsid w:val="00511F77"/>
    <w:rsid w:val="00512163"/>
    <w:rsid w:val="0051225C"/>
    <w:rsid w:val="005122C9"/>
    <w:rsid w:val="00512946"/>
    <w:rsid w:val="00512B31"/>
    <w:rsid w:val="00512B3E"/>
    <w:rsid w:val="00512F35"/>
    <w:rsid w:val="00513529"/>
    <w:rsid w:val="00513AA3"/>
    <w:rsid w:val="00513B2D"/>
    <w:rsid w:val="00513EC0"/>
    <w:rsid w:val="00513EE9"/>
    <w:rsid w:val="00514106"/>
    <w:rsid w:val="00514383"/>
    <w:rsid w:val="00514776"/>
    <w:rsid w:val="0051486C"/>
    <w:rsid w:val="00514C0B"/>
    <w:rsid w:val="00514EFC"/>
    <w:rsid w:val="00515269"/>
    <w:rsid w:val="00515604"/>
    <w:rsid w:val="00515745"/>
    <w:rsid w:val="00515797"/>
    <w:rsid w:val="00515D1D"/>
    <w:rsid w:val="00515DBD"/>
    <w:rsid w:val="00515E1F"/>
    <w:rsid w:val="005161CE"/>
    <w:rsid w:val="00516312"/>
    <w:rsid w:val="00516699"/>
    <w:rsid w:val="00516772"/>
    <w:rsid w:val="00516C9E"/>
    <w:rsid w:val="00516F5D"/>
    <w:rsid w:val="00517100"/>
    <w:rsid w:val="005173FF"/>
    <w:rsid w:val="00517408"/>
    <w:rsid w:val="00517521"/>
    <w:rsid w:val="00517F4A"/>
    <w:rsid w:val="00520153"/>
    <w:rsid w:val="00520176"/>
    <w:rsid w:val="005201B2"/>
    <w:rsid w:val="00520466"/>
    <w:rsid w:val="0052063C"/>
    <w:rsid w:val="00520819"/>
    <w:rsid w:val="005209AF"/>
    <w:rsid w:val="00520EA0"/>
    <w:rsid w:val="00520F7E"/>
    <w:rsid w:val="00520FBE"/>
    <w:rsid w:val="00520FD4"/>
    <w:rsid w:val="0052129D"/>
    <w:rsid w:val="0052172D"/>
    <w:rsid w:val="00521874"/>
    <w:rsid w:val="00521A1C"/>
    <w:rsid w:val="00521D45"/>
    <w:rsid w:val="00521FF2"/>
    <w:rsid w:val="005221E2"/>
    <w:rsid w:val="005221FC"/>
    <w:rsid w:val="00522840"/>
    <w:rsid w:val="00522BB0"/>
    <w:rsid w:val="00522BB1"/>
    <w:rsid w:val="00522C3A"/>
    <w:rsid w:val="00522FA9"/>
    <w:rsid w:val="0052360A"/>
    <w:rsid w:val="0052389F"/>
    <w:rsid w:val="0052393E"/>
    <w:rsid w:val="00523C97"/>
    <w:rsid w:val="00523D0E"/>
    <w:rsid w:val="00523FA6"/>
    <w:rsid w:val="00524220"/>
    <w:rsid w:val="005242EB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5B3"/>
    <w:rsid w:val="00527B8C"/>
    <w:rsid w:val="00527D50"/>
    <w:rsid w:val="00527E63"/>
    <w:rsid w:val="00530010"/>
    <w:rsid w:val="00530093"/>
    <w:rsid w:val="00530127"/>
    <w:rsid w:val="005304CD"/>
    <w:rsid w:val="00530547"/>
    <w:rsid w:val="00530852"/>
    <w:rsid w:val="00530ADB"/>
    <w:rsid w:val="00530ADE"/>
    <w:rsid w:val="00530B4B"/>
    <w:rsid w:val="00530D8B"/>
    <w:rsid w:val="00530FA9"/>
    <w:rsid w:val="00530FCA"/>
    <w:rsid w:val="00531565"/>
    <w:rsid w:val="005319C5"/>
    <w:rsid w:val="00531ED9"/>
    <w:rsid w:val="00531F39"/>
    <w:rsid w:val="0053217F"/>
    <w:rsid w:val="0053224C"/>
    <w:rsid w:val="00532393"/>
    <w:rsid w:val="005323F9"/>
    <w:rsid w:val="005327C7"/>
    <w:rsid w:val="005329C5"/>
    <w:rsid w:val="00532AE1"/>
    <w:rsid w:val="00532F71"/>
    <w:rsid w:val="00533980"/>
    <w:rsid w:val="005339EA"/>
    <w:rsid w:val="00533A13"/>
    <w:rsid w:val="00533A41"/>
    <w:rsid w:val="00533E05"/>
    <w:rsid w:val="00533E28"/>
    <w:rsid w:val="005340F2"/>
    <w:rsid w:val="005347C5"/>
    <w:rsid w:val="00534871"/>
    <w:rsid w:val="00534C88"/>
    <w:rsid w:val="00534E8C"/>
    <w:rsid w:val="00534F27"/>
    <w:rsid w:val="005350A3"/>
    <w:rsid w:val="0053517E"/>
    <w:rsid w:val="005351E5"/>
    <w:rsid w:val="00535279"/>
    <w:rsid w:val="00535296"/>
    <w:rsid w:val="005353B1"/>
    <w:rsid w:val="00535561"/>
    <w:rsid w:val="005356F5"/>
    <w:rsid w:val="005357E9"/>
    <w:rsid w:val="00535A9D"/>
    <w:rsid w:val="00535AA2"/>
    <w:rsid w:val="005362A9"/>
    <w:rsid w:val="00536359"/>
    <w:rsid w:val="0053640B"/>
    <w:rsid w:val="00536437"/>
    <w:rsid w:val="0053672C"/>
    <w:rsid w:val="0053673E"/>
    <w:rsid w:val="005367DA"/>
    <w:rsid w:val="005367F1"/>
    <w:rsid w:val="005369C9"/>
    <w:rsid w:val="00536CA3"/>
    <w:rsid w:val="00536D35"/>
    <w:rsid w:val="00536F22"/>
    <w:rsid w:val="00536F8E"/>
    <w:rsid w:val="00537720"/>
    <w:rsid w:val="00537B00"/>
    <w:rsid w:val="00537BEC"/>
    <w:rsid w:val="00537DAF"/>
    <w:rsid w:val="00537F5F"/>
    <w:rsid w:val="00540384"/>
    <w:rsid w:val="00540443"/>
    <w:rsid w:val="005408B5"/>
    <w:rsid w:val="00540ADB"/>
    <w:rsid w:val="00540E32"/>
    <w:rsid w:val="0054143F"/>
    <w:rsid w:val="005414B5"/>
    <w:rsid w:val="00541817"/>
    <w:rsid w:val="0054189E"/>
    <w:rsid w:val="00541A4C"/>
    <w:rsid w:val="00541F9A"/>
    <w:rsid w:val="00542154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1BD"/>
    <w:rsid w:val="00543485"/>
    <w:rsid w:val="00543870"/>
    <w:rsid w:val="005439E6"/>
    <w:rsid w:val="00543B6D"/>
    <w:rsid w:val="00544373"/>
    <w:rsid w:val="00544460"/>
    <w:rsid w:val="005446FB"/>
    <w:rsid w:val="00544909"/>
    <w:rsid w:val="00544D47"/>
    <w:rsid w:val="00544DC9"/>
    <w:rsid w:val="00544DED"/>
    <w:rsid w:val="00545178"/>
    <w:rsid w:val="0054522C"/>
    <w:rsid w:val="0054577F"/>
    <w:rsid w:val="00545783"/>
    <w:rsid w:val="005459B7"/>
    <w:rsid w:val="00545B5F"/>
    <w:rsid w:val="00545B9E"/>
    <w:rsid w:val="00545BB8"/>
    <w:rsid w:val="00545D08"/>
    <w:rsid w:val="00545DBC"/>
    <w:rsid w:val="00545E37"/>
    <w:rsid w:val="00546079"/>
    <w:rsid w:val="0054607E"/>
    <w:rsid w:val="0054609E"/>
    <w:rsid w:val="005460FB"/>
    <w:rsid w:val="005461B2"/>
    <w:rsid w:val="0054642E"/>
    <w:rsid w:val="00546487"/>
    <w:rsid w:val="00546540"/>
    <w:rsid w:val="005466DB"/>
    <w:rsid w:val="0054676B"/>
    <w:rsid w:val="00546789"/>
    <w:rsid w:val="0054688D"/>
    <w:rsid w:val="005469E7"/>
    <w:rsid w:val="00546A05"/>
    <w:rsid w:val="00546A8D"/>
    <w:rsid w:val="00546B27"/>
    <w:rsid w:val="00546BE3"/>
    <w:rsid w:val="00546E44"/>
    <w:rsid w:val="00546F31"/>
    <w:rsid w:val="00547420"/>
    <w:rsid w:val="00547421"/>
    <w:rsid w:val="00547478"/>
    <w:rsid w:val="00547687"/>
    <w:rsid w:val="005476D3"/>
    <w:rsid w:val="005477C4"/>
    <w:rsid w:val="00547D03"/>
    <w:rsid w:val="00547D99"/>
    <w:rsid w:val="00550076"/>
    <w:rsid w:val="005503AC"/>
    <w:rsid w:val="005503F2"/>
    <w:rsid w:val="00550784"/>
    <w:rsid w:val="00550843"/>
    <w:rsid w:val="005509C8"/>
    <w:rsid w:val="00550D6F"/>
    <w:rsid w:val="00550DF3"/>
    <w:rsid w:val="00550F30"/>
    <w:rsid w:val="00551026"/>
    <w:rsid w:val="005510DA"/>
    <w:rsid w:val="005515BA"/>
    <w:rsid w:val="005516AA"/>
    <w:rsid w:val="0055174D"/>
    <w:rsid w:val="00551A32"/>
    <w:rsid w:val="00551A38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228"/>
    <w:rsid w:val="00552447"/>
    <w:rsid w:val="00552855"/>
    <w:rsid w:val="00552868"/>
    <w:rsid w:val="00552B02"/>
    <w:rsid w:val="00552C5F"/>
    <w:rsid w:val="00552E15"/>
    <w:rsid w:val="00552F70"/>
    <w:rsid w:val="00552F84"/>
    <w:rsid w:val="00553025"/>
    <w:rsid w:val="0055307B"/>
    <w:rsid w:val="005530E3"/>
    <w:rsid w:val="00553149"/>
    <w:rsid w:val="005538CE"/>
    <w:rsid w:val="00553B1A"/>
    <w:rsid w:val="00553C0C"/>
    <w:rsid w:val="00553C95"/>
    <w:rsid w:val="00553D54"/>
    <w:rsid w:val="00553DEA"/>
    <w:rsid w:val="00553E01"/>
    <w:rsid w:val="00554500"/>
    <w:rsid w:val="005546C0"/>
    <w:rsid w:val="005549A0"/>
    <w:rsid w:val="00554A42"/>
    <w:rsid w:val="00554C0B"/>
    <w:rsid w:val="00554C4F"/>
    <w:rsid w:val="00554DCC"/>
    <w:rsid w:val="00554E05"/>
    <w:rsid w:val="00554F04"/>
    <w:rsid w:val="0055505A"/>
    <w:rsid w:val="005551ED"/>
    <w:rsid w:val="005555A8"/>
    <w:rsid w:val="00555961"/>
    <w:rsid w:val="00555B09"/>
    <w:rsid w:val="0055622A"/>
    <w:rsid w:val="00556402"/>
    <w:rsid w:val="0055650F"/>
    <w:rsid w:val="0055657D"/>
    <w:rsid w:val="00556A97"/>
    <w:rsid w:val="00556A98"/>
    <w:rsid w:val="00556C60"/>
    <w:rsid w:val="00556CD2"/>
    <w:rsid w:val="00556DBA"/>
    <w:rsid w:val="00556ECB"/>
    <w:rsid w:val="00557086"/>
    <w:rsid w:val="00557101"/>
    <w:rsid w:val="00557975"/>
    <w:rsid w:val="005579AC"/>
    <w:rsid w:val="00557B22"/>
    <w:rsid w:val="00557CD9"/>
    <w:rsid w:val="00557D32"/>
    <w:rsid w:val="005604FC"/>
    <w:rsid w:val="00560559"/>
    <w:rsid w:val="00560726"/>
    <w:rsid w:val="0056085F"/>
    <w:rsid w:val="00560BAB"/>
    <w:rsid w:val="00560C17"/>
    <w:rsid w:val="00560DD0"/>
    <w:rsid w:val="005619FA"/>
    <w:rsid w:val="00561BC4"/>
    <w:rsid w:val="00561EAD"/>
    <w:rsid w:val="00561F51"/>
    <w:rsid w:val="00561F81"/>
    <w:rsid w:val="00561FD4"/>
    <w:rsid w:val="00562161"/>
    <w:rsid w:val="0056219D"/>
    <w:rsid w:val="005622D0"/>
    <w:rsid w:val="00562377"/>
    <w:rsid w:val="005623E6"/>
    <w:rsid w:val="0056243F"/>
    <w:rsid w:val="00562610"/>
    <w:rsid w:val="00562881"/>
    <w:rsid w:val="005629B8"/>
    <w:rsid w:val="00562A05"/>
    <w:rsid w:val="00562A6E"/>
    <w:rsid w:val="00562AE2"/>
    <w:rsid w:val="00562CA6"/>
    <w:rsid w:val="00562EB4"/>
    <w:rsid w:val="005630A8"/>
    <w:rsid w:val="00563115"/>
    <w:rsid w:val="0056352D"/>
    <w:rsid w:val="005635D9"/>
    <w:rsid w:val="005636BC"/>
    <w:rsid w:val="005637E5"/>
    <w:rsid w:val="0056392D"/>
    <w:rsid w:val="00563DFD"/>
    <w:rsid w:val="0056403D"/>
    <w:rsid w:val="005647EE"/>
    <w:rsid w:val="00564A38"/>
    <w:rsid w:val="00564B0A"/>
    <w:rsid w:val="00564C83"/>
    <w:rsid w:val="00564F0A"/>
    <w:rsid w:val="005650D8"/>
    <w:rsid w:val="00565399"/>
    <w:rsid w:val="00565442"/>
    <w:rsid w:val="005657A8"/>
    <w:rsid w:val="005657E8"/>
    <w:rsid w:val="00565873"/>
    <w:rsid w:val="005658C9"/>
    <w:rsid w:val="00565A19"/>
    <w:rsid w:val="00565C1D"/>
    <w:rsid w:val="005663B1"/>
    <w:rsid w:val="005667B7"/>
    <w:rsid w:val="00566898"/>
    <w:rsid w:val="00566909"/>
    <w:rsid w:val="00566922"/>
    <w:rsid w:val="005669A3"/>
    <w:rsid w:val="00566D2A"/>
    <w:rsid w:val="00566F62"/>
    <w:rsid w:val="005670D6"/>
    <w:rsid w:val="00567108"/>
    <w:rsid w:val="00567286"/>
    <w:rsid w:val="0056728E"/>
    <w:rsid w:val="00567567"/>
    <w:rsid w:val="00567590"/>
    <w:rsid w:val="00567610"/>
    <w:rsid w:val="00567A66"/>
    <w:rsid w:val="00567BDC"/>
    <w:rsid w:val="00567C66"/>
    <w:rsid w:val="00567EA3"/>
    <w:rsid w:val="00570013"/>
    <w:rsid w:val="0057029F"/>
    <w:rsid w:val="005705AD"/>
    <w:rsid w:val="00570741"/>
    <w:rsid w:val="0057080A"/>
    <w:rsid w:val="00570A39"/>
    <w:rsid w:val="00570AB5"/>
    <w:rsid w:val="00570E2E"/>
    <w:rsid w:val="00570ED2"/>
    <w:rsid w:val="00570FE8"/>
    <w:rsid w:val="00571095"/>
    <w:rsid w:val="0057117B"/>
    <w:rsid w:val="00571570"/>
    <w:rsid w:val="00571573"/>
    <w:rsid w:val="00571BD0"/>
    <w:rsid w:val="00571C27"/>
    <w:rsid w:val="00571DB0"/>
    <w:rsid w:val="00572035"/>
    <w:rsid w:val="00572062"/>
    <w:rsid w:val="0057212A"/>
    <w:rsid w:val="005726EA"/>
    <w:rsid w:val="0057280B"/>
    <w:rsid w:val="00572B0D"/>
    <w:rsid w:val="00572BA3"/>
    <w:rsid w:val="00572E95"/>
    <w:rsid w:val="00572EE7"/>
    <w:rsid w:val="005733F9"/>
    <w:rsid w:val="00573641"/>
    <w:rsid w:val="00573841"/>
    <w:rsid w:val="00573BAC"/>
    <w:rsid w:val="00573BBF"/>
    <w:rsid w:val="00573D67"/>
    <w:rsid w:val="00573E9F"/>
    <w:rsid w:val="00574660"/>
    <w:rsid w:val="00574816"/>
    <w:rsid w:val="00574DEF"/>
    <w:rsid w:val="00574F13"/>
    <w:rsid w:val="00574F88"/>
    <w:rsid w:val="00575107"/>
    <w:rsid w:val="005756D1"/>
    <w:rsid w:val="00575A90"/>
    <w:rsid w:val="00575B6C"/>
    <w:rsid w:val="00575C73"/>
    <w:rsid w:val="00575D66"/>
    <w:rsid w:val="00575E53"/>
    <w:rsid w:val="0057620D"/>
    <w:rsid w:val="005762BF"/>
    <w:rsid w:val="005762FF"/>
    <w:rsid w:val="005764A1"/>
    <w:rsid w:val="0057672C"/>
    <w:rsid w:val="005768F3"/>
    <w:rsid w:val="00576978"/>
    <w:rsid w:val="00576CF7"/>
    <w:rsid w:val="00576EC9"/>
    <w:rsid w:val="00577827"/>
    <w:rsid w:val="0057783E"/>
    <w:rsid w:val="00577CF5"/>
    <w:rsid w:val="0058000D"/>
    <w:rsid w:val="005802DE"/>
    <w:rsid w:val="00580474"/>
    <w:rsid w:val="005806ED"/>
    <w:rsid w:val="00580757"/>
    <w:rsid w:val="0058085C"/>
    <w:rsid w:val="005808B5"/>
    <w:rsid w:val="00580979"/>
    <w:rsid w:val="00580A3A"/>
    <w:rsid w:val="00580A74"/>
    <w:rsid w:val="00580D14"/>
    <w:rsid w:val="00580F65"/>
    <w:rsid w:val="00581024"/>
    <w:rsid w:val="0058145E"/>
    <w:rsid w:val="00581A06"/>
    <w:rsid w:val="00581A22"/>
    <w:rsid w:val="00581BA5"/>
    <w:rsid w:val="005821C2"/>
    <w:rsid w:val="0058249F"/>
    <w:rsid w:val="00582584"/>
    <w:rsid w:val="0058274B"/>
    <w:rsid w:val="00582910"/>
    <w:rsid w:val="00582E0B"/>
    <w:rsid w:val="00582FA5"/>
    <w:rsid w:val="00582FDB"/>
    <w:rsid w:val="005830E7"/>
    <w:rsid w:val="005830FD"/>
    <w:rsid w:val="0058311F"/>
    <w:rsid w:val="00583212"/>
    <w:rsid w:val="005832F5"/>
    <w:rsid w:val="00583338"/>
    <w:rsid w:val="00583413"/>
    <w:rsid w:val="00583681"/>
    <w:rsid w:val="00583ACD"/>
    <w:rsid w:val="00583EA7"/>
    <w:rsid w:val="00583EEB"/>
    <w:rsid w:val="00584066"/>
    <w:rsid w:val="005840D4"/>
    <w:rsid w:val="005846A8"/>
    <w:rsid w:val="00584938"/>
    <w:rsid w:val="00584A55"/>
    <w:rsid w:val="00584C12"/>
    <w:rsid w:val="00584D9B"/>
    <w:rsid w:val="0058532E"/>
    <w:rsid w:val="00585412"/>
    <w:rsid w:val="00585889"/>
    <w:rsid w:val="00585938"/>
    <w:rsid w:val="0058596D"/>
    <w:rsid w:val="0058598F"/>
    <w:rsid w:val="00585A1D"/>
    <w:rsid w:val="00585B63"/>
    <w:rsid w:val="00586366"/>
    <w:rsid w:val="00586502"/>
    <w:rsid w:val="00586762"/>
    <w:rsid w:val="00586B7F"/>
    <w:rsid w:val="00586CE9"/>
    <w:rsid w:val="00586D75"/>
    <w:rsid w:val="00586DE7"/>
    <w:rsid w:val="00586E03"/>
    <w:rsid w:val="00586E7D"/>
    <w:rsid w:val="00587310"/>
    <w:rsid w:val="00587419"/>
    <w:rsid w:val="00587F64"/>
    <w:rsid w:val="00587FA9"/>
    <w:rsid w:val="005906C9"/>
    <w:rsid w:val="00590718"/>
    <w:rsid w:val="0059084D"/>
    <w:rsid w:val="00590AAF"/>
    <w:rsid w:val="00591359"/>
    <w:rsid w:val="005914AF"/>
    <w:rsid w:val="00591B55"/>
    <w:rsid w:val="00591BCC"/>
    <w:rsid w:val="00591D0F"/>
    <w:rsid w:val="00591D13"/>
    <w:rsid w:val="00591E03"/>
    <w:rsid w:val="00591FFA"/>
    <w:rsid w:val="005923AE"/>
    <w:rsid w:val="005925D9"/>
    <w:rsid w:val="00592640"/>
    <w:rsid w:val="00592B06"/>
    <w:rsid w:val="00592BAC"/>
    <w:rsid w:val="00592E7D"/>
    <w:rsid w:val="005932B1"/>
    <w:rsid w:val="0059339A"/>
    <w:rsid w:val="0059347F"/>
    <w:rsid w:val="005935DA"/>
    <w:rsid w:val="0059362D"/>
    <w:rsid w:val="005936A1"/>
    <w:rsid w:val="005936AF"/>
    <w:rsid w:val="00593788"/>
    <w:rsid w:val="00593799"/>
    <w:rsid w:val="00593960"/>
    <w:rsid w:val="00593BB7"/>
    <w:rsid w:val="00593E64"/>
    <w:rsid w:val="00593EFA"/>
    <w:rsid w:val="0059428F"/>
    <w:rsid w:val="005943B6"/>
    <w:rsid w:val="00594627"/>
    <w:rsid w:val="00594804"/>
    <w:rsid w:val="005948C1"/>
    <w:rsid w:val="005948C4"/>
    <w:rsid w:val="005949DC"/>
    <w:rsid w:val="00594D5B"/>
    <w:rsid w:val="00594E86"/>
    <w:rsid w:val="00595501"/>
    <w:rsid w:val="005956B2"/>
    <w:rsid w:val="00595A16"/>
    <w:rsid w:val="00595E0B"/>
    <w:rsid w:val="005962EE"/>
    <w:rsid w:val="005963DB"/>
    <w:rsid w:val="005964A8"/>
    <w:rsid w:val="0059653B"/>
    <w:rsid w:val="00596845"/>
    <w:rsid w:val="00596DCF"/>
    <w:rsid w:val="00596E8A"/>
    <w:rsid w:val="00596F38"/>
    <w:rsid w:val="0059708D"/>
    <w:rsid w:val="005972AC"/>
    <w:rsid w:val="005972F3"/>
    <w:rsid w:val="005976B5"/>
    <w:rsid w:val="0059788F"/>
    <w:rsid w:val="00597A50"/>
    <w:rsid w:val="00597B6B"/>
    <w:rsid w:val="00597CBB"/>
    <w:rsid w:val="00597E1D"/>
    <w:rsid w:val="00597FEF"/>
    <w:rsid w:val="005A00BD"/>
    <w:rsid w:val="005A0184"/>
    <w:rsid w:val="005A05F4"/>
    <w:rsid w:val="005A093C"/>
    <w:rsid w:val="005A0954"/>
    <w:rsid w:val="005A0965"/>
    <w:rsid w:val="005A0CBD"/>
    <w:rsid w:val="005A0CE1"/>
    <w:rsid w:val="005A0D81"/>
    <w:rsid w:val="005A0D83"/>
    <w:rsid w:val="005A0E5D"/>
    <w:rsid w:val="005A0EB3"/>
    <w:rsid w:val="005A105B"/>
    <w:rsid w:val="005A1C58"/>
    <w:rsid w:val="005A1C99"/>
    <w:rsid w:val="005A1E26"/>
    <w:rsid w:val="005A201E"/>
    <w:rsid w:val="005A211D"/>
    <w:rsid w:val="005A2628"/>
    <w:rsid w:val="005A2841"/>
    <w:rsid w:val="005A2963"/>
    <w:rsid w:val="005A29D0"/>
    <w:rsid w:val="005A2AC6"/>
    <w:rsid w:val="005A2D07"/>
    <w:rsid w:val="005A2DB4"/>
    <w:rsid w:val="005A2E49"/>
    <w:rsid w:val="005A30CD"/>
    <w:rsid w:val="005A3260"/>
    <w:rsid w:val="005A3612"/>
    <w:rsid w:val="005A3642"/>
    <w:rsid w:val="005A394F"/>
    <w:rsid w:val="005A39FC"/>
    <w:rsid w:val="005A3A79"/>
    <w:rsid w:val="005A3CAC"/>
    <w:rsid w:val="005A3EDF"/>
    <w:rsid w:val="005A3F14"/>
    <w:rsid w:val="005A4282"/>
    <w:rsid w:val="005A4353"/>
    <w:rsid w:val="005A447D"/>
    <w:rsid w:val="005A4495"/>
    <w:rsid w:val="005A4A12"/>
    <w:rsid w:val="005A4A5B"/>
    <w:rsid w:val="005A4D61"/>
    <w:rsid w:val="005A4D9C"/>
    <w:rsid w:val="005A5067"/>
    <w:rsid w:val="005A5289"/>
    <w:rsid w:val="005A53F4"/>
    <w:rsid w:val="005A5963"/>
    <w:rsid w:val="005A5965"/>
    <w:rsid w:val="005A5A42"/>
    <w:rsid w:val="005A5CA4"/>
    <w:rsid w:val="005A6124"/>
    <w:rsid w:val="005A624E"/>
    <w:rsid w:val="005A627E"/>
    <w:rsid w:val="005A6457"/>
    <w:rsid w:val="005A689D"/>
    <w:rsid w:val="005A6AA4"/>
    <w:rsid w:val="005A6AF6"/>
    <w:rsid w:val="005A6D5B"/>
    <w:rsid w:val="005A70CB"/>
    <w:rsid w:val="005A7159"/>
    <w:rsid w:val="005A72D6"/>
    <w:rsid w:val="005A7351"/>
    <w:rsid w:val="005A7618"/>
    <w:rsid w:val="005A769C"/>
    <w:rsid w:val="005A76F3"/>
    <w:rsid w:val="005A77B7"/>
    <w:rsid w:val="005A78EE"/>
    <w:rsid w:val="005A7A3E"/>
    <w:rsid w:val="005A7CC6"/>
    <w:rsid w:val="005A7E64"/>
    <w:rsid w:val="005B0034"/>
    <w:rsid w:val="005B01DD"/>
    <w:rsid w:val="005B029C"/>
    <w:rsid w:val="005B031C"/>
    <w:rsid w:val="005B04FF"/>
    <w:rsid w:val="005B07D0"/>
    <w:rsid w:val="005B0818"/>
    <w:rsid w:val="005B0871"/>
    <w:rsid w:val="005B0A74"/>
    <w:rsid w:val="005B1303"/>
    <w:rsid w:val="005B16D8"/>
    <w:rsid w:val="005B17E1"/>
    <w:rsid w:val="005B1C57"/>
    <w:rsid w:val="005B1C5A"/>
    <w:rsid w:val="005B1E62"/>
    <w:rsid w:val="005B1EC1"/>
    <w:rsid w:val="005B2036"/>
    <w:rsid w:val="005B23A4"/>
    <w:rsid w:val="005B26A2"/>
    <w:rsid w:val="005B2829"/>
    <w:rsid w:val="005B2A03"/>
    <w:rsid w:val="005B2CB7"/>
    <w:rsid w:val="005B2D05"/>
    <w:rsid w:val="005B3236"/>
    <w:rsid w:val="005B3331"/>
    <w:rsid w:val="005B33AA"/>
    <w:rsid w:val="005B3401"/>
    <w:rsid w:val="005B3634"/>
    <w:rsid w:val="005B3D16"/>
    <w:rsid w:val="005B3F27"/>
    <w:rsid w:val="005B404C"/>
    <w:rsid w:val="005B40E9"/>
    <w:rsid w:val="005B43C2"/>
    <w:rsid w:val="005B47DF"/>
    <w:rsid w:val="005B4AB5"/>
    <w:rsid w:val="005B4D4C"/>
    <w:rsid w:val="005B4E99"/>
    <w:rsid w:val="005B4F96"/>
    <w:rsid w:val="005B515E"/>
    <w:rsid w:val="005B5302"/>
    <w:rsid w:val="005B53E6"/>
    <w:rsid w:val="005B57B3"/>
    <w:rsid w:val="005B59D8"/>
    <w:rsid w:val="005B5AAD"/>
    <w:rsid w:val="005B5B38"/>
    <w:rsid w:val="005B5BB7"/>
    <w:rsid w:val="005B5DF6"/>
    <w:rsid w:val="005B5EB2"/>
    <w:rsid w:val="005B61A0"/>
    <w:rsid w:val="005B62BF"/>
    <w:rsid w:val="005B6398"/>
    <w:rsid w:val="005B63F0"/>
    <w:rsid w:val="005B6686"/>
    <w:rsid w:val="005B6726"/>
    <w:rsid w:val="005B68A8"/>
    <w:rsid w:val="005B69AC"/>
    <w:rsid w:val="005B6B05"/>
    <w:rsid w:val="005B6B0A"/>
    <w:rsid w:val="005B6CF8"/>
    <w:rsid w:val="005B6E7F"/>
    <w:rsid w:val="005B71E2"/>
    <w:rsid w:val="005B7A08"/>
    <w:rsid w:val="005B7BB7"/>
    <w:rsid w:val="005B7C07"/>
    <w:rsid w:val="005B7D89"/>
    <w:rsid w:val="005C0408"/>
    <w:rsid w:val="005C0487"/>
    <w:rsid w:val="005C06ED"/>
    <w:rsid w:val="005C0747"/>
    <w:rsid w:val="005C08C8"/>
    <w:rsid w:val="005C0909"/>
    <w:rsid w:val="005C0A5A"/>
    <w:rsid w:val="005C0CCF"/>
    <w:rsid w:val="005C1258"/>
    <w:rsid w:val="005C15DE"/>
    <w:rsid w:val="005C19B3"/>
    <w:rsid w:val="005C1A58"/>
    <w:rsid w:val="005C1CA7"/>
    <w:rsid w:val="005C1CBD"/>
    <w:rsid w:val="005C1D49"/>
    <w:rsid w:val="005C1E7B"/>
    <w:rsid w:val="005C215A"/>
    <w:rsid w:val="005C21A8"/>
    <w:rsid w:val="005C21AE"/>
    <w:rsid w:val="005C224B"/>
    <w:rsid w:val="005C29B1"/>
    <w:rsid w:val="005C2A34"/>
    <w:rsid w:val="005C2A87"/>
    <w:rsid w:val="005C2F04"/>
    <w:rsid w:val="005C31B6"/>
    <w:rsid w:val="005C31FB"/>
    <w:rsid w:val="005C337B"/>
    <w:rsid w:val="005C34A4"/>
    <w:rsid w:val="005C34E6"/>
    <w:rsid w:val="005C3574"/>
    <w:rsid w:val="005C3747"/>
    <w:rsid w:val="005C37FB"/>
    <w:rsid w:val="005C397B"/>
    <w:rsid w:val="005C3D29"/>
    <w:rsid w:val="005C3D43"/>
    <w:rsid w:val="005C3D4E"/>
    <w:rsid w:val="005C3E25"/>
    <w:rsid w:val="005C3F80"/>
    <w:rsid w:val="005C405E"/>
    <w:rsid w:val="005C42FA"/>
    <w:rsid w:val="005C45AE"/>
    <w:rsid w:val="005C46AA"/>
    <w:rsid w:val="005C46E4"/>
    <w:rsid w:val="005C471F"/>
    <w:rsid w:val="005C47B4"/>
    <w:rsid w:val="005C4A89"/>
    <w:rsid w:val="005C4BC7"/>
    <w:rsid w:val="005C4BE8"/>
    <w:rsid w:val="005C4CD8"/>
    <w:rsid w:val="005C4EAC"/>
    <w:rsid w:val="005C4F02"/>
    <w:rsid w:val="005C5691"/>
    <w:rsid w:val="005C595C"/>
    <w:rsid w:val="005C59EE"/>
    <w:rsid w:val="005C5BF2"/>
    <w:rsid w:val="005C60B8"/>
    <w:rsid w:val="005C60C2"/>
    <w:rsid w:val="005C6139"/>
    <w:rsid w:val="005C66D3"/>
    <w:rsid w:val="005C694F"/>
    <w:rsid w:val="005C6BEC"/>
    <w:rsid w:val="005C6C05"/>
    <w:rsid w:val="005C6D86"/>
    <w:rsid w:val="005C7280"/>
    <w:rsid w:val="005C75E2"/>
    <w:rsid w:val="005C7635"/>
    <w:rsid w:val="005C7687"/>
    <w:rsid w:val="005C777E"/>
    <w:rsid w:val="005C7803"/>
    <w:rsid w:val="005C79EF"/>
    <w:rsid w:val="005C7D60"/>
    <w:rsid w:val="005D0277"/>
    <w:rsid w:val="005D0393"/>
    <w:rsid w:val="005D03E5"/>
    <w:rsid w:val="005D0542"/>
    <w:rsid w:val="005D0640"/>
    <w:rsid w:val="005D064D"/>
    <w:rsid w:val="005D081A"/>
    <w:rsid w:val="005D09C6"/>
    <w:rsid w:val="005D0A21"/>
    <w:rsid w:val="005D0B7D"/>
    <w:rsid w:val="005D0C1A"/>
    <w:rsid w:val="005D0C24"/>
    <w:rsid w:val="005D0E39"/>
    <w:rsid w:val="005D108F"/>
    <w:rsid w:val="005D12CD"/>
    <w:rsid w:val="005D16EF"/>
    <w:rsid w:val="005D1749"/>
    <w:rsid w:val="005D1A3C"/>
    <w:rsid w:val="005D2017"/>
    <w:rsid w:val="005D2106"/>
    <w:rsid w:val="005D25C8"/>
    <w:rsid w:val="005D2938"/>
    <w:rsid w:val="005D2E3B"/>
    <w:rsid w:val="005D3133"/>
    <w:rsid w:val="005D3170"/>
    <w:rsid w:val="005D327D"/>
    <w:rsid w:val="005D3689"/>
    <w:rsid w:val="005D3753"/>
    <w:rsid w:val="005D3781"/>
    <w:rsid w:val="005D40ED"/>
    <w:rsid w:val="005D4336"/>
    <w:rsid w:val="005D45BB"/>
    <w:rsid w:val="005D4644"/>
    <w:rsid w:val="005D46AC"/>
    <w:rsid w:val="005D491F"/>
    <w:rsid w:val="005D4BF8"/>
    <w:rsid w:val="005D4D4B"/>
    <w:rsid w:val="005D4E89"/>
    <w:rsid w:val="005D4FD8"/>
    <w:rsid w:val="005D5031"/>
    <w:rsid w:val="005D5846"/>
    <w:rsid w:val="005D5862"/>
    <w:rsid w:val="005D5AE8"/>
    <w:rsid w:val="005D5C02"/>
    <w:rsid w:val="005D5DCD"/>
    <w:rsid w:val="005D5FD6"/>
    <w:rsid w:val="005D61CF"/>
    <w:rsid w:val="005D6311"/>
    <w:rsid w:val="005D699A"/>
    <w:rsid w:val="005D6C9C"/>
    <w:rsid w:val="005D70FB"/>
    <w:rsid w:val="005D710B"/>
    <w:rsid w:val="005D7252"/>
    <w:rsid w:val="005D73A7"/>
    <w:rsid w:val="005D73B9"/>
    <w:rsid w:val="005D7625"/>
    <w:rsid w:val="005D794B"/>
    <w:rsid w:val="005D79B8"/>
    <w:rsid w:val="005D7CE2"/>
    <w:rsid w:val="005E01F8"/>
    <w:rsid w:val="005E05B4"/>
    <w:rsid w:val="005E0850"/>
    <w:rsid w:val="005E089F"/>
    <w:rsid w:val="005E08E3"/>
    <w:rsid w:val="005E0993"/>
    <w:rsid w:val="005E0A8D"/>
    <w:rsid w:val="005E0C07"/>
    <w:rsid w:val="005E0CB5"/>
    <w:rsid w:val="005E105A"/>
    <w:rsid w:val="005E10C0"/>
    <w:rsid w:val="005E12A7"/>
    <w:rsid w:val="005E12D7"/>
    <w:rsid w:val="005E18F0"/>
    <w:rsid w:val="005E1A4A"/>
    <w:rsid w:val="005E1BE8"/>
    <w:rsid w:val="005E1C8A"/>
    <w:rsid w:val="005E22D7"/>
    <w:rsid w:val="005E2619"/>
    <w:rsid w:val="005E2A86"/>
    <w:rsid w:val="005E2B43"/>
    <w:rsid w:val="005E2BB1"/>
    <w:rsid w:val="005E2F87"/>
    <w:rsid w:val="005E30FD"/>
    <w:rsid w:val="005E329B"/>
    <w:rsid w:val="005E3437"/>
    <w:rsid w:val="005E3750"/>
    <w:rsid w:val="005E378D"/>
    <w:rsid w:val="005E3881"/>
    <w:rsid w:val="005E38CC"/>
    <w:rsid w:val="005E3A37"/>
    <w:rsid w:val="005E3DDB"/>
    <w:rsid w:val="005E3F8D"/>
    <w:rsid w:val="005E40A1"/>
    <w:rsid w:val="005E40CB"/>
    <w:rsid w:val="005E44C6"/>
    <w:rsid w:val="005E45DC"/>
    <w:rsid w:val="005E487B"/>
    <w:rsid w:val="005E49BC"/>
    <w:rsid w:val="005E4ADB"/>
    <w:rsid w:val="005E4B0D"/>
    <w:rsid w:val="005E4E8A"/>
    <w:rsid w:val="005E5289"/>
    <w:rsid w:val="005E528D"/>
    <w:rsid w:val="005E52D7"/>
    <w:rsid w:val="005E5689"/>
    <w:rsid w:val="005E5696"/>
    <w:rsid w:val="005E5792"/>
    <w:rsid w:val="005E5A3C"/>
    <w:rsid w:val="005E5ACE"/>
    <w:rsid w:val="005E5C03"/>
    <w:rsid w:val="005E5C39"/>
    <w:rsid w:val="005E5C9D"/>
    <w:rsid w:val="005E5DD2"/>
    <w:rsid w:val="005E633A"/>
    <w:rsid w:val="005E6406"/>
    <w:rsid w:val="005E64AD"/>
    <w:rsid w:val="005E6775"/>
    <w:rsid w:val="005E6855"/>
    <w:rsid w:val="005E6A21"/>
    <w:rsid w:val="005E6CD1"/>
    <w:rsid w:val="005E711F"/>
    <w:rsid w:val="005E7634"/>
    <w:rsid w:val="005E7724"/>
    <w:rsid w:val="005E7A1F"/>
    <w:rsid w:val="005E7C1D"/>
    <w:rsid w:val="005E7C6B"/>
    <w:rsid w:val="005F025E"/>
    <w:rsid w:val="005F0433"/>
    <w:rsid w:val="005F0869"/>
    <w:rsid w:val="005F08FA"/>
    <w:rsid w:val="005F0C26"/>
    <w:rsid w:val="005F0D9C"/>
    <w:rsid w:val="005F0E9E"/>
    <w:rsid w:val="005F0EBD"/>
    <w:rsid w:val="005F11BF"/>
    <w:rsid w:val="005F1580"/>
    <w:rsid w:val="005F1C33"/>
    <w:rsid w:val="005F1C85"/>
    <w:rsid w:val="005F2060"/>
    <w:rsid w:val="005F22D0"/>
    <w:rsid w:val="005F2812"/>
    <w:rsid w:val="005F2B55"/>
    <w:rsid w:val="005F2C7A"/>
    <w:rsid w:val="005F2D05"/>
    <w:rsid w:val="005F2FFF"/>
    <w:rsid w:val="005F300E"/>
    <w:rsid w:val="005F3032"/>
    <w:rsid w:val="005F3207"/>
    <w:rsid w:val="005F3818"/>
    <w:rsid w:val="005F3A8A"/>
    <w:rsid w:val="005F3AFE"/>
    <w:rsid w:val="005F3B1F"/>
    <w:rsid w:val="005F3D99"/>
    <w:rsid w:val="005F3E25"/>
    <w:rsid w:val="005F3E54"/>
    <w:rsid w:val="005F41EC"/>
    <w:rsid w:val="005F448E"/>
    <w:rsid w:val="005F45CB"/>
    <w:rsid w:val="005F4751"/>
    <w:rsid w:val="005F4B3B"/>
    <w:rsid w:val="005F4CF0"/>
    <w:rsid w:val="005F4CFF"/>
    <w:rsid w:val="005F4D09"/>
    <w:rsid w:val="005F4EB9"/>
    <w:rsid w:val="005F4F1E"/>
    <w:rsid w:val="005F4F9D"/>
    <w:rsid w:val="005F52B8"/>
    <w:rsid w:val="005F5657"/>
    <w:rsid w:val="005F576C"/>
    <w:rsid w:val="005F58BA"/>
    <w:rsid w:val="005F591D"/>
    <w:rsid w:val="005F5CE7"/>
    <w:rsid w:val="005F5FF8"/>
    <w:rsid w:val="005F6382"/>
    <w:rsid w:val="005F6445"/>
    <w:rsid w:val="005F6554"/>
    <w:rsid w:val="005F6707"/>
    <w:rsid w:val="005F673A"/>
    <w:rsid w:val="005F680B"/>
    <w:rsid w:val="005F6919"/>
    <w:rsid w:val="005F6ECA"/>
    <w:rsid w:val="005F702A"/>
    <w:rsid w:val="005F7779"/>
    <w:rsid w:val="005F77E5"/>
    <w:rsid w:val="005F78FD"/>
    <w:rsid w:val="005F791A"/>
    <w:rsid w:val="005F7EBC"/>
    <w:rsid w:val="0060017B"/>
    <w:rsid w:val="00600225"/>
    <w:rsid w:val="00600387"/>
    <w:rsid w:val="006004D7"/>
    <w:rsid w:val="006005CA"/>
    <w:rsid w:val="006005EB"/>
    <w:rsid w:val="00600864"/>
    <w:rsid w:val="00600B13"/>
    <w:rsid w:val="00600C54"/>
    <w:rsid w:val="00600E67"/>
    <w:rsid w:val="00600F9F"/>
    <w:rsid w:val="00600FCE"/>
    <w:rsid w:val="00601050"/>
    <w:rsid w:val="006010E9"/>
    <w:rsid w:val="00601253"/>
    <w:rsid w:val="0060142C"/>
    <w:rsid w:val="006014A4"/>
    <w:rsid w:val="006014F8"/>
    <w:rsid w:val="00601613"/>
    <w:rsid w:val="00601A5A"/>
    <w:rsid w:val="00601A8A"/>
    <w:rsid w:val="00601B7A"/>
    <w:rsid w:val="00601BB4"/>
    <w:rsid w:val="00601F73"/>
    <w:rsid w:val="006022A9"/>
    <w:rsid w:val="006022FD"/>
    <w:rsid w:val="00602474"/>
    <w:rsid w:val="00602714"/>
    <w:rsid w:val="00602766"/>
    <w:rsid w:val="006028DE"/>
    <w:rsid w:val="00602AA1"/>
    <w:rsid w:val="00602C21"/>
    <w:rsid w:val="00602C69"/>
    <w:rsid w:val="00602D3F"/>
    <w:rsid w:val="00602DA6"/>
    <w:rsid w:val="006030D0"/>
    <w:rsid w:val="0060318A"/>
    <w:rsid w:val="006038B5"/>
    <w:rsid w:val="006039B1"/>
    <w:rsid w:val="00603BAC"/>
    <w:rsid w:val="00603BDE"/>
    <w:rsid w:val="00603E0A"/>
    <w:rsid w:val="00604088"/>
    <w:rsid w:val="00604120"/>
    <w:rsid w:val="0060433A"/>
    <w:rsid w:val="006043E3"/>
    <w:rsid w:val="006044AC"/>
    <w:rsid w:val="006044EC"/>
    <w:rsid w:val="0060485F"/>
    <w:rsid w:val="00604BC1"/>
    <w:rsid w:val="00604CDD"/>
    <w:rsid w:val="006050A2"/>
    <w:rsid w:val="00605417"/>
    <w:rsid w:val="00605630"/>
    <w:rsid w:val="006056A4"/>
    <w:rsid w:val="0060572A"/>
    <w:rsid w:val="006058AE"/>
    <w:rsid w:val="0060590A"/>
    <w:rsid w:val="0060594A"/>
    <w:rsid w:val="00605CE5"/>
    <w:rsid w:val="00605CF1"/>
    <w:rsid w:val="00605D6A"/>
    <w:rsid w:val="00605DBC"/>
    <w:rsid w:val="006064A0"/>
    <w:rsid w:val="00606987"/>
    <w:rsid w:val="00606AF6"/>
    <w:rsid w:val="00606CFB"/>
    <w:rsid w:val="00606F2F"/>
    <w:rsid w:val="0060740F"/>
    <w:rsid w:val="0060745A"/>
    <w:rsid w:val="00607688"/>
    <w:rsid w:val="00607A6C"/>
    <w:rsid w:val="00607B5C"/>
    <w:rsid w:val="00607BB2"/>
    <w:rsid w:val="00607CB8"/>
    <w:rsid w:val="00607E82"/>
    <w:rsid w:val="00610654"/>
    <w:rsid w:val="006106AC"/>
    <w:rsid w:val="00610B8B"/>
    <w:rsid w:val="00610C74"/>
    <w:rsid w:val="00610D74"/>
    <w:rsid w:val="00610E1C"/>
    <w:rsid w:val="00610FE0"/>
    <w:rsid w:val="006111F6"/>
    <w:rsid w:val="006111FE"/>
    <w:rsid w:val="00611262"/>
    <w:rsid w:val="00611500"/>
    <w:rsid w:val="006117CF"/>
    <w:rsid w:val="006118E4"/>
    <w:rsid w:val="00611DE1"/>
    <w:rsid w:val="0061201E"/>
    <w:rsid w:val="006121AF"/>
    <w:rsid w:val="0061222C"/>
    <w:rsid w:val="00612500"/>
    <w:rsid w:val="006125CD"/>
    <w:rsid w:val="0061269A"/>
    <w:rsid w:val="0061276E"/>
    <w:rsid w:val="00612A3C"/>
    <w:rsid w:val="00612DBB"/>
    <w:rsid w:val="00612DFE"/>
    <w:rsid w:val="00612EE2"/>
    <w:rsid w:val="00612F25"/>
    <w:rsid w:val="00613A30"/>
    <w:rsid w:val="00613B8F"/>
    <w:rsid w:val="00613BB1"/>
    <w:rsid w:val="00613DA6"/>
    <w:rsid w:val="006141C0"/>
    <w:rsid w:val="006142D5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F92"/>
    <w:rsid w:val="00615002"/>
    <w:rsid w:val="00615843"/>
    <w:rsid w:val="00615A10"/>
    <w:rsid w:val="00615B8A"/>
    <w:rsid w:val="00615FE0"/>
    <w:rsid w:val="006160B7"/>
    <w:rsid w:val="006161D6"/>
    <w:rsid w:val="00616649"/>
    <w:rsid w:val="0061682E"/>
    <w:rsid w:val="00616A47"/>
    <w:rsid w:val="00617045"/>
    <w:rsid w:val="006173B9"/>
    <w:rsid w:val="006175D8"/>
    <w:rsid w:val="006175DE"/>
    <w:rsid w:val="00617728"/>
    <w:rsid w:val="0061777C"/>
    <w:rsid w:val="0061799C"/>
    <w:rsid w:val="00617CAB"/>
    <w:rsid w:val="00617F9F"/>
    <w:rsid w:val="00620080"/>
    <w:rsid w:val="00620195"/>
    <w:rsid w:val="00620267"/>
    <w:rsid w:val="0062030F"/>
    <w:rsid w:val="00620510"/>
    <w:rsid w:val="00620616"/>
    <w:rsid w:val="00620A41"/>
    <w:rsid w:val="00620AA0"/>
    <w:rsid w:val="00621174"/>
    <w:rsid w:val="0062159F"/>
    <w:rsid w:val="006216FA"/>
    <w:rsid w:val="0062188A"/>
    <w:rsid w:val="00621955"/>
    <w:rsid w:val="0062197A"/>
    <w:rsid w:val="00621ECC"/>
    <w:rsid w:val="0062229E"/>
    <w:rsid w:val="0062244F"/>
    <w:rsid w:val="0062245D"/>
    <w:rsid w:val="006227A2"/>
    <w:rsid w:val="0062314F"/>
    <w:rsid w:val="006233F9"/>
    <w:rsid w:val="006233FD"/>
    <w:rsid w:val="006234DD"/>
    <w:rsid w:val="00623A3B"/>
    <w:rsid w:val="00623A8E"/>
    <w:rsid w:val="00623CED"/>
    <w:rsid w:val="006244AB"/>
    <w:rsid w:val="0062464C"/>
    <w:rsid w:val="0062466A"/>
    <w:rsid w:val="00624CB3"/>
    <w:rsid w:val="00624EA0"/>
    <w:rsid w:val="0062573E"/>
    <w:rsid w:val="00625DCB"/>
    <w:rsid w:val="0062608B"/>
    <w:rsid w:val="00626217"/>
    <w:rsid w:val="006266CB"/>
    <w:rsid w:val="0062671F"/>
    <w:rsid w:val="00626B71"/>
    <w:rsid w:val="00626BB6"/>
    <w:rsid w:val="00626C51"/>
    <w:rsid w:val="00626D64"/>
    <w:rsid w:val="0062757B"/>
    <w:rsid w:val="006276CD"/>
    <w:rsid w:val="006278EE"/>
    <w:rsid w:val="00627936"/>
    <w:rsid w:val="00627B2D"/>
    <w:rsid w:val="00627BFC"/>
    <w:rsid w:val="00627E75"/>
    <w:rsid w:val="00630157"/>
    <w:rsid w:val="0063060A"/>
    <w:rsid w:val="006306E3"/>
    <w:rsid w:val="006306FC"/>
    <w:rsid w:val="006307E6"/>
    <w:rsid w:val="0063082B"/>
    <w:rsid w:val="00630D92"/>
    <w:rsid w:val="00630DD4"/>
    <w:rsid w:val="00631089"/>
    <w:rsid w:val="006312C9"/>
    <w:rsid w:val="0063143F"/>
    <w:rsid w:val="006317AF"/>
    <w:rsid w:val="00631816"/>
    <w:rsid w:val="00631822"/>
    <w:rsid w:val="00631998"/>
    <w:rsid w:val="00631E7B"/>
    <w:rsid w:val="00631FEE"/>
    <w:rsid w:val="006320E5"/>
    <w:rsid w:val="00632100"/>
    <w:rsid w:val="006321A0"/>
    <w:rsid w:val="00632272"/>
    <w:rsid w:val="00632331"/>
    <w:rsid w:val="0063249E"/>
    <w:rsid w:val="00632725"/>
    <w:rsid w:val="00632C17"/>
    <w:rsid w:val="00632D46"/>
    <w:rsid w:val="00632EAC"/>
    <w:rsid w:val="00632F30"/>
    <w:rsid w:val="006334A3"/>
    <w:rsid w:val="00633538"/>
    <w:rsid w:val="00633792"/>
    <w:rsid w:val="006338A3"/>
    <w:rsid w:val="00633AB0"/>
    <w:rsid w:val="00633ADF"/>
    <w:rsid w:val="00633E1D"/>
    <w:rsid w:val="00633EEA"/>
    <w:rsid w:val="0063443A"/>
    <w:rsid w:val="006348BF"/>
    <w:rsid w:val="00634AB0"/>
    <w:rsid w:val="00634C38"/>
    <w:rsid w:val="0063572F"/>
    <w:rsid w:val="006359F7"/>
    <w:rsid w:val="00635ACB"/>
    <w:rsid w:val="00635B5A"/>
    <w:rsid w:val="00635E61"/>
    <w:rsid w:val="00635F68"/>
    <w:rsid w:val="006361A7"/>
    <w:rsid w:val="0063666B"/>
    <w:rsid w:val="00636683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C30"/>
    <w:rsid w:val="00640C79"/>
    <w:rsid w:val="00640D5A"/>
    <w:rsid w:val="00640DC9"/>
    <w:rsid w:val="00640E08"/>
    <w:rsid w:val="00640F0C"/>
    <w:rsid w:val="006411BD"/>
    <w:rsid w:val="00641206"/>
    <w:rsid w:val="00641429"/>
    <w:rsid w:val="00641B46"/>
    <w:rsid w:val="00641B76"/>
    <w:rsid w:val="00641BE3"/>
    <w:rsid w:val="00641CA6"/>
    <w:rsid w:val="00641D33"/>
    <w:rsid w:val="00641DB5"/>
    <w:rsid w:val="00642099"/>
    <w:rsid w:val="006422A5"/>
    <w:rsid w:val="00642805"/>
    <w:rsid w:val="00642851"/>
    <w:rsid w:val="006428B8"/>
    <w:rsid w:val="00642A7B"/>
    <w:rsid w:val="00642D8A"/>
    <w:rsid w:val="00642EC6"/>
    <w:rsid w:val="006430AA"/>
    <w:rsid w:val="0064318D"/>
    <w:rsid w:val="006431EA"/>
    <w:rsid w:val="0064333F"/>
    <w:rsid w:val="00643585"/>
    <w:rsid w:val="00643A0A"/>
    <w:rsid w:val="00643AD1"/>
    <w:rsid w:val="00643ADA"/>
    <w:rsid w:val="00643B92"/>
    <w:rsid w:val="00643FB4"/>
    <w:rsid w:val="006441DC"/>
    <w:rsid w:val="006445E0"/>
    <w:rsid w:val="006446F2"/>
    <w:rsid w:val="00644753"/>
    <w:rsid w:val="00644841"/>
    <w:rsid w:val="00644D26"/>
    <w:rsid w:val="00644F38"/>
    <w:rsid w:val="00644FF3"/>
    <w:rsid w:val="006453C6"/>
    <w:rsid w:val="0064540E"/>
    <w:rsid w:val="0064558D"/>
    <w:rsid w:val="006456C9"/>
    <w:rsid w:val="006456F1"/>
    <w:rsid w:val="006458AC"/>
    <w:rsid w:val="00645A41"/>
    <w:rsid w:val="00645C05"/>
    <w:rsid w:val="00645E03"/>
    <w:rsid w:val="00645F7F"/>
    <w:rsid w:val="00645F8F"/>
    <w:rsid w:val="00646011"/>
    <w:rsid w:val="0064609A"/>
    <w:rsid w:val="0064625B"/>
    <w:rsid w:val="00646646"/>
    <w:rsid w:val="006466A1"/>
    <w:rsid w:val="006467ED"/>
    <w:rsid w:val="00646AA6"/>
    <w:rsid w:val="00646B9A"/>
    <w:rsid w:val="00646DDC"/>
    <w:rsid w:val="00647431"/>
    <w:rsid w:val="006474E9"/>
    <w:rsid w:val="0064750F"/>
    <w:rsid w:val="0064763D"/>
    <w:rsid w:val="0064781A"/>
    <w:rsid w:val="00647D26"/>
    <w:rsid w:val="00647E5B"/>
    <w:rsid w:val="00650004"/>
    <w:rsid w:val="00650187"/>
    <w:rsid w:val="0065025B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1D58"/>
    <w:rsid w:val="006526D2"/>
    <w:rsid w:val="0065297D"/>
    <w:rsid w:val="006529A2"/>
    <w:rsid w:val="00652AD0"/>
    <w:rsid w:val="00652B53"/>
    <w:rsid w:val="00652C5A"/>
    <w:rsid w:val="00652C88"/>
    <w:rsid w:val="00653435"/>
    <w:rsid w:val="0065346C"/>
    <w:rsid w:val="006534F9"/>
    <w:rsid w:val="006535B9"/>
    <w:rsid w:val="006538BD"/>
    <w:rsid w:val="00653AF6"/>
    <w:rsid w:val="00653FD3"/>
    <w:rsid w:val="0065407E"/>
    <w:rsid w:val="006543CF"/>
    <w:rsid w:val="00654762"/>
    <w:rsid w:val="00654816"/>
    <w:rsid w:val="00654A37"/>
    <w:rsid w:val="00654AE6"/>
    <w:rsid w:val="00654B76"/>
    <w:rsid w:val="00654BE3"/>
    <w:rsid w:val="00654C3C"/>
    <w:rsid w:val="00654CC5"/>
    <w:rsid w:val="00654D0D"/>
    <w:rsid w:val="00654DED"/>
    <w:rsid w:val="00654E88"/>
    <w:rsid w:val="00655228"/>
    <w:rsid w:val="00655261"/>
    <w:rsid w:val="00655422"/>
    <w:rsid w:val="0065552C"/>
    <w:rsid w:val="00655C11"/>
    <w:rsid w:val="00655DC0"/>
    <w:rsid w:val="00655E0E"/>
    <w:rsid w:val="00655E5C"/>
    <w:rsid w:val="006562AD"/>
    <w:rsid w:val="0065641D"/>
    <w:rsid w:val="00656467"/>
    <w:rsid w:val="0065662A"/>
    <w:rsid w:val="006567D3"/>
    <w:rsid w:val="0065688C"/>
    <w:rsid w:val="006569C7"/>
    <w:rsid w:val="00656C1F"/>
    <w:rsid w:val="00656D30"/>
    <w:rsid w:val="00656E9A"/>
    <w:rsid w:val="00656F16"/>
    <w:rsid w:val="00657298"/>
    <w:rsid w:val="006573B1"/>
    <w:rsid w:val="006573DA"/>
    <w:rsid w:val="00657780"/>
    <w:rsid w:val="00657982"/>
    <w:rsid w:val="00657B9B"/>
    <w:rsid w:val="00657F16"/>
    <w:rsid w:val="006602B7"/>
    <w:rsid w:val="00660696"/>
    <w:rsid w:val="00660870"/>
    <w:rsid w:val="00660AF9"/>
    <w:rsid w:val="00660E8C"/>
    <w:rsid w:val="00661076"/>
    <w:rsid w:val="00661097"/>
    <w:rsid w:val="0066116B"/>
    <w:rsid w:val="00661256"/>
    <w:rsid w:val="00661474"/>
    <w:rsid w:val="00661567"/>
    <w:rsid w:val="006616EA"/>
    <w:rsid w:val="006617B5"/>
    <w:rsid w:val="0066188B"/>
    <w:rsid w:val="006618F7"/>
    <w:rsid w:val="00661D50"/>
    <w:rsid w:val="00661F24"/>
    <w:rsid w:val="00662219"/>
    <w:rsid w:val="006625C7"/>
    <w:rsid w:val="0066292C"/>
    <w:rsid w:val="006629D4"/>
    <w:rsid w:val="00662AA1"/>
    <w:rsid w:val="00662C0C"/>
    <w:rsid w:val="00662D7D"/>
    <w:rsid w:val="00662E28"/>
    <w:rsid w:val="00662E86"/>
    <w:rsid w:val="006631D6"/>
    <w:rsid w:val="006632BC"/>
    <w:rsid w:val="006633CE"/>
    <w:rsid w:val="006634C7"/>
    <w:rsid w:val="0066389F"/>
    <w:rsid w:val="00663AE1"/>
    <w:rsid w:val="00663CC0"/>
    <w:rsid w:val="00663F2A"/>
    <w:rsid w:val="006642B7"/>
    <w:rsid w:val="00664613"/>
    <w:rsid w:val="006647AC"/>
    <w:rsid w:val="006647F4"/>
    <w:rsid w:val="006647FC"/>
    <w:rsid w:val="00664889"/>
    <w:rsid w:val="00664999"/>
    <w:rsid w:val="00664A4E"/>
    <w:rsid w:val="00664C26"/>
    <w:rsid w:val="00664DBE"/>
    <w:rsid w:val="0066508F"/>
    <w:rsid w:val="006650F5"/>
    <w:rsid w:val="006651A8"/>
    <w:rsid w:val="006651B4"/>
    <w:rsid w:val="0066533A"/>
    <w:rsid w:val="006657F7"/>
    <w:rsid w:val="00665E6E"/>
    <w:rsid w:val="006662E2"/>
    <w:rsid w:val="006663A5"/>
    <w:rsid w:val="00666479"/>
    <w:rsid w:val="00666534"/>
    <w:rsid w:val="00666848"/>
    <w:rsid w:val="00666BDA"/>
    <w:rsid w:val="00666D6B"/>
    <w:rsid w:val="006670FC"/>
    <w:rsid w:val="00667264"/>
    <w:rsid w:val="00667339"/>
    <w:rsid w:val="0066767A"/>
    <w:rsid w:val="00667D70"/>
    <w:rsid w:val="00667DBB"/>
    <w:rsid w:val="00667E5D"/>
    <w:rsid w:val="006700D4"/>
    <w:rsid w:val="00670122"/>
    <w:rsid w:val="006702DE"/>
    <w:rsid w:val="006704E3"/>
    <w:rsid w:val="0067050A"/>
    <w:rsid w:val="006705C4"/>
    <w:rsid w:val="0067060A"/>
    <w:rsid w:val="00670681"/>
    <w:rsid w:val="006708E3"/>
    <w:rsid w:val="00670A05"/>
    <w:rsid w:val="00670A55"/>
    <w:rsid w:val="00670B1B"/>
    <w:rsid w:val="00670BFB"/>
    <w:rsid w:val="00670C57"/>
    <w:rsid w:val="00671066"/>
    <w:rsid w:val="0067150F"/>
    <w:rsid w:val="006716B8"/>
    <w:rsid w:val="00671878"/>
    <w:rsid w:val="00671BC0"/>
    <w:rsid w:val="00671C0B"/>
    <w:rsid w:val="00671D06"/>
    <w:rsid w:val="00671DF7"/>
    <w:rsid w:val="00671E7D"/>
    <w:rsid w:val="00672854"/>
    <w:rsid w:val="00672A4D"/>
    <w:rsid w:val="00672A7B"/>
    <w:rsid w:val="006730B7"/>
    <w:rsid w:val="0067374C"/>
    <w:rsid w:val="0067375B"/>
    <w:rsid w:val="00673A50"/>
    <w:rsid w:val="00673C86"/>
    <w:rsid w:val="00674221"/>
    <w:rsid w:val="00674932"/>
    <w:rsid w:val="00674E8B"/>
    <w:rsid w:val="00674F7E"/>
    <w:rsid w:val="00675231"/>
    <w:rsid w:val="00675538"/>
    <w:rsid w:val="0067582F"/>
    <w:rsid w:val="00675DEA"/>
    <w:rsid w:val="0067606C"/>
    <w:rsid w:val="00676295"/>
    <w:rsid w:val="0067635E"/>
    <w:rsid w:val="00676523"/>
    <w:rsid w:val="006768DD"/>
    <w:rsid w:val="00676B55"/>
    <w:rsid w:val="00676D9D"/>
    <w:rsid w:val="00677112"/>
    <w:rsid w:val="006771E9"/>
    <w:rsid w:val="006771FB"/>
    <w:rsid w:val="0067763B"/>
    <w:rsid w:val="00677E6F"/>
    <w:rsid w:val="00677FA6"/>
    <w:rsid w:val="00677FD1"/>
    <w:rsid w:val="0068003D"/>
    <w:rsid w:val="00680202"/>
    <w:rsid w:val="00680461"/>
    <w:rsid w:val="006804F6"/>
    <w:rsid w:val="00680627"/>
    <w:rsid w:val="00680629"/>
    <w:rsid w:val="006806AD"/>
    <w:rsid w:val="00680826"/>
    <w:rsid w:val="00680831"/>
    <w:rsid w:val="00680836"/>
    <w:rsid w:val="00680B77"/>
    <w:rsid w:val="00680CFA"/>
    <w:rsid w:val="00680E2E"/>
    <w:rsid w:val="00680F79"/>
    <w:rsid w:val="00680F95"/>
    <w:rsid w:val="00681516"/>
    <w:rsid w:val="00681555"/>
    <w:rsid w:val="006816C0"/>
    <w:rsid w:val="006817C0"/>
    <w:rsid w:val="006818D9"/>
    <w:rsid w:val="006818E1"/>
    <w:rsid w:val="006818EE"/>
    <w:rsid w:val="00681A91"/>
    <w:rsid w:val="00681E14"/>
    <w:rsid w:val="006820B7"/>
    <w:rsid w:val="00682645"/>
    <w:rsid w:val="006826BF"/>
    <w:rsid w:val="00682796"/>
    <w:rsid w:val="00682834"/>
    <w:rsid w:val="006828B7"/>
    <w:rsid w:val="00682938"/>
    <w:rsid w:val="00682CDF"/>
    <w:rsid w:val="00683058"/>
    <w:rsid w:val="00683416"/>
    <w:rsid w:val="006836CC"/>
    <w:rsid w:val="0068370D"/>
    <w:rsid w:val="006837B2"/>
    <w:rsid w:val="00683818"/>
    <w:rsid w:val="006838BD"/>
    <w:rsid w:val="00683E00"/>
    <w:rsid w:val="00683E28"/>
    <w:rsid w:val="00683EF4"/>
    <w:rsid w:val="0068405F"/>
    <w:rsid w:val="006844C1"/>
    <w:rsid w:val="00684561"/>
    <w:rsid w:val="0068472F"/>
    <w:rsid w:val="00684C84"/>
    <w:rsid w:val="00684C9C"/>
    <w:rsid w:val="00684CF6"/>
    <w:rsid w:val="00684F23"/>
    <w:rsid w:val="0068526B"/>
    <w:rsid w:val="00685426"/>
    <w:rsid w:val="00685444"/>
    <w:rsid w:val="00685589"/>
    <w:rsid w:val="00685638"/>
    <w:rsid w:val="006857A4"/>
    <w:rsid w:val="006858F9"/>
    <w:rsid w:val="00685B41"/>
    <w:rsid w:val="00686005"/>
    <w:rsid w:val="0068602A"/>
    <w:rsid w:val="00686249"/>
    <w:rsid w:val="00686289"/>
    <w:rsid w:val="006862C2"/>
    <w:rsid w:val="0068682B"/>
    <w:rsid w:val="00686A7A"/>
    <w:rsid w:val="00686FB7"/>
    <w:rsid w:val="006871A6"/>
    <w:rsid w:val="006872A5"/>
    <w:rsid w:val="006872CC"/>
    <w:rsid w:val="006874C6"/>
    <w:rsid w:val="00687700"/>
    <w:rsid w:val="006877A0"/>
    <w:rsid w:val="0069011E"/>
    <w:rsid w:val="00690124"/>
    <w:rsid w:val="00690248"/>
    <w:rsid w:val="0069029B"/>
    <w:rsid w:val="00690468"/>
    <w:rsid w:val="00690544"/>
    <w:rsid w:val="00690A54"/>
    <w:rsid w:val="0069107F"/>
    <w:rsid w:val="006913C5"/>
    <w:rsid w:val="00691646"/>
    <w:rsid w:val="00691892"/>
    <w:rsid w:val="006918FA"/>
    <w:rsid w:val="006919C0"/>
    <w:rsid w:val="006919FE"/>
    <w:rsid w:val="00691AAE"/>
    <w:rsid w:val="00691AC8"/>
    <w:rsid w:val="00691E6D"/>
    <w:rsid w:val="00692568"/>
    <w:rsid w:val="006926DC"/>
    <w:rsid w:val="00692A13"/>
    <w:rsid w:val="00692B6A"/>
    <w:rsid w:val="00692C3B"/>
    <w:rsid w:val="00692C73"/>
    <w:rsid w:val="00692CB7"/>
    <w:rsid w:val="00692D27"/>
    <w:rsid w:val="00692EAB"/>
    <w:rsid w:val="00692EEF"/>
    <w:rsid w:val="00692F57"/>
    <w:rsid w:val="00692F95"/>
    <w:rsid w:val="00693560"/>
    <w:rsid w:val="0069363D"/>
    <w:rsid w:val="00693B53"/>
    <w:rsid w:val="00693FB7"/>
    <w:rsid w:val="006940F0"/>
    <w:rsid w:val="00694213"/>
    <w:rsid w:val="00694241"/>
    <w:rsid w:val="006944E8"/>
    <w:rsid w:val="00694517"/>
    <w:rsid w:val="00694526"/>
    <w:rsid w:val="006946BB"/>
    <w:rsid w:val="00694B4E"/>
    <w:rsid w:val="00694D0A"/>
    <w:rsid w:val="00694E13"/>
    <w:rsid w:val="00694F76"/>
    <w:rsid w:val="00694F88"/>
    <w:rsid w:val="006954B5"/>
    <w:rsid w:val="006955D4"/>
    <w:rsid w:val="00695798"/>
    <w:rsid w:val="0069593E"/>
    <w:rsid w:val="00695B9B"/>
    <w:rsid w:val="00695C32"/>
    <w:rsid w:val="00696034"/>
    <w:rsid w:val="00696264"/>
    <w:rsid w:val="0069626A"/>
    <w:rsid w:val="00696412"/>
    <w:rsid w:val="0069662A"/>
    <w:rsid w:val="00696896"/>
    <w:rsid w:val="00696C0A"/>
    <w:rsid w:val="00696EDA"/>
    <w:rsid w:val="00697062"/>
    <w:rsid w:val="0069767E"/>
    <w:rsid w:val="006976D9"/>
    <w:rsid w:val="00697A25"/>
    <w:rsid w:val="00697E72"/>
    <w:rsid w:val="006A0063"/>
    <w:rsid w:val="006A01D2"/>
    <w:rsid w:val="006A0472"/>
    <w:rsid w:val="006A0626"/>
    <w:rsid w:val="006A076C"/>
    <w:rsid w:val="006A07CA"/>
    <w:rsid w:val="006A0935"/>
    <w:rsid w:val="006A09A9"/>
    <w:rsid w:val="006A09B4"/>
    <w:rsid w:val="006A0AC0"/>
    <w:rsid w:val="006A0DDA"/>
    <w:rsid w:val="006A0F26"/>
    <w:rsid w:val="006A0F6C"/>
    <w:rsid w:val="006A102F"/>
    <w:rsid w:val="006A11BA"/>
    <w:rsid w:val="006A14CE"/>
    <w:rsid w:val="006A1839"/>
    <w:rsid w:val="006A1907"/>
    <w:rsid w:val="006A1A14"/>
    <w:rsid w:val="006A1AC3"/>
    <w:rsid w:val="006A1AD4"/>
    <w:rsid w:val="006A1DBB"/>
    <w:rsid w:val="006A2009"/>
    <w:rsid w:val="006A21C2"/>
    <w:rsid w:val="006A23D5"/>
    <w:rsid w:val="006A24D5"/>
    <w:rsid w:val="006A2783"/>
    <w:rsid w:val="006A27C0"/>
    <w:rsid w:val="006A27C3"/>
    <w:rsid w:val="006A2A1E"/>
    <w:rsid w:val="006A2BD6"/>
    <w:rsid w:val="006A2CF7"/>
    <w:rsid w:val="006A2D3A"/>
    <w:rsid w:val="006A2E06"/>
    <w:rsid w:val="006A2E7C"/>
    <w:rsid w:val="006A3033"/>
    <w:rsid w:val="006A3267"/>
    <w:rsid w:val="006A36E0"/>
    <w:rsid w:val="006A38A7"/>
    <w:rsid w:val="006A3935"/>
    <w:rsid w:val="006A3A00"/>
    <w:rsid w:val="006A3A37"/>
    <w:rsid w:val="006A3A81"/>
    <w:rsid w:val="006A3BFF"/>
    <w:rsid w:val="006A4010"/>
    <w:rsid w:val="006A40CF"/>
    <w:rsid w:val="006A42B3"/>
    <w:rsid w:val="006A449E"/>
    <w:rsid w:val="006A489C"/>
    <w:rsid w:val="006A4B1A"/>
    <w:rsid w:val="006A5345"/>
    <w:rsid w:val="006A5504"/>
    <w:rsid w:val="006A5B76"/>
    <w:rsid w:val="006A6276"/>
    <w:rsid w:val="006A6581"/>
    <w:rsid w:val="006A66B6"/>
    <w:rsid w:val="006A673B"/>
    <w:rsid w:val="006A6979"/>
    <w:rsid w:val="006A6C05"/>
    <w:rsid w:val="006A6D16"/>
    <w:rsid w:val="006A6E46"/>
    <w:rsid w:val="006A70DB"/>
    <w:rsid w:val="006A721C"/>
    <w:rsid w:val="006A747C"/>
    <w:rsid w:val="006A75B8"/>
    <w:rsid w:val="006A7AB9"/>
    <w:rsid w:val="006B013F"/>
    <w:rsid w:val="006B06F7"/>
    <w:rsid w:val="006B0991"/>
    <w:rsid w:val="006B09B1"/>
    <w:rsid w:val="006B0C23"/>
    <w:rsid w:val="006B0CA3"/>
    <w:rsid w:val="006B0CB0"/>
    <w:rsid w:val="006B0EFB"/>
    <w:rsid w:val="006B1158"/>
    <w:rsid w:val="006B12D5"/>
    <w:rsid w:val="006B1384"/>
    <w:rsid w:val="006B19C0"/>
    <w:rsid w:val="006B1A39"/>
    <w:rsid w:val="006B1F90"/>
    <w:rsid w:val="006B1FA9"/>
    <w:rsid w:val="006B2043"/>
    <w:rsid w:val="006B2065"/>
    <w:rsid w:val="006B206E"/>
    <w:rsid w:val="006B2581"/>
    <w:rsid w:val="006B2A60"/>
    <w:rsid w:val="006B2B83"/>
    <w:rsid w:val="006B2EB6"/>
    <w:rsid w:val="006B30FD"/>
    <w:rsid w:val="006B3489"/>
    <w:rsid w:val="006B357E"/>
    <w:rsid w:val="006B3DBD"/>
    <w:rsid w:val="006B3E5C"/>
    <w:rsid w:val="006B3F06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8C9"/>
    <w:rsid w:val="006B5E84"/>
    <w:rsid w:val="006B6118"/>
    <w:rsid w:val="006B61E2"/>
    <w:rsid w:val="006B646D"/>
    <w:rsid w:val="006B6576"/>
    <w:rsid w:val="006B6860"/>
    <w:rsid w:val="006B694F"/>
    <w:rsid w:val="006B6AC1"/>
    <w:rsid w:val="006B6B43"/>
    <w:rsid w:val="006B6C55"/>
    <w:rsid w:val="006B6E0B"/>
    <w:rsid w:val="006B6F24"/>
    <w:rsid w:val="006B6F5E"/>
    <w:rsid w:val="006B7203"/>
    <w:rsid w:val="006B7395"/>
    <w:rsid w:val="006B7518"/>
    <w:rsid w:val="006B7675"/>
    <w:rsid w:val="006B78C7"/>
    <w:rsid w:val="006B79BE"/>
    <w:rsid w:val="006B7A01"/>
    <w:rsid w:val="006B7C24"/>
    <w:rsid w:val="006B7D1F"/>
    <w:rsid w:val="006B7D86"/>
    <w:rsid w:val="006B7E6F"/>
    <w:rsid w:val="006B7F22"/>
    <w:rsid w:val="006C0079"/>
    <w:rsid w:val="006C028A"/>
    <w:rsid w:val="006C07BC"/>
    <w:rsid w:val="006C09C4"/>
    <w:rsid w:val="006C0B5A"/>
    <w:rsid w:val="006C0E8D"/>
    <w:rsid w:val="006C0F0F"/>
    <w:rsid w:val="006C11E8"/>
    <w:rsid w:val="006C11FE"/>
    <w:rsid w:val="006C1601"/>
    <w:rsid w:val="006C17C1"/>
    <w:rsid w:val="006C2058"/>
    <w:rsid w:val="006C21CF"/>
    <w:rsid w:val="006C221E"/>
    <w:rsid w:val="006C2314"/>
    <w:rsid w:val="006C23E1"/>
    <w:rsid w:val="006C2440"/>
    <w:rsid w:val="006C24D9"/>
    <w:rsid w:val="006C24FD"/>
    <w:rsid w:val="006C250C"/>
    <w:rsid w:val="006C2562"/>
    <w:rsid w:val="006C26B2"/>
    <w:rsid w:val="006C28A2"/>
    <w:rsid w:val="006C28A6"/>
    <w:rsid w:val="006C2CBC"/>
    <w:rsid w:val="006C2DAC"/>
    <w:rsid w:val="006C2DF1"/>
    <w:rsid w:val="006C2E62"/>
    <w:rsid w:val="006C30D8"/>
    <w:rsid w:val="006C30F8"/>
    <w:rsid w:val="006C3295"/>
    <w:rsid w:val="006C3328"/>
    <w:rsid w:val="006C38CC"/>
    <w:rsid w:val="006C3ACB"/>
    <w:rsid w:val="006C3DE9"/>
    <w:rsid w:val="006C3E60"/>
    <w:rsid w:val="006C4012"/>
    <w:rsid w:val="006C4047"/>
    <w:rsid w:val="006C4636"/>
    <w:rsid w:val="006C478D"/>
    <w:rsid w:val="006C4850"/>
    <w:rsid w:val="006C4902"/>
    <w:rsid w:val="006C4B30"/>
    <w:rsid w:val="006C4B9F"/>
    <w:rsid w:val="006C4BCB"/>
    <w:rsid w:val="006C4BE2"/>
    <w:rsid w:val="006C4BE6"/>
    <w:rsid w:val="006C4CD4"/>
    <w:rsid w:val="006C4E21"/>
    <w:rsid w:val="006C517D"/>
    <w:rsid w:val="006C530F"/>
    <w:rsid w:val="006C53C8"/>
    <w:rsid w:val="006C54C2"/>
    <w:rsid w:val="006C57BF"/>
    <w:rsid w:val="006C58AD"/>
    <w:rsid w:val="006C5B17"/>
    <w:rsid w:val="006C5C0D"/>
    <w:rsid w:val="006C5C3B"/>
    <w:rsid w:val="006C648C"/>
    <w:rsid w:val="006C66CB"/>
    <w:rsid w:val="006C67DA"/>
    <w:rsid w:val="006C6AD7"/>
    <w:rsid w:val="006C6C4E"/>
    <w:rsid w:val="006C6C6D"/>
    <w:rsid w:val="006C6D26"/>
    <w:rsid w:val="006C6F4E"/>
    <w:rsid w:val="006C751D"/>
    <w:rsid w:val="006C761C"/>
    <w:rsid w:val="006C7945"/>
    <w:rsid w:val="006C7A3A"/>
    <w:rsid w:val="006C7C3A"/>
    <w:rsid w:val="006C7C45"/>
    <w:rsid w:val="006D00C8"/>
    <w:rsid w:val="006D020D"/>
    <w:rsid w:val="006D03E2"/>
    <w:rsid w:val="006D04ED"/>
    <w:rsid w:val="006D05B8"/>
    <w:rsid w:val="006D0691"/>
    <w:rsid w:val="006D0733"/>
    <w:rsid w:val="006D07E1"/>
    <w:rsid w:val="006D0C83"/>
    <w:rsid w:val="006D0D65"/>
    <w:rsid w:val="006D10CE"/>
    <w:rsid w:val="006D1348"/>
    <w:rsid w:val="006D1564"/>
    <w:rsid w:val="006D1C41"/>
    <w:rsid w:val="006D1DF9"/>
    <w:rsid w:val="006D21B9"/>
    <w:rsid w:val="006D22DC"/>
    <w:rsid w:val="006D248A"/>
    <w:rsid w:val="006D25BE"/>
    <w:rsid w:val="006D2933"/>
    <w:rsid w:val="006D2A16"/>
    <w:rsid w:val="006D2A48"/>
    <w:rsid w:val="006D2B0E"/>
    <w:rsid w:val="006D2D31"/>
    <w:rsid w:val="006D3030"/>
    <w:rsid w:val="006D3192"/>
    <w:rsid w:val="006D3553"/>
    <w:rsid w:val="006D36BC"/>
    <w:rsid w:val="006D3D91"/>
    <w:rsid w:val="006D3F22"/>
    <w:rsid w:val="006D424F"/>
    <w:rsid w:val="006D4310"/>
    <w:rsid w:val="006D45A8"/>
    <w:rsid w:val="006D45DF"/>
    <w:rsid w:val="006D472C"/>
    <w:rsid w:val="006D4921"/>
    <w:rsid w:val="006D4A45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909"/>
    <w:rsid w:val="006D5BF5"/>
    <w:rsid w:val="006D5C60"/>
    <w:rsid w:val="006D630F"/>
    <w:rsid w:val="006D637A"/>
    <w:rsid w:val="006D65F5"/>
    <w:rsid w:val="006D68B1"/>
    <w:rsid w:val="006D6B14"/>
    <w:rsid w:val="006D6B2A"/>
    <w:rsid w:val="006D6C49"/>
    <w:rsid w:val="006D6CB7"/>
    <w:rsid w:val="006D6D16"/>
    <w:rsid w:val="006D6E4B"/>
    <w:rsid w:val="006D6ECF"/>
    <w:rsid w:val="006D702B"/>
    <w:rsid w:val="006D717E"/>
    <w:rsid w:val="006D7262"/>
    <w:rsid w:val="006D74CA"/>
    <w:rsid w:val="006D75B8"/>
    <w:rsid w:val="006D7610"/>
    <w:rsid w:val="006D778C"/>
    <w:rsid w:val="006D782B"/>
    <w:rsid w:val="006D7989"/>
    <w:rsid w:val="006D7C42"/>
    <w:rsid w:val="006D7CED"/>
    <w:rsid w:val="006D7E88"/>
    <w:rsid w:val="006D7F0F"/>
    <w:rsid w:val="006E0223"/>
    <w:rsid w:val="006E0358"/>
    <w:rsid w:val="006E0806"/>
    <w:rsid w:val="006E0848"/>
    <w:rsid w:val="006E0862"/>
    <w:rsid w:val="006E09E1"/>
    <w:rsid w:val="006E0D67"/>
    <w:rsid w:val="006E0F60"/>
    <w:rsid w:val="006E0F98"/>
    <w:rsid w:val="006E1216"/>
    <w:rsid w:val="006E170B"/>
    <w:rsid w:val="006E19FE"/>
    <w:rsid w:val="006E1A7A"/>
    <w:rsid w:val="006E1B7F"/>
    <w:rsid w:val="006E1FED"/>
    <w:rsid w:val="006E25B8"/>
    <w:rsid w:val="006E283C"/>
    <w:rsid w:val="006E29BC"/>
    <w:rsid w:val="006E2A6A"/>
    <w:rsid w:val="006E2BB9"/>
    <w:rsid w:val="006E2C82"/>
    <w:rsid w:val="006E2E94"/>
    <w:rsid w:val="006E2FC4"/>
    <w:rsid w:val="006E307F"/>
    <w:rsid w:val="006E340F"/>
    <w:rsid w:val="006E3475"/>
    <w:rsid w:val="006E350F"/>
    <w:rsid w:val="006E3917"/>
    <w:rsid w:val="006E3ABB"/>
    <w:rsid w:val="006E3CEE"/>
    <w:rsid w:val="006E3E30"/>
    <w:rsid w:val="006E413B"/>
    <w:rsid w:val="006E4496"/>
    <w:rsid w:val="006E4770"/>
    <w:rsid w:val="006E47DB"/>
    <w:rsid w:val="006E4814"/>
    <w:rsid w:val="006E48D6"/>
    <w:rsid w:val="006E4CE3"/>
    <w:rsid w:val="006E4D2B"/>
    <w:rsid w:val="006E4E2E"/>
    <w:rsid w:val="006E4FE6"/>
    <w:rsid w:val="006E53EE"/>
    <w:rsid w:val="006E56DF"/>
    <w:rsid w:val="006E5901"/>
    <w:rsid w:val="006E5A3F"/>
    <w:rsid w:val="006E6021"/>
    <w:rsid w:val="006E6070"/>
    <w:rsid w:val="006E60CF"/>
    <w:rsid w:val="006E6246"/>
    <w:rsid w:val="006E6528"/>
    <w:rsid w:val="006E68B6"/>
    <w:rsid w:val="006E6A34"/>
    <w:rsid w:val="006E6A5F"/>
    <w:rsid w:val="006E6ABC"/>
    <w:rsid w:val="006E6B19"/>
    <w:rsid w:val="006E6C89"/>
    <w:rsid w:val="006E6F8A"/>
    <w:rsid w:val="006E715F"/>
    <w:rsid w:val="006E736D"/>
    <w:rsid w:val="006E73F6"/>
    <w:rsid w:val="006E76BF"/>
    <w:rsid w:val="006E76E3"/>
    <w:rsid w:val="006E7785"/>
    <w:rsid w:val="006E79C7"/>
    <w:rsid w:val="006E7D34"/>
    <w:rsid w:val="006E7F37"/>
    <w:rsid w:val="006F0198"/>
    <w:rsid w:val="006F0248"/>
    <w:rsid w:val="006F0271"/>
    <w:rsid w:val="006F0607"/>
    <w:rsid w:val="006F0758"/>
    <w:rsid w:val="006F09B3"/>
    <w:rsid w:val="006F0C34"/>
    <w:rsid w:val="006F0F01"/>
    <w:rsid w:val="006F0FE9"/>
    <w:rsid w:val="006F102F"/>
    <w:rsid w:val="006F1507"/>
    <w:rsid w:val="006F1561"/>
    <w:rsid w:val="006F16DE"/>
    <w:rsid w:val="006F191B"/>
    <w:rsid w:val="006F1938"/>
    <w:rsid w:val="006F19C6"/>
    <w:rsid w:val="006F1D8A"/>
    <w:rsid w:val="006F1F94"/>
    <w:rsid w:val="006F20A5"/>
    <w:rsid w:val="006F20AF"/>
    <w:rsid w:val="006F2385"/>
    <w:rsid w:val="006F295A"/>
    <w:rsid w:val="006F2BB5"/>
    <w:rsid w:val="006F2E9B"/>
    <w:rsid w:val="006F3278"/>
    <w:rsid w:val="006F3288"/>
    <w:rsid w:val="006F3458"/>
    <w:rsid w:val="006F352D"/>
    <w:rsid w:val="006F3A24"/>
    <w:rsid w:val="006F3AD7"/>
    <w:rsid w:val="006F3B4A"/>
    <w:rsid w:val="006F3C16"/>
    <w:rsid w:val="006F427A"/>
    <w:rsid w:val="006F441A"/>
    <w:rsid w:val="006F4550"/>
    <w:rsid w:val="006F46C1"/>
    <w:rsid w:val="006F4794"/>
    <w:rsid w:val="006F484B"/>
    <w:rsid w:val="006F489E"/>
    <w:rsid w:val="006F4E86"/>
    <w:rsid w:val="006F4F5F"/>
    <w:rsid w:val="006F4FA5"/>
    <w:rsid w:val="006F5063"/>
    <w:rsid w:val="006F5176"/>
    <w:rsid w:val="006F52D0"/>
    <w:rsid w:val="006F55C1"/>
    <w:rsid w:val="006F569D"/>
    <w:rsid w:val="006F56AF"/>
    <w:rsid w:val="006F56E9"/>
    <w:rsid w:val="006F57A5"/>
    <w:rsid w:val="006F58DA"/>
    <w:rsid w:val="006F5CB1"/>
    <w:rsid w:val="006F5F48"/>
    <w:rsid w:val="006F60F7"/>
    <w:rsid w:val="006F613C"/>
    <w:rsid w:val="006F62A4"/>
    <w:rsid w:val="006F62B3"/>
    <w:rsid w:val="006F64F0"/>
    <w:rsid w:val="006F67F0"/>
    <w:rsid w:val="006F6885"/>
    <w:rsid w:val="006F6B4F"/>
    <w:rsid w:val="006F6BEE"/>
    <w:rsid w:val="006F6E36"/>
    <w:rsid w:val="006F6EEB"/>
    <w:rsid w:val="006F719F"/>
    <w:rsid w:val="006F7336"/>
    <w:rsid w:val="006F7528"/>
    <w:rsid w:val="006F75D0"/>
    <w:rsid w:val="006F7B62"/>
    <w:rsid w:val="006F7D8C"/>
    <w:rsid w:val="006F7DC0"/>
    <w:rsid w:val="00700009"/>
    <w:rsid w:val="00700253"/>
    <w:rsid w:val="0070072B"/>
    <w:rsid w:val="0070073E"/>
    <w:rsid w:val="00700CB4"/>
    <w:rsid w:val="00700E36"/>
    <w:rsid w:val="00700EA7"/>
    <w:rsid w:val="007012B2"/>
    <w:rsid w:val="0070134C"/>
    <w:rsid w:val="007014B4"/>
    <w:rsid w:val="007016A9"/>
    <w:rsid w:val="00701783"/>
    <w:rsid w:val="00701965"/>
    <w:rsid w:val="00701986"/>
    <w:rsid w:val="007019C0"/>
    <w:rsid w:val="00701D27"/>
    <w:rsid w:val="007020B0"/>
    <w:rsid w:val="00702457"/>
    <w:rsid w:val="007024E1"/>
    <w:rsid w:val="007025A2"/>
    <w:rsid w:val="007028CE"/>
    <w:rsid w:val="00702A20"/>
    <w:rsid w:val="00702C40"/>
    <w:rsid w:val="007030A7"/>
    <w:rsid w:val="007030E6"/>
    <w:rsid w:val="0070328B"/>
    <w:rsid w:val="00703366"/>
    <w:rsid w:val="00703583"/>
    <w:rsid w:val="007036F9"/>
    <w:rsid w:val="00703C81"/>
    <w:rsid w:val="00703F66"/>
    <w:rsid w:val="00704161"/>
    <w:rsid w:val="00704222"/>
    <w:rsid w:val="00704274"/>
    <w:rsid w:val="0070476C"/>
    <w:rsid w:val="00704787"/>
    <w:rsid w:val="0070489F"/>
    <w:rsid w:val="0070493C"/>
    <w:rsid w:val="007049F8"/>
    <w:rsid w:val="00704E9E"/>
    <w:rsid w:val="00704F6B"/>
    <w:rsid w:val="0070549A"/>
    <w:rsid w:val="0070562B"/>
    <w:rsid w:val="00705CC1"/>
    <w:rsid w:val="00705EDA"/>
    <w:rsid w:val="0070604A"/>
    <w:rsid w:val="00706261"/>
    <w:rsid w:val="00706858"/>
    <w:rsid w:val="0070694C"/>
    <w:rsid w:val="00706C39"/>
    <w:rsid w:val="007070D4"/>
    <w:rsid w:val="00707671"/>
    <w:rsid w:val="00707698"/>
    <w:rsid w:val="00707D68"/>
    <w:rsid w:val="00707EA0"/>
    <w:rsid w:val="00707F53"/>
    <w:rsid w:val="00707FAB"/>
    <w:rsid w:val="007105E4"/>
    <w:rsid w:val="007109AD"/>
    <w:rsid w:val="00710C99"/>
    <w:rsid w:val="00710EAC"/>
    <w:rsid w:val="00711336"/>
    <w:rsid w:val="007116D0"/>
    <w:rsid w:val="00711993"/>
    <w:rsid w:val="00711C79"/>
    <w:rsid w:val="00711F23"/>
    <w:rsid w:val="00712008"/>
    <w:rsid w:val="0071205B"/>
    <w:rsid w:val="0071229A"/>
    <w:rsid w:val="00712662"/>
    <w:rsid w:val="007126F5"/>
    <w:rsid w:val="00712910"/>
    <w:rsid w:val="00712AA0"/>
    <w:rsid w:val="00712B58"/>
    <w:rsid w:val="00712F28"/>
    <w:rsid w:val="00712F2B"/>
    <w:rsid w:val="00713199"/>
    <w:rsid w:val="007133C4"/>
    <w:rsid w:val="00713430"/>
    <w:rsid w:val="00713836"/>
    <w:rsid w:val="00713A70"/>
    <w:rsid w:val="00713C0C"/>
    <w:rsid w:val="00713FAC"/>
    <w:rsid w:val="00713FF7"/>
    <w:rsid w:val="007142C7"/>
    <w:rsid w:val="00714459"/>
    <w:rsid w:val="007144A3"/>
    <w:rsid w:val="007146A4"/>
    <w:rsid w:val="007147F9"/>
    <w:rsid w:val="007149AC"/>
    <w:rsid w:val="007149CF"/>
    <w:rsid w:val="00714B29"/>
    <w:rsid w:val="00714C64"/>
    <w:rsid w:val="00714E9B"/>
    <w:rsid w:val="00714E9C"/>
    <w:rsid w:val="007153C7"/>
    <w:rsid w:val="007154A2"/>
    <w:rsid w:val="0071563B"/>
    <w:rsid w:val="00715962"/>
    <w:rsid w:val="00715984"/>
    <w:rsid w:val="007159DF"/>
    <w:rsid w:val="00715CD8"/>
    <w:rsid w:val="00715D91"/>
    <w:rsid w:val="00715E38"/>
    <w:rsid w:val="007162C6"/>
    <w:rsid w:val="007166D9"/>
    <w:rsid w:val="00716947"/>
    <w:rsid w:val="00716983"/>
    <w:rsid w:val="00716C9B"/>
    <w:rsid w:val="00716CBF"/>
    <w:rsid w:val="00716D52"/>
    <w:rsid w:val="00717295"/>
    <w:rsid w:val="00717412"/>
    <w:rsid w:val="00717878"/>
    <w:rsid w:val="00717919"/>
    <w:rsid w:val="00717BD1"/>
    <w:rsid w:val="00717D3A"/>
    <w:rsid w:val="00717E58"/>
    <w:rsid w:val="00717F1B"/>
    <w:rsid w:val="007200C9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4CF"/>
    <w:rsid w:val="00721589"/>
    <w:rsid w:val="007215C0"/>
    <w:rsid w:val="00721766"/>
    <w:rsid w:val="00721B83"/>
    <w:rsid w:val="00721C91"/>
    <w:rsid w:val="00721EF3"/>
    <w:rsid w:val="00721FF8"/>
    <w:rsid w:val="00722073"/>
    <w:rsid w:val="0072209C"/>
    <w:rsid w:val="007227D2"/>
    <w:rsid w:val="00722A5C"/>
    <w:rsid w:val="007231B6"/>
    <w:rsid w:val="00723524"/>
    <w:rsid w:val="007237DB"/>
    <w:rsid w:val="00723C92"/>
    <w:rsid w:val="00723CDD"/>
    <w:rsid w:val="00723D5C"/>
    <w:rsid w:val="007240F5"/>
    <w:rsid w:val="007241E0"/>
    <w:rsid w:val="00724563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5DD3"/>
    <w:rsid w:val="00726146"/>
    <w:rsid w:val="00726190"/>
    <w:rsid w:val="0072652B"/>
    <w:rsid w:val="00726665"/>
    <w:rsid w:val="0072678D"/>
    <w:rsid w:val="00726847"/>
    <w:rsid w:val="00726EAA"/>
    <w:rsid w:val="00726F81"/>
    <w:rsid w:val="00727132"/>
    <w:rsid w:val="00727135"/>
    <w:rsid w:val="00727334"/>
    <w:rsid w:val="007274D8"/>
    <w:rsid w:val="00727620"/>
    <w:rsid w:val="00727852"/>
    <w:rsid w:val="00727863"/>
    <w:rsid w:val="00727B5D"/>
    <w:rsid w:val="00727B6D"/>
    <w:rsid w:val="00727CFF"/>
    <w:rsid w:val="00727F21"/>
    <w:rsid w:val="0073009F"/>
    <w:rsid w:val="0073021B"/>
    <w:rsid w:val="0073029D"/>
    <w:rsid w:val="0073036F"/>
    <w:rsid w:val="007304CE"/>
    <w:rsid w:val="00730838"/>
    <w:rsid w:val="00730A48"/>
    <w:rsid w:val="00730B67"/>
    <w:rsid w:val="00730BAB"/>
    <w:rsid w:val="00730DC2"/>
    <w:rsid w:val="00730DD5"/>
    <w:rsid w:val="00730E2C"/>
    <w:rsid w:val="00731180"/>
    <w:rsid w:val="007315D3"/>
    <w:rsid w:val="007316EC"/>
    <w:rsid w:val="007318D3"/>
    <w:rsid w:val="00731954"/>
    <w:rsid w:val="00731D02"/>
    <w:rsid w:val="00732093"/>
    <w:rsid w:val="00732309"/>
    <w:rsid w:val="007328AB"/>
    <w:rsid w:val="0073295B"/>
    <w:rsid w:val="0073345A"/>
    <w:rsid w:val="00733505"/>
    <w:rsid w:val="007338AD"/>
    <w:rsid w:val="007339AF"/>
    <w:rsid w:val="00733CA3"/>
    <w:rsid w:val="00733E7B"/>
    <w:rsid w:val="00733F4C"/>
    <w:rsid w:val="0073451B"/>
    <w:rsid w:val="0073456B"/>
    <w:rsid w:val="0073477F"/>
    <w:rsid w:val="00734A10"/>
    <w:rsid w:val="00734B5D"/>
    <w:rsid w:val="00734F25"/>
    <w:rsid w:val="0073506D"/>
    <w:rsid w:val="007353B1"/>
    <w:rsid w:val="00735424"/>
    <w:rsid w:val="007354CE"/>
    <w:rsid w:val="0073562C"/>
    <w:rsid w:val="00735875"/>
    <w:rsid w:val="00735987"/>
    <w:rsid w:val="007359AD"/>
    <w:rsid w:val="00735A74"/>
    <w:rsid w:val="00735A79"/>
    <w:rsid w:val="00735A7F"/>
    <w:rsid w:val="00735B08"/>
    <w:rsid w:val="00735B4B"/>
    <w:rsid w:val="00735C37"/>
    <w:rsid w:val="0073601A"/>
    <w:rsid w:val="007362B2"/>
    <w:rsid w:val="0073659F"/>
    <w:rsid w:val="0073660E"/>
    <w:rsid w:val="00736628"/>
    <w:rsid w:val="007366B0"/>
    <w:rsid w:val="00736850"/>
    <w:rsid w:val="007369E3"/>
    <w:rsid w:val="00736EC4"/>
    <w:rsid w:val="00736EF1"/>
    <w:rsid w:val="00736FFA"/>
    <w:rsid w:val="0073719D"/>
    <w:rsid w:val="00737941"/>
    <w:rsid w:val="007379FE"/>
    <w:rsid w:val="00737AE1"/>
    <w:rsid w:val="00737CE0"/>
    <w:rsid w:val="00737D38"/>
    <w:rsid w:val="007401BB"/>
    <w:rsid w:val="00740268"/>
    <w:rsid w:val="00740565"/>
    <w:rsid w:val="00740BF1"/>
    <w:rsid w:val="00740DC6"/>
    <w:rsid w:val="007411FD"/>
    <w:rsid w:val="0074136C"/>
    <w:rsid w:val="00741400"/>
    <w:rsid w:val="007415D0"/>
    <w:rsid w:val="007417FA"/>
    <w:rsid w:val="00741D5E"/>
    <w:rsid w:val="00741E6B"/>
    <w:rsid w:val="00742197"/>
    <w:rsid w:val="0074263E"/>
    <w:rsid w:val="007428A2"/>
    <w:rsid w:val="007428FE"/>
    <w:rsid w:val="00742B88"/>
    <w:rsid w:val="00742F51"/>
    <w:rsid w:val="0074305A"/>
    <w:rsid w:val="007436AD"/>
    <w:rsid w:val="0074389C"/>
    <w:rsid w:val="007439FD"/>
    <w:rsid w:val="00743E7F"/>
    <w:rsid w:val="0074411F"/>
    <w:rsid w:val="0074457F"/>
    <w:rsid w:val="007445A6"/>
    <w:rsid w:val="00744679"/>
    <w:rsid w:val="00744A01"/>
    <w:rsid w:val="00744CA7"/>
    <w:rsid w:val="007454B5"/>
    <w:rsid w:val="00745654"/>
    <w:rsid w:val="00745965"/>
    <w:rsid w:val="00745AD8"/>
    <w:rsid w:val="00745C03"/>
    <w:rsid w:val="00745C6D"/>
    <w:rsid w:val="00745D39"/>
    <w:rsid w:val="00745F13"/>
    <w:rsid w:val="007463EE"/>
    <w:rsid w:val="00746779"/>
    <w:rsid w:val="007468D6"/>
    <w:rsid w:val="007468D7"/>
    <w:rsid w:val="00746BC3"/>
    <w:rsid w:val="00746EAA"/>
    <w:rsid w:val="0074733C"/>
    <w:rsid w:val="007473D9"/>
    <w:rsid w:val="007476D7"/>
    <w:rsid w:val="00747791"/>
    <w:rsid w:val="00747C7F"/>
    <w:rsid w:val="00747FFD"/>
    <w:rsid w:val="00750201"/>
    <w:rsid w:val="00750453"/>
    <w:rsid w:val="00750BF7"/>
    <w:rsid w:val="00750C8D"/>
    <w:rsid w:val="00750E16"/>
    <w:rsid w:val="00750F5A"/>
    <w:rsid w:val="00750FF8"/>
    <w:rsid w:val="00751132"/>
    <w:rsid w:val="007515F8"/>
    <w:rsid w:val="00751B49"/>
    <w:rsid w:val="00751DA5"/>
    <w:rsid w:val="007521CC"/>
    <w:rsid w:val="007523B5"/>
    <w:rsid w:val="007527BB"/>
    <w:rsid w:val="00752960"/>
    <w:rsid w:val="00752B6A"/>
    <w:rsid w:val="00752C0D"/>
    <w:rsid w:val="00752C8D"/>
    <w:rsid w:val="00752CB0"/>
    <w:rsid w:val="00752F78"/>
    <w:rsid w:val="007532B1"/>
    <w:rsid w:val="00753439"/>
    <w:rsid w:val="0075349A"/>
    <w:rsid w:val="007539ED"/>
    <w:rsid w:val="00753AC1"/>
    <w:rsid w:val="00753D91"/>
    <w:rsid w:val="007540FB"/>
    <w:rsid w:val="0075442E"/>
    <w:rsid w:val="00754491"/>
    <w:rsid w:val="00754691"/>
    <w:rsid w:val="00754E37"/>
    <w:rsid w:val="00754EA5"/>
    <w:rsid w:val="00754FC7"/>
    <w:rsid w:val="0075532F"/>
    <w:rsid w:val="00755482"/>
    <w:rsid w:val="007554EE"/>
    <w:rsid w:val="0075553F"/>
    <w:rsid w:val="00755A0F"/>
    <w:rsid w:val="00755E4C"/>
    <w:rsid w:val="00756311"/>
    <w:rsid w:val="007563F9"/>
    <w:rsid w:val="007564BF"/>
    <w:rsid w:val="00756622"/>
    <w:rsid w:val="00756665"/>
    <w:rsid w:val="0075669B"/>
    <w:rsid w:val="007566E7"/>
    <w:rsid w:val="00756A3C"/>
    <w:rsid w:val="00756A46"/>
    <w:rsid w:val="00757569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1EF"/>
    <w:rsid w:val="007612F3"/>
    <w:rsid w:val="007614FB"/>
    <w:rsid w:val="0076186B"/>
    <w:rsid w:val="007619D7"/>
    <w:rsid w:val="00761A57"/>
    <w:rsid w:val="00761AB8"/>
    <w:rsid w:val="00761AD6"/>
    <w:rsid w:val="00761AE4"/>
    <w:rsid w:val="00761C7D"/>
    <w:rsid w:val="00761E48"/>
    <w:rsid w:val="00761EE2"/>
    <w:rsid w:val="0076206F"/>
    <w:rsid w:val="007624D9"/>
    <w:rsid w:val="00762779"/>
    <w:rsid w:val="00762785"/>
    <w:rsid w:val="0076283E"/>
    <w:rsid w:val="00762CE4"/>
    <w:rsid w:val="00762D87"/>
    <w:rsid w:val="00762FDB"/>
    <w:rsid w:val="0076333E"/>
    <w:rsid w:val="00763382"/>
    <w:rsid w:val="0076376E"/>
    <w:rsid w:val="00763935"/>
    <w:rsid w:val="00763B8D"/>
    <w:rsid w:val="0076404C"/>
    <w:rsid w:val="0076437B"/>
    <w:rsid w:val="00764872"/>
    <w:rsid w:val="00764BFF"/>
    <w:rsid w:val="00764D3A"/>
    <w:rsid w:val="00764F71"/>
    <w:rsid w:val="007650C7"/>
    <w:rsid w:val="007653EC"/>
    <w:rsid w:val="00765507"/>
    <w:rsid w:val="007659F1"/>
    <w:rsid w:val="00765A30"/>
    <w:rsid w:val="00765B34"/>
    <w:rsid w:val="00765CF2"/>
    <w:rsid w:val="00765F06"/>
    <w:rsid w:val="00765F36"/>
    <w:rsid w:val="0076606A"/>
    <w:rsid w:val="007660BB"/>
    <w:rsid w:val="007663BA"/>
    <w:rsid w:val="007664B1"/>
    <w:rsid w:val="00766B8F"/>
    <w:rsid w:val="00766D26"/>
    <w:rsid w:val="0076700F"/>
    <w:rsid w:val="0076733D"/>
    <w:rsid w:val="007673D7"/>
    <w:rsid w:val="007674BF"/>
    <w:rsid w:val="007675B5"/>
    <w:rsid w:val="00767838"/>
    <w:rsid w:val="00767B88"/>
    <w:rsid w:val="00767E44"/>
    <w:rsid w:val="007703AA"/>
    <w:rsid w:val="00770422"/>
    <w:rsid w:val="00770545"/>
    <w:rsid w:val="00770566"/>
    <w:rsid w:val="00770B08"/>
    <w:rsid w:val="00770CF9"/>
    <w:rsid w:val="00770D66"/>
    <w:rsid w:val="00770DE5"/>
    <w:rsid w:val="00771048"/>
    <w:rsid w:val="0077127E"/>
    <w:rsid w:val="007712E1"/>
    <w:rsid w:val="007718D0"/>
    <w:rsid w:val="00771C2E"/>
    <w:rsid w:val="00771D88"/>
    <w:rsid w:val="00771F1A"/>
    <w:rsid w:val="00771FD9"/>
    <w:rsid w:val="007722B0"/>
    <w:rsid w:val="007724B8"/>
    <w:rsid w:val="007725BF"/>
    <w:rsid w:val="007726DC"/>
    <w:rsid w:val="00772827"/>
    <w:rsid w:val="00772BD9"/>
    <w:rsid w:val="00772C18"/>
    <w:rsid w:val="00772F13"/>
    <w:rsid w:val="00772F68"/>
    <w:rsid w:val="00773114"/>
    <w:rsid w:val="0077374B"/>
    <w:rsid w:val="007737F9"/>
    <w:rsid w:val="00773AA7"/>
    <w:rsid w:val="00773BC0"/>
    <w:rsid w:val="00773D1E"/>
    <w:rsid w:val="00774061"/>
    <w:rsid w:val="00774326"/>
    <w:rsid w:val="007743DF"/>
    <w:rsid w:val="007746F5"/>
    <w:rsid w:val="007751D9"/>
    <w:rsid w:val="00775903"/>
    <w:rsid w:val="00775BA3"/>
    <w:rsid w:val="0077601E"/>
    <w:rsid w:val="007764D3"/>
    <w:rsid w:val="007765AA"/>
    <w:rsid w:val="007767F0"/>
    <w:rsid w:val="007769DE"/>
    <w:rsid w:val="00776B71"/>
    <w:rsid w:val="00776C03"/>
    <w:rsid w:val="00776D37"/>
    <w:rsid w:val="00776D9F"/>
    <w:rsid w:val="00776EB3"/>
    <w:rsid w:val="00776FB4"/>
    <w:rsid w:val="0077705B"/>
    <w:rsid w:val="007770C8"/>
    <w:rsid w:val="007770DF"/>
    <w:rsid w:val="007775FF"/>
    <w:rsid w:val="0077770B"/>
    <w:rsid w:val="007777E0"/>
    <w:rsid w:val="00777A69"/>
    <w:rsid w:val="00777D0D"/>
    <w:rsid w:val="00777DFF"/>
    <w:rsid w:val="00777E8E"/>
    <w:rsid w:val="00780142"/>
    <w:rsid w:val="00780227"/>
    <w:rsid w:val="007802F6"/>
    <w:rsid w:val="007803E8"/>
    <w:rsid w:val="0078092C"/>
    <w:rsid w:val="0078095E"/>
    <w:rsid w:val="00780A92"/>
    <w:rsid w:val="00780DE8"/>
    <w:rsid w:val="00780F23"/>
    <w:rsid w:val="00781C7B"/>
    <w:rsid w:val="00781FEA"/>
    <w:rsid w:val="00782346"/>
    <w:rsid w:val="00782616"/>
    <w:rsid w:val="00782669"/>
    <w:rsid w:val="007828DE"/>
    <w:rsid w:val="00782AD9"/>
    <w:rsid w:val="00783249"/>
    <w:rsid w:val="00783567"/>
    <w:rsid w:val="00783752"/>
    <w:rsid w:val="00783763"/>
    <w:rsid w:val="007839DD"/>
    <w:rsid w:val="00783B1E"/>
    <w:rsid w:val="00783E28"/>
    <w:rsid w:val="00783F90"/>
    <w:rsid w:val="00783F97"/>
    <w:rsid w:val="007841B7"/>
    <w:rsid w:val="007842E0"/>
    <w:rsid w:val="00784452"/>
    <w:rsid w:val="0078493D"/>
    <w:rsid w:val="00785368"/>
    <w:rsid w:val="007853C3"/>
    <w:rsid w:val="00785474"/>
    <w:rsid w:val="00785A90"/>
    <w:rsid w:val="00785FDE"/>
    <w:rsid w:val="0078620C"/>
    <w:rsid w:val="00786368"/>
    <w:rsid w:val="007863DA"/>
    <w:rsid w:val="00786545"/>
    <w:rsid w:val="00786BC0"/>
    <w:rsid w:val="00786C8B"/>
    <w:rsid w:val="00786E2A"/>
    <w:rsid w:val="007871F7"/>
    <w:rsid w:val="00787390"/>
    <w:rsid w:val="007873A3"/>
    <w:rsid w:val="00787477"/>
    <w:rsid w:val="00787579"/>
    <w:rsid w:val="0078758E"/>
    <w:rsid w:val="00787617"/>
    <w:rsid w:val="00787683"/>
    <w:rsid w:val="007877F7"/>
    <w:rsid w:val="00787B56"/>
    <w:rsid w:val="00787B65"/>
    <w:rsid w:val="00787EE4"/>
    <w:rsid w:val="0079053F"/>
    <w:rsid w:val="0079066F"/>
    <w:rsid w:val="007907AB"/>
    <w:rsid w:val="007908FD"/>
    <w:rsid w:val="00790C3F"/>
    <w:rsid w:val="00790DBF"/>
    <w:rsid w:val="00791076"/>
    <w:rsid w:val="0079107F"/>
    <w:rsid w:val="0079111F"/>
    <w:rsid w:val="0079129C"/>
    <w:rsid w:val="007914D1"/>
    <w:rsid w:val="007915C9"/>
    <w:rsid w:val="00791B11"/>
    <w:rsid w:val="00791BBA"/>
    <w:rsid w:val="00791C77"/>
    <w:rsid w:val="00791D70"/>
    <w:rsid w:val="00791DD7"/>
    <w:rsid w:val="00791E8C"/>
    <w:rsid w:val="007925AD"/>
    <w:rsid w:val="007925B8"/>
    <w:rsid w:val="00792662"/>
    <w:rsid w:val="007928E7"/>
    <w:rsid w:val="00792E6E"/>
    <w:rsid w:val="007930BA"/>
    <w:rsid w:val="0079315A"/>
    <w:rsid w:val="00793200"/>
    <w:rsid w:val="00793293"/>
    <w:rsid w:val="007933F0"/>
    <w:rsid w:val="00793463"/>
    <w:rsid w:val="007937CD"/>
    <w:rsid w:val="00793902"/>
    <w:rsid w:val="0079394E"/>
    <w:rsid w:val="00793C1D"/>
    <w:rsid w:val="00793C2D"/>
    <w:rsid w:val="00793CD7"/>
    <w:rsid w:val="00793D33"/>
    <w:rsid w:val="00793D9F"/>
    <w:rsid w:val="00793DF3"/>
    <w:rsid w:val="00793FE2"/>
    <w:rsid w:val="00794025"/>
    <w:rsid w:val="0079415A"/>
    <w:rsid w:val="0079423B"/>
    <w:rsid w:val="0079438D"/>
    <w:rsid w:val="0079444A"/>
    <w:rsid w:val="0079463E"/>
    <w:rsid w:val="0079482B"/>
    <w:rsid w:val="007948AF"/>
    <w:rsid w:val="0079533E"/>
    <w:rsid w:val="0079561B"/>
    <w:rsid w:val="007956B4"/>
    <w:rsid w:val="00795810"/>
    <w:rsid w:val="00795920"/>
    <w:rsid w:val="00795BCF"/>
    <w:rsid w:val="00795D8B"/>
    <w:rsid w:val="00796042"/>
    <w:rsid w:val="0079643C"/>
    <w:rsid w:val="0079673F"/>
    <w:rsid w:val="00796898"/>
    <w:rsid w:val="007969A2"/>
    <w:rsid w:val="00796BDA"/>
    <w:rsid w:val="00796C1E"/>
    <w:rsid w:val="00796C8C"/>
    <w:rsid w:val="00796D5D"/>
    <w:rsid w:val="00796E8F"/>
    <w:rsid w:val="00796FA5"/>
    <w:rsid w:val="00797063"/>
    <w:rsid w:val="007973A7"/>
    <w:rsid w:val="007974B9"/>
    <w:rsid w:val="00797AD6"/>
    <w:rsid w:val="00797BE6"/>
    <w:rsid w:val="007A01E2"/>
    <w:rsid w:val="007A029A"/>
    <w:rsid w:val="007A0695"/>
    <w:rsid w:val="007A06A3"/>
    <w:rsid w:val="007A07F5"/>
    <w:rsid w:val="007A090B"/>
    <w:rsid w:val="007A0E65"/>
    <w:rsid w:val="007A1238"/>
    <w:rsid w:val="007A1479"/>
    <w:rsid w:val="007A14AB"/>
    <w:rsid w:val="007A1564"/>
    <w:rsid w:val="007A187B"/>
    <w:rsid w:val="007A1A18"/>
    <w:rsid w:val="007A1AFE"/>
    <w:rsid w:val="007A1DA0"/>
    <w:rsid w:val="007A232F"/>
    <w:rsid w:val="007A23B2"/>
    <w:rsid w:val="007A24CF"/>
    <w:rsid w:val="007A2546"/>
    <w:rsid w:val="007A2617"/>
    <w:rsid w:val="007A281A"/>
    <w:rsid w:val="007A2871"/>
    <w:rsid w:val="007A29B6"/>
    <w:rsid w:val="007A2A6F"/>
    <w:rsid w:val="007A2B6B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81"/>
    <w:rsid w:val="007A4790"/>
    <w:rsid w:val="007A49F5"/>
    <w:rsid w:val="007A4B77"/>
    <w:rsid w:val="007A4C24"/>
    <w:rsid w:val="007A4D9A"/>
    <w:rsid w:val="007A4E00"/>
    <w:rsid w:val="007A532B"/>
    <w:rsid w:val="007A5397"/>
    <w:rsid w:val="007A53FE"/>
    <w:rsid w:val="007A56E8"/>
    <w:rsid w:val="007A57B0"/>
    <w:rsid w:val="007A5B46"/>
    <w:rsid w:val="007A5B4B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737"/>
    <w:rsid w:val="007A7895"/>
    <w:rsid w:val="007A7980"/>
    <w:rsid w:val="007A7CA8"/>
    <w:rsid w:val="007B0009"/>
    <w:rsid w:val="007B0928"/>
    <w:rsid w:val="007B09EE"/>
    <w:rsid w:val="007B0AC0"/>
    <w:rsid w:val="007B0CCD"/>
    <w:rsid w:val="007B0D31"/>
    <w:rsid w:val="007B0D48"/>
    <w:rsid w:val="007B100A"/>
    <w:rsid w:val="007B1271"/>
    <w:rsid w:val="007B12AC"/>
    <w:rsid w:val="007B12F0"/>
    <w:rsid w:val="007B13CB"/>
    <w:rsid w:val="007B1693"/>
    <w:rsid w:val="007B1B32"/>
    <w:rsid w:val="007B1BBE"/>
    <w:rsid w:val="007B1FC1"/>
    <w:rsid w:val="007B20EF"/>
    <w:rsid w:val="007B2389"/>
    <w:rsid w:val="007B23E6"/>
    <w:rsid w:val="007B259D"/>
    <w:rsid w:val="007B29C9"/>
    <w:rsid w:val="007B2EEA"/>
    <w:rsid w:val="007B3123"/>
    <w:rsid w:val="007B34C7"/>
    <w:rsid w:val="007B3D56"/>
    <w:rsid w:val="007B3FF4"/>
    <w:rsid w:val="007B40EA"/>
    <w:rsid w:val="007B449B"/>
    <w:rsid w:val="007B4555"/>
    <w:rsid w:val="007B45AF"/>
    <w:rsid w:val="007B46AF"/>
    <w:rsid w:val="007B48AA"/>
    <w:rsid w:val="007B4B8D"/>
    <w:rsid w:val="007B4CB2"/>
    <w:rsid w:val="007B4E7F"/>
    <w:rsid w:val="007B4E81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C24"/>
    <w:rsid w:val="007B6E4D"/>
    <w:rsid w:val="007B7022"/>
    <w:rsid w:val="007B7231"/>
    <w:rsid w:val="007B7506"/>
    <w:rsid w:val="007B760D"/>
    <w:rsid w:val="007B7628"/>
    <w:rsid w:val="007B7749"/>
    <w:rsid w:val="007B7A9A"/>
    <w:rsid w:val="007B7D49"/>
    <w:rsid w:val="007B7F9A"/>
    <w:rsid w:val="007B7FD3"/>
    <w:rsid w:val="007C01E2"/>
    <w:rsid w:val="007C0355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2"/>
    <w:rsid w:val="007C2AFD"/>
    <w:rsid w:val="007C3439"/>
    <w:rsid w:val="007C350E"/>
    <w:rsid w:val="007C3658"/>
    <w:rsid w:val="007C393D"/>
    <w:rsid w:val="007C3CBC"/>
    <w:rsid w:val="007C3F14"/>
    <w:rsid w:val="007C3FDE"/>
    <w:rsid w:val="007C4565"/>
    <w:rsid w:val="007C48A2"/>
    <w:rsid w:val="007C4B51"/>
    <w:rsid w:val="007C4C62"/>
    <w:rsid w:val="007C4C8B"/>
    <w:rsid w:val="007C511C"/>
    <w:rsid w:val="007C536A"/>
    <w:rsid w:val="007C543F"/>
    <w:rsid w:val="007C57CD"/>
    <w:rsid w:val="007C582A"/>
    <w:rsid w:val="007C5872"/>
    <w:rsid w:val="007C59D8"/>
    <w:rsid w:val="007C5AFF"/>
    <w:rsid w:val="007C5B0E"/>
    <w:rsid w:val="007C5CD0"/>
    <w:rsid w:val="007C5F38"/>
    <w:rsid w:val="007C5FBD"/>
    <w:rsid w:val="007C60A2"/>
    <w:rsid w:val="007C64E8"/>
    <w:rsid w:val="007C6956"/>
    <w:rsid w:val="007C6C0F"/>
    <w:rsid w:val="007C6D5F"/>
    <w:rsid w:val="007C70B7"/>
    <w:rsid w:val="007C72E8"/>
    <w:rsid w:val="007C764D"/>
    <w:rsid w:val="007C7680"/>
    <w:rsid w:val="007C774E"/>
    <w:rsid w:val="007C7B50"/>
    <w:rsid w:val="007C7C66"/>
    <w:rsid w:val="007D0023"/>
    <w:rsid w:val="007D011C"/>
    <w:rsid w:val="007D01A9"/>
    <w:rsid w:val="007D042C"/>
    <w:rsid w:val="007D048F"/>
    <w:rsid w:val="007D0518"/>
    <w:rsid w:val="007D0527"/>
    <w:rsid w:val="007D0668"/>
    <w:rsid w:val="007D0799"/>
    <w:rsid w:val="007D08C6"/>
    <w:rsid w:val="007D0A1D"/>
    <w:rsid w:val="007D0A93"/>
    <w:rsid w:val="007D0CFA"/>
    <w:rsid w:val="007D0D70"/>
    <w:rsid w:val="007D0F5F"/>
    <w:rsid w:val="007D0FAF"/>
    <w:rsid w:val="007D0FE2"/>
    <w:rsid w:val="007D112B"/>
    <w:rsid w:val="007D143C"/>
    <w:rsid w:val="007D166B"/>
    <w:rsid w:val="007D1704"/>
    <w:rsid w:val="007D1807"/>
    <w:rsid w:val="007D19BD"/>
    <w:rsid w:val="007D1AD2"/>
    <w:rsid w:val="007D1F1F"/>
    <w:rsid w:val="007D1F77"/>
    <w:rsid w:val="007D1FDB"/>
    <w:rsid w:val="007D23FA"/>
    <w:rsid w:val="007D2404"/>
    <w:rsid w:val="007D2415"/>
    <w:rsid w:val="007D2560"/>
    <w:rsid w:val="007D2653"/>
    <w:rsid w:val="007D26F1"/>
    <w:rsid w:val="007D2E96"/>
    <w:rsid w:val="007D2FAD"/>
    <w:rsid w:val="007D2FEB"/>
    <w:rsid w:val="007D3287"/>
    <w:rsid w:val="007D3353"/>
    <w:rsid w:val="007D337C"/>
    <w:rsid w:val="007D34B9"/>
    <w:rsid w:val="007D3791"/>
    <w:rsid w:val="007D39D1"/>
    <w:rsid w:val="007D3A0A"/>
    <w:rsid w:val="007D3B09"/>
    <w:rsid w:val="007D3E25"/>
    <w:rsid w:val="007D3E3C"/>
    <w:rsid w:val="007D418E"/>
    <w:rsid w:val="007D44C4"/>
    <w:rsid w:val="007D4636"/>
    <w:rsid w:val="007D4976"/>
    <w:rsid w:val="007D4985"/>
    <w:rsid w:val="007D4B2E"/>
    <w:rsid w:val="007D52AE"/>
    <w:rsid w:val="007D5694"/>
    <w:rsid w:val="007D5925"/>
    <w:rsid w:val="007D5B68"/>
    <w:rsid w:val="007D5C69"/>
    <w:rsid w:val="007D5DCF"/>
    <w:rsid w:val="007D5DD4"/>
    <w:rsid w:val="007D5E00"/>
    <w:rsid w:val="007D628D"/>
    <w:rsid w:val="007D6428"/>
    <w:rsid w:val="007D6447"/>
    <w:rsid w:val="007D6551"/>
    <w:rsid w:val="007D67B2"/>
    <w:rsid w:val="007D6884"/>
    <w:rsid w:val="007D6889"/>
    <w:rsid w:val="007D6B0A"/>
    <w:rsid w:val="007D6B73"/>
    <w:rsid w:val="007D6BFE"/>
    <w:rsid w:val="007D74B0"/>
    <w:rsid w:val="007D778A"/>
    <w:rsid w:val="007D7D56"/>
    <w:rsid w:val="007E00F5"/>
    <w:rsid w:val="007E0233"/>
    <w:rsid w:val="007E0325"/>
    <w:rsid w:val="007E0331"/>
    <w:rsid w:val="007E03B5"/>
    <w:rsid w:val="007E04A2"/>
    <w:rsid w:val="007E0520"/>
    <w:rsid w:val="007E0C69"/>
    <w:rsid w:val="007E0D0B"/>
    <w:rsid w:val="007E0DC0"/>
    <w:rsid w:val="007E0E84"/>
    <w:rsid w:val="007E13A0"/>
    <w:rsid w:val="007E14C2"/>
    <w:rsid w:val="007E1687"/>
    <w:rsid w:val="007E16CF"/>
    <w:rsid w:val="007E1893"/>
    <w:rsid w:val="007E1907"/>
    <w:rsid w:val="007E1959"/>
    <w:rsid w:val="007E1A79"/>
    <w:rsid w:val="007E1AD3"/>
    <w:rsid w:val="007E1D7E"/>
    <w:rsid w:val="007E1F7B"/>
    <w:rsid w:val="007E2373"/>
    <w:rsid w:val="007E2632"/>
    <w:rsid w:val="007E2958"/>
    <w:rsid w:val="007E2AB2"/>
    <w:rsid w:val="007E2C69"/>
    <w:rsid w:val="007E2F2E"/>
    <w:rsid w:val="007E3089"/>
    <w:rsid w:val="007E31BD"/>
    <w:rsid w:val="007E3616"/>
    <w:rsid w:val="007E3628"/>
    <w:rsid w:val="007E3A85"/>
    <w:rsid w:val="007E3F03"/>
    <w:rsid w:val="007E4357"/>
    <w:rsid w:val="007E4398"/>
    <w:rsid w:val="007E4522"/>
    <w:rsid w:val="007E4C8A"/>
    <w:rsid w:val="007E4D11"/>
    <w:rsid w:val="007E51C8"/>
    <w:rsid w:val="007E5226"/>
    <w:rsid w:val="007E56BF"/>
    <w:rsid w:val="007E58BF"/>
    <w:rsid w:val="007E5E57"/>
    <w:rsid w:val="007E64C8"/>
    <w:rsid w:val="007E6571"/>
    <w:rsid w:val="007E6744"/>
    <w:rsid w:val="007E67F2"/>
    <w:rsid w:val="007E683B"/>
    <w:rsid w:val="007E6A1F"/>
    <w:rsid w:val="007E6D01"/>
    <w:rsid w:val="007E6E05"/>
    <w:rsid w:val="007E7049"/>
    <w:rsid w:val="007E709E"/>
    <w:rsid w:val="007E711C"/>
    <w:rsid w:val="007E72B5"/>
    <w:rsid w:val="007E752E"/>
    <w:rsid w:val="007E76B1"/>
    <w:rsid w:val="007E77A4"/>
    <w:rsid w:val="007E7851"/>
    <w:rsid w:val="007E7ADC"/>
    <w:rsid w:val="007E7CE2"/>
    <w:rsid w:val="007E7ED3"/>
    <w:rsid w:val="007F03C7"/>
    <w:rsid w:val="007F0631"/>
    <w:rsid w:val="007F086C"/>
    <w:rsid w:val="007F0906"/>
    <w:rsid w:val="007F094C"/>
    <w:rsid w:val="007F0B60"/>
    <w:rsid w:val="007F0CDD"/>
    <w:rsid w:val="007F0E61"/>
    <w:rsid w:val="007F0EF2"/>
    <w:rsid w:val="007F12EE"/>
    <w:rsid w:val="007F1348"/>
    <w:rsid w:val="007F14D7"/>
    <w:rsid w:val="007F18A6"/>
    <w:rsid w:val="007F1912"/>
    <w:rsid w:val="007F1D1C"/>
    <w:rsid w:val="007F1EFC"/>
    <w:rsid w:val="007F217C"/>
    <w:rsid w:val="007F2271"/>
    <w:rsid w:val="007F2470"/>
    <w:rsid w:val="007F2476"/>
    <w:rsid w:val="007F2898"/>
    <w:rsid w:val="007F2DC9"/>
    <w:rsid w:val="007F32D5"/>
    <w:rsid w:val="007F3348"/>
    <w:rsid w:val="007F3377"/>
    <w:rsid w:val="007F3615"/>
    <w:rsid w:val="007F3DA3"/>
    <w:rsid w:val="007F3DBE"/>
    <w:rsid w:val="007F3DE8"/>
    <w:rsid w:val="007F3F72"/>
    <w:rsid w:val="007F4090"/>
    <w:rsid w:val="007F4112"/>
    <w:rsid w:val="007F41B4"/>
    <w:rsid w:val="007F43A5"/>
    <w:rsid w:val="007F45B3"/>
    <w:rsid w:val="007F48E4"/>
    <w:rsid w:val="007F4936"/>
    <w:rsid w:val="007F4997"/>
    <w:rsid w:val="007F4A34"/>
    <w:rsid w:val="007F511F"/>
    <w:rsid w:val="007F51AF"/>
    <w:rsid w:val="007F51E1"/>
    <w:rsid w:val="007F5351"/>
    <w:rsid w:val="007F5364"/>
    <w:rsid w:val="007F5642"/>
    <w:rsid w:val="007F5AFB"/>
    <w:rsid w:val="007F5BA5"/>
    <w:rsid w:val="007F5BF5"/>
    <w:rsid w:val="007F5CD3"/>
    <w:rsid w:val="007F5F2C"/>
    <w:rsid w:val="007F60AD"/>
    <w:rsid w:val="007F62ED"/>
    <w:rsid w:val="007F637F"/>
    <w:rsid w:val="007F63D7"/>
    <w:rsid w:val="007F6582"/>
    <w:rsid w:val="007F674A"/>
    <w:rsid w:val="007F6796"/>
    <w:rsid w:val="007F6938"/>
    <w:rsid w:val="007F69EB"/>
    <w:rsid w:val="007F6C52"/>
    <w:rsid w:val="007F6EF5"/>
    <w:rsid w:val="007F7671"/>
    <w:rsid w:val="007F7A49"/>
    <w:rsid w:val="007F7B97"/>
    <w:rsid w:val="007F7E79"/>
    <w:rsid w:val="0080001D"/>
    <w:rsid w:val="008001AE"/>
    <w:rsid w:val="0080026A"/>
    <w:rsid w:val="00800380"/>
    <w:rsid w:val="008005B6"/>
    <w:rsid w:val="00800608"/>
    <w:rsid w:val="0080063C"/>
    <w:rsid w:val="0080095B"/>
    <w:rsid w:val="00800975"/>
    <w:rsid w:val="00800A5D"/>
    <w:rsid w:val="00801180"/>
    <w:rsid w:val="0080118C"/>
    <w:rsid w:val="008012F8"/>
    <w:rsid w:val="00801398"/>
    <w:rsid w:val="008015B4"/>
    <w:rsid w:val="00801672"/>
    <w:rsid w:val="00801822"/>
    <w:rsid w:val="00801A95"/>
    <w:rsid w:val="00801CC6"/>
    <w:rsid w:val="00801CC9"/>
    <w:rsid w:val="00801CEE"/>
    <w:rsid w:val="00801D4B"/>
    <w:rsid w:val="00801E0A"/>
    <w:rsid w:val="00801F90"/>
    <w:rsid w:val="00802614"/>
    <w:rsid w:val="00802692"/>
    <w:rsid w:val="00802956"/>
    <w:rsid w:val="00802A03"/>
    <w:rsid w:val="00802C96"/>
    <w:rsid w:val="0080314E"/>
    <w:rsid w:val="008036C9"/>
    <w:rsid w:val="0080372C"/>
    <w:rsid w:val="00803744"/>
    <w:rsid w:val="00803807"/>
    <w:rsid w:val="0080398A"/>
    <w:rsid w:val="00803B91"/>
    <w:rsid w:val="00803C10"/>
    <w:rsid w:val="00803C45"/>
    <w:rsid w:val="008041EE"/>
    <w:rsid w:val="00804249"/>
    <w:rsid w:val="0080437D"/>
    <w:rsid w:val="008043B1"/>
    <w:rsid w:val="008044C5"/>
    <w:rsid w:val="0080453D"/>
    <w:rsid w:val="008047F1"/>
    <w:rsid w:val="00804886"/>
    <w:rsid w:val="00804AE5"/>
    <w:rsid w:val="00804B1C"/>
    <w:rsid w:val="00804BB7"/>
    <w:rsid w:val="00804F53"/>
    <w:rsid w:val="00805093"/>
    <w:rsid w:val="0080522B"/>
    <w:rsid w:val="00805484"/>
    <w:rsid w:val="00805589"/>
    <w:rsid w:val="008059A9"/>
    <w:rsid w:val="00805C91"/>
    <w:rsid w:val="00805E53"/>
    <w:rsid w:val="00805E6A"/>
    <w:rsid w:val="00805E6E"/>
    <w:rsid w:val="008062CB"/>
    <w:rsid w:val="008064F1"/>
    <w:rsid w:val="008067CF"/>
    <w:rsid w:val="00806A92"/>
    <w:rsid w:val="00806AD9"/>
    <w:rsid w:val="00806F27"/>
    <w:rsid w:val="008071D4"/>
    <w:rsid w:val="008074CC"/>
    <w:rsid w:val="00807853"/>
    <w:rsid w:val="008078E8"/>
    <w:rsid w:val="00807954"/>
    <w:rsid w:val="00807D3F"/>
    <w:rsid w:val="00807E49"/>
    <w:rsid w:val="00807FC0"/>
    <w:rsid w:val="0081030D"/>
    <w:rsid w:val="00810374"/>
    <w:rsid w:val="008103C1"/>
    <w:rsid w:val="008103F3"/>
    <w:rsid w:val="0081099C"/>
    <w:rsid w:val="008109C3"/>
    <w:rsid w:val="00810A38"/>
    <w:rsid w:val="00811344"/>
    <w:rsid w:val="008114B8"/>
    <w:rsid w:val="0081155F"/>
    <w:rsid w:val="00811A54"/>
    <w:rsid w:val="00811AEE"/>
    <w:rsid w:val="00811CC3"/>
    <w:rsid w:val="00811DA4"/>
    <w:rsid w:val="00812104"/>
    <w:rsid w:val="008125C0"/>
    <w:rsid w:val="00812724"/>
    <w:rsid w:val="0081274E"/>
    <w:rsid w:val="0081283A"/>
    <w:rsid w:val="0081289C"/>
    <w:rsid w:val="00812C8B"/>
    <w:rsid w:val="00812C9E"/>
    <w:rsid w:val="00812E72"/>
    <w:rsid w:val="00813062"/>
    <w:rsid w:val="0081325B"/>
    <w:rsid w:val="008132B0"/>
    <w:rsid w:val="00813640"/>
    <w:rsid w:val="0081369D"/>
    <w:rsid w:val="0081378C"/>
    <w:rsid w:val="008138D4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5D9"/>
    <w:rsid w:val="00814881"/>
    <w:rsid w:val="008149FD"/>
    <w:rsid w:val="00814AB9"/>
    <w:rsid w:val="00814D1B"/>
    <w:rsid w:val="00814E95"/>
    <w:rsid w:val="008151C7"/>
    <w:rsid w:val="008151C9"/>
    <w:rsid w:val="008152CD"/>
    <w:rsid w:val="0081531F"/>
    <w:rsid w:val="0081534A"/>
    <w:rsid w:val="0081534E"/>
    <w:rsid w:val="008154E1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476"/>
    <w:rsid w:val="0081784E"/>
    <w:rsid w:val="008179A7"/>
    <w:rsid w:val="00817A8F"/>
    <w:rsid w:val="00817F6B"/>
    <w:rsid w:val="00820007"/>
    <w:rsid w:val="00820360"/>
    <w:rsid w:val="00820505"/>
    <w:rsid w:val="0082059D"/>
    <w:rsid w:val="00820875"/>
    <w:rsid w:val="00820A65"/>
    <w:rsid w:val="00820C85"/>
    <w:rsid w:val="008210F6"/>
    <w:rsid w:val="008210FD"/>
    <w:rsid w:val="008212F0"/>
    <w:rsid w:val="008215B7"/>
    <w:rsid w:val="008218EA"/>
    <w:rsid w:val="00821C70"/>
    <w:rsid w:val="00821E98"/>
    <w:rsid w:val="00821EEE"/>
    <w:rsid w:val="00821F39"/>
    <w:rsid w:val="00822119"/>
    <w:rsid w:val="00822126"/>
    <w:rsid w:val="008221C5"/>
    <w:rsid w:val="00822326"/>
    <w:rsid w:val="00822448"/>
    <w:rsid w:val="00822531"/>
    <w:rsid w:val="008225B1"/>
    <w:rsid w:val="008225ED"/>
    <w:rsid w:val="0082264B"/>
    <w:rsid w:val="00822870"/>
    <w:rsid w:val="00822A01"/>
    <w:rsid w:val="00822D4E"/>
    <w:rsid w:val="00822F28"/>
    <w:rsid w:val="00823033"/>
    <w:rsid w:val="00823046"/>
    <w:rsid w:val="00823108"/>
    <w:rsid w:val="00823136"/>
    <w:rsid w:val="00823142"/>
    <w:rsid w:val="00823220"/>
    <w:rsid w:val="008232C7"/>
    <w:rsid w:val="00823588"/>
    <w:rsid w:val="008235E9"/>
    <w:rsid w:val="00823BF2"/>
    <w:rsid w:val="00823D3D"/>
    <w:rsid w:val="00823FA9"/>
    <w:rsid w:val="0082412F"/>
    <w:rsid w:val="008244CC"/>
    <w:rsid w:val="0082450A"/>
    <w:rsid w:val="008245E9"/>
    <w:rsid w:val="00824A5F"/>
    <w:rsid w:val="008252B1"/>
    <w:rsid w:val="008254B1"/>
    <w:rsid w:val="00825AF8"/>
    <w:rsid w:val="00825CD2"/>
    <w:rsid w:val="008260AE"/>
    <w:rsid w:val="008262A6"/>
    <w:rsid w:val="0082630F"/>
    <w:rsid w:val="00826883"/>
    <w:rsid w:val="00826D93"/>
    <w:rsid w:val="00827130"/>
    <w:rsid w:val="008271CF"/>
    <w:rsid w:val="008275F8"/>
    <w:rsid w:val="0082792B"/>
    <w:rsid w:val="00827BAF"/>
    <w:rsid w:val="00827E53"/>
    <w:rsid w:val="008300A4"/>
    <w:rsid w:val="00830164"/>
    <w:rsid w:val="008308CE"/>
    <w:rsid w:val="00830A34"/>
    <w:rsid w:val="00830BAB"/>
    <w:rsid w:val="00830CB0"/>
    <w:rsid w:val="00831089"/>
    <w:rsid w:val="0083109A"/>
    <w:rsid w:val="00831203"/>
    <w:rsid w:val="008317A5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7C8"/>
    <w:rsid w:val="00832976"/>
    <w:rsid w:val="00832A18"/>
    <w:rsid w:val="008330B7"/>
    <w:rsid w:val="00833221"/>
    <w:rsid w:val="0083325D"/>
    <w:rsid w:val="00833358"/>
    <w:rsid w:val="0083365C"/>
    <w:rsid w:val="0083391B"/>
    <w:rsid w:val="00833A94"/>
    <w:rsid w:val="00833C38"/>
    <w:rsid w:val="00833E43"/>
    <w:rsid w:val="00833E7B"/>
    <w:rsid w:val="00834205"/>
    <w:rsid w:val="00834260"/>
    <w:rsid w:val="008342BA"/>
    <w:rsid w:val="0083452A"/>
    <w:rsid w:val="00834532"/>
    <w:rsid w:val="0083461B"/>
    <w:rsid w:val="008349E8"/>
    <w:rsid w:val="00834B2D"/>
    <w:rsid w:val="00834B83"/>
    <w:rsid w:val="00834D6C"/>
    <w:rsid w:val="00834F23"/>
    <w:rsid w:val="00834F52"/>
    <w:rsid w:val="008351EC"/>
    <w:rsid w:val="008356FC"/>
    <w:rsid w:val="0083572A"/>
    <w:rsid w:val="00835A8B"/>
    <w:rsid w:val="00835ACB"/>
    <w:rsid w:val="00835D50"/>
    <w:rsid w:val="0083610F"/>
    <w:rsid w:val="0083635A"/>
    <w:rsid w:val="00836544"/>
    <w:rsid w:val="00836CA0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0EA3"/>
    <w:rsid w:val="00840F84"/>
    <w:rsid w:val="008410BF"/>
    <w:rsid w:val="008410FF"/>
    <w:rsid w:val="00841163"/>
    <w:rsid w:val="00841200"/>
    <w:rsid w:val="00841379"/>
    <w:rsid w:val="00841619"/>
    <w:rsid w:val="00841731"/>
    <w:rsid w:val="00841817"/>
    <w:rsid w:val="0084186D"/>
    <w:rsid w:val="0084199B"/>
    <w:rsid w:val="00841A0F"/>
    <w:rsid w:val="00841DE3"/>
    <w:rsid w:val="00841FB3"/>
    <w:rsid w:val="00842189"/>
    <w:rsid w:val="008422FB"/>
    <w:rsid w:val="0084234F"/>
    <w:rsid w:val="00842793"/>
    <w:rsid w:val="008428F4"/>
    <w:rsid w:val="00842CFF"/>
    <w:rsid w:val="008431A5"/>
    <w:rsid w:val="00843264"/>
    <w:rsid w:val="008432EB"/>
    <w:rsid w:val="00843314"/>
    <w:rsid w:val="00843724"/>
    <w:rsid w:val="00843885"/>
    <w:rsid w:val="00843C45"/>
    <w:rsid w:val="0084427B"/>
    <w:rsid w:val="008443A0"/>
    <w:rsid w:val="008445D4"/>
    <w:rsid w:val="008447AE"/>
    <w:rsid w:val="0084483B"/>
    <w:rsid w:val="008449EB"/>
    <w:rsid w:val="00844FEC"/>
    <w:rsid w:val="008451F9"/>
    <w:rsid w:val="008455E8"/>
    <w:rsid w:val="008456A5"/>
    <w:rsid w:val="0084583D"/>
    <w:rsid w:val="008459E0"/>
    <w:rsid w:val="00845B23"/>
    <w:rsid w:val="0084616D"/>
    <w:rsid w:val="00846351"/>
    <w:rsid w:val="008468F1"/>
    <w:rsid w:val="00846B4D"/>
    <w:rsid w:val="00846F14"/>
    <w:rsid w:val="008473D3"/>
    <w:rsid w:val="008473F2"/>
    <w:rsid w:val="0084743F"/>
    <w:rsid w:val="008476FD"/>
    <w:rsid w:val="0084773D"/>
    <w:rsid w:val="0084776D"/>
    <w:rsid w:val="008479BD"/>
    <w:rsid w:val="00847A6F"/>
    <w:rsid w:val="00847BA9"/>
    <w:rsid w:val="008501D2"/>
    <w:rsid w:val="0085070C"/>
    <w:rsid w:val="00850ABA"/>
    <w:rsid w:val="00850CC8"/>
    <w:rsid w:val="00850D29"/>
    <w:rsid w:val="00850D3C"/>
    <w:rsid w:val="00850E65"/>
    <w:rsid w:val="008514BC"/>
    <w:rsid w:val="00851807"/>
    <w:rsid w:val="00851A2B"/>
    <w:rsid w:val="00851E55"/>
    <w:rsid w:val="008523B7"/>
    <w:rsid w:val="00852577"/>
    <w:rsid w:val="008527EA"/>
    <w:rsid w:val="00852E46"/>
    <w:rsid w:val="00852E4E"/>
    <w:rsid w:val="0085354A"/>
    <w:rsid w:val="008539DF"/>
    <w:rsid w:val="008539F8"/>
    <w:rsid w:val="00853A0A"/>
    <w:rsid w:val="00853DB6"/>
    <w:rsid w:val="00853EEE"/>
    <w:rsid w:val="00854377"/>
    <w:rsid w:val="00854543"/>
    <w:rsid w:val="0085460D"/>
    <w:rsid w:val="00854BFF"/>
    <w:rsid w:val="00854CC9"/>
    <w:rsid w:val="00855172"/>
    <w:rsid w:val="008551F8"/>
    <w:rsid w:val="00855459"/>
    <w:rsid w:val="008554A0"/>
    <w:rsid w:val="0085567F"/>
    <w:rsid w:val="00855A12"/>
    <w:rsid w:val="00855D54"/>
    <w:rsid w:val="00855FF5"/>
    <w:rsid w:val="00856151"/>
    <w:rsid w:val="00856272"/>
    <w:rsid w:val="0085633E"/>
    <w:rsid w:val="00856957"/>
    <w:rsid w:val="00856BE5"/>
    <w:rsid w:val="00856F53"/>
    <w:rsid w:val="008573BB"/>
    <w:rsid w:val="0085746D"/>
    <w:rsid w:val="008576B1"/>
    <w:rsid w:val="00857801"/>
    <w:rsid w:val="008578A2"/>
    <w:rsid w:val="00857C42"/>
    <w:rsid w:val="00857D72"/>
    <w:rsid w:val="00857D87"/>
    <w:rsid w:val="00857E55"/>
    <w:rsid w:val="00857EDF"/>
    <w:rsid w:val="00860098"/>
    <w:rsid w:val="008608C4"/>
    <w:rsid w:val="008608E9"/>
    <w:rsid w:val="00860A53"/>
    <w:rsid w:val="00860C37"/>
    <w:rsid w:val="00860C4A"/>
    <w:rsid w:val="00860F48"/>
    <w:rsid w:val="00860F75"/>
    <w:rsid w:val="00861171"/>
    <w:rsid w:val="008611D5"/>
    <w:rsid w:val="0086148E"/>
    <w:rsid w:val="008614F2"/>
    <w:rsid w:val="00861553"/>
    <w:rsid w:val="00861B85"/>
    <w:rsid w:val="00861C3A"/>
    <w:rsid w:val="00861DD4"/>
    <w:rsid w:val="00861E15"/>
    <w:rsid w:val="00861E8D"/>
    <w:rsid w:val="00861F24"/>
    <w:rsid w:val="00861FEC"/>
    <w:rsid w:val="008624E5"/>
    <w:rsid w:val="0086270E"/>
    <w:rsid w:val="00862840"/>
    <w:rsid w:val="00862873"/>
    <w:rsid w:val="0086287C"/>
    <w:rsid w:val="00862972"/>
    <w:rsid w:val="00862A90"/>
    <w:rsid w:val="00862A97"/>
    <w:rsid w:val="00862C18"/>
    <w:rsid w:val="00862C5F"/>
    <w:rsid w:val="00862D32"/>
    <w:rsid w:val="00862E5F"/>
    <w:rsid w:val="00862F86"/>
    <w:rsid w:val="00863179"/>
    <w:rsid w:val="008632CE"/>
    <w:rsid w:val="00863353"/>
    <w:rsid w:val="008633AE"/>
    <w:rsid w:val="0086379E"/>
    <w:rsid w:val="008637D4"/>
    <w:rsid w:val="00863901"/>
    <w:rsid w:val="00863B88"/>
    <w:rsid w:val="00863CF8"/>
    <w:rsid w:val="00864130"/>
    <w:rsid w:val="008643D0"/>
    <w:rsid w:val="008643D2"/>
    <w:rsid w:val="00864C7B"/>
    <w:rsid w:val="00864CEC"/>
    <w:rsid w:val="00864E7E"/>
    <w:rsid w:val="00865280"/>
    <w:rsid w:val="0086551B"/>
    <w:rsid w:val="00865554"/>
    <w:rsid w:val="00865DF8"/>
    <w:rsid w:val="008664EA"/>
    <w:rsid w:val="0086675D"/>
    <w:rsid w:val="00866A00"/>
    <w:rsid w:val="00866A81"/>
    <w:rsid w:val="00866AB8"/>
    <w:rsid w:val="00866C2F"/>
    <w:rsid w:val="00866EF8"/>
    <w:rsid w:val="00866F7E"/>
    <w:rsid w:val="00867423"/>
    <w:rsid w:val="00867D96"/>
    <w:rsid w:val="00870485"/>
    <w:rsid w:val="00870523"/>
    <w:rsid w:val="00870611"/>
    <w:rsid w:val="008706D8"/>
    <w:rsid w:val="0087116F"/>
    <w:rsid w:val="00871874"/>
    <w:rsid w:val="0087197D"/>
    <w:rsid w:val="00871B88"/>
    <w:rsid w:val="00871DA2"/>
    <w:rsid w:val="00871E22"/>
    <w:rsid w:val="00871FDA"/>
    <w:rsid w:val="00872027"/>
    <w:rsid w:val="0087205D"/>
    <w:rsid w:val="008721A7"/>
    <w:rsid w:val="008728BD"/>
    <w:rsid w:val="00872D4F"/>
    <w:rsid w:val="00873524"/>
    <w:rsid w:val="00873621"/>
    <w:rsid w:val="00873A56"/>
    <w:rsid w:val="00873AA3"/>
    <w:rsid w:val="00873B0A"/>
    <w:rsid w:val="00873D92"/>
    <w:rsid w:val="008744F1"/>
    <w:rsid w:val="008748C3"/>
    <w:rsid w:val="00874963"/>
    <w:rsid w:val="00874D3B"/>
    <w:rsid w:val="00874DC1"/>
    <w:rsid w:val="00875229"/>
    <w:rsid w:val="008753E8"/>
    <w:rsid w:val="008756CE"/>
    <w:rsid w:val="00875876"/>
    <w:rsid w:val="00875B60"/>
    <w:rsid w:val="00875D99"/>
    <w:rsid w:val="00876121"/>
    <w:rsid w:val="0087634E"/>
    <w:rsid w:val="00876426"/>
    <w:rsid w:val="008764A5"/>
    <w:rsid w:val="0087661E"/>
    <w:rsid w:val="008766C2"/>
    <w:rsid w:val="008768DF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07FB"/>
    <w:rsid w:val="008808EB"/>
    <w:rsid w:val="00880BE0"/>
    <w:rsid w:val="0088104F"/>
    <w:rsid w:val="00881097"/>
    <w:rsid w:val="00881361"/>
    <w:rsid w:val="0088136D"/>
    <w:rsid w:val="00881401"/>
    <w:rsid w:val="00881762"/>
    <w:rsid w:val="00881828"/>
    <w:rsid w:val="0088186F"/>
    <w:rsid w:val="00881923"/>
    <w:rsid w:val="008819BF"/>
    <w:rsid w:val="00881BF0"/>
    <w:rsid w:val="00881D09"/>
    <w:rsid w:val="00881D0C"/>
    <w:rsid w:val="00881D3F"/>
    <w:rsid w:val="00881E27"/>
    <w:rsid w:val="008827C3"/>
    <w:rsid w:val="0088287D"/>
    <w:rsid w:val="00882949"/>
    <w:rsid w:val="00882D77"/>
    <w:rsid w:val="00882DE4"/>
    <w:rsid w:val="00882DF0"/>
    <w:rsid w:val="00882FB4"/>
    <w:rsid w:val="0088349D"/>
    <w:rsid w:val="008834CA"/>
    <w:rsid w:val="00883B82"/>
    <w:rsid w:val="00883BB2"/>
    <w:rsid w:val="00883C41"/>
    <w:rsid w:val="00883E66"/>
    <w:rsid w:val="00883EB0"/>
    <w:rsid w:val="00883F38"/>
    <w:rsid w:val="00883F4F"/>
    <w:rsid w:val="0088439D"/>
    <w:rsid w:val="008843DF"/>
    <w:rsid w:val="00884759"/>
    <w:rsid w:val="008848D4"/>
    <w:rsid w:val="00884A5C"/>
    <w:rsid w:val="00884A68"/>
    <w:rsid w:val="00884B39"/>
    <w:rsid w:val="00884E97"/>
    <w:rsid w:val="0088564B"/>
    <w:rsid w:val="008859FF"/>
    <w:rsid w:val="008862F9"/>
    <w:rsid w:val="00886604"/>
    <w:rsid w:val="008867FC"/>
    <w:rsid w:val="008869DF"/>
    <w:rsid w:val="00886E0B"/>
    <w:rsid w:val="00886EC3"/>
    <w:rsid w:val="00886F54"/>
    <w:rsid w:val="00887508"/>
    <w:rsid w:val="00887729"/>
    <w:rsid w:val="00887AFD"/>
    <w:rsid w:val="00887F26"/>
    <w:rsid w:val="00887FE0"/>
    <w:rsid w:val="00890077"/>
    <w:rsid w:val="008905BA"/>
    <w:rsid w:val="008905E7"/>
    <w:rsid w:val="008907E6"/>
    <w:rsid w:val="008909E6"/>
    <w:rsid w:val="00890F03"/>
    <w:rsid w:val="00890FA6"/>
    <w:rsid w:val="00891136"/>
    <w:rsid w:val="00891238"/>
    <w:rsid w:val="00891276"/>
    <w:rsid w:val="0089129A"/>
    <w:rsid w:val="00891426"/>
    <w:rsid w:val="00891758"/>
    <w:rsid w:val="008918FD"/>
    <w:rsid w:val="00891916"/>
    <w:rsid w:val="00891947"/>
    <w:rsid w:val="00891E92"/>
    <w:rsid w:val="008921BD"/>
    <w:rsid w:val="0089281A"/>
    <w:rsid w:val="00892844"/>
    <w:rsid w:val="0089289A"/>
    <w:rsid w:val="00892A42"/>
    <w:rsid w:val="00892A7F"/>
    <w:rsid w:val="00892A8F"/>
    <w:rsid w:val="00892D35"/>
    <w:rsid w:val="00892E2A"/>
    <w:rsid w:val="00892FF9"/>
    <w:rsid w:val="00893067"/>
    <w:rsid w:val="0089312C"/>
    <w:rsid w:val="008938A4"/>
    <w:rsid w:val="00893AB4"/>
    <w:rsid w:val="00893F48"/>
    <w:rsid w:val="008940EF"/>
    <w:rsid w:val="008942AE"/>
    <w:rsid w:val="00894516"/>
    <w:rsid w:val="00894526"/>
    <w:rsid w:val="0089456E"/>
    <w:rsid w:val="0089459F"/>
    <w:rsid w:val="0089480C"/>
    <w:rsid w:val="0089481C"/>
    <w:rsid w:val="00894C9E"/>
    <w:rsid w:val="00895418"/>
    <w:rsid w:val="0089566F"/>
    <w:rsid w:val="008956F4"/>
    <w:rsid w:val="00895715"/>
    <w:rsid w:val="00895760"/>
    <w:rsid w:val="008958D4"/>
    <w:rsid w:val="00895B38"/>
    <w:rsid w:val="00895CF0"/>
    <w:rsid w:val="00895DBA"/>
    <w:rsid w:val="00895E31"/>
    <w:rsid w:val="00895FE1"/>
    <w:rsid w:val="00896072"/>
    <w:rsid w:val="00896379"/>
    <w:rsid w:val="00896595"/>
    <w:rsid w:val="008965EA"/>
    <w:rsid w:val="00896BC9"/>
    <w:rsid w:val="00896C73"/>
    <w:rsid w:val="00896CE4"/>
    <w:rsid w:val="008970AB"/>
    <w:rsid w:val="008970E0"/>
    <w:rsid w:val="00897133"/>
    <w:rsid w:val="00897564"/>
    <w:rsid w:val="008977FD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31"/>
    <w:rsid w:val="008A06C6"/>
    <w:rsid w:val="008A093C"/>
    <w:rsid w:val="008A0C91"/>
    <w:rsid w:val="008A0E1A"/>
    <w:rsid w:val="008A0E3E"/>
    <w:rsid w:val="008A1277"/>
    <w:rsid w:val="008A134A"/>
    <w:rsid w:val="008A1635"/>
    <w:rsid w:val="008A1881"/>
    <w:rsid w:val="008A1A2D"/>
    <w:rsid w:val="008A1B02"/>
    <w:rsid w:val="008A1B63"/>
    <w:rsid w:val="008A1B91"/>
    <w:rsid w:val="008A1CE6"/>
    <w:rsid w:val="008A1D03"/>
    <w:rsid w:val="008A1D74"/>
    <w:rsid w:val="008A227F"/>
    <w:rsid w:val="008A22F2"/>
    <w:rsid w:val="008A2B0A"/>
    <w:rsid w:val="008A2C52"/>
    <w:rsid w:val="008A2EF5"/>
    <w:rsid w:val="008A2F07"/>
    <w:rsid w:val="008A320C"/>
    <w:rsid w:val="008A33B7"/>
    <w:rsid w:val="008A33EF"/>
    <w:rsid w:val="008A36B8"/>
    <w:rsid w:val="008A371E"/>
    <w:rsid w:val="008A3B8D"/>
    <w:rsid w:val="008A3FFE"/>
    <w:rsid w:val="008A4D8F"/>
    <w:rsid w:val="008A4D97"/>
    <w:rsid w:val="008A51AA"/>
    <w:rsid w:val="008A51B7"/>
    <w:rsid w:val="008A525E"/>
    <w:rsid w:val="008A53BF"/>
    <w:rsid w:val="008A55C5"/>
    <w:rsid w:val="008A5A52"/>
    <w:rsid w:val="008A5A8D"/>
    <w:rsid w:val="008A5E12"/>
    <w:rsid w:val="008A5E75"/>
    <w:rsid w:val="008A5F3E"/>
    <w:rsid w:val="008A5F7F"/>
    <w:rsid w:val="008A608A"/>
    <w:rsid w:val="008A62CD"/>
    <w:rsid w:val="008A67DA"/>
    <w:rsid w:val="008A692F"/>
    <w:rsid w:val="008A6E07"/>
    <w:rsid w:val="008A6ECB"/>
    <w:rsid w:val="008A74F0"/>
    <w:rsid w:val="008A7A84"/>
    <w:rsid w:val="008A7B68"/>
    <w:rsid w:val="008A7B71"/>
    <w:rsid w:val="008A7CFF"/>
    <w:rsid w:val="008A7E1E"/>
    <w:rsid w:val="008A7E1F"/>
    <w:rsid w:val="008A7FB1"/>
    <w:rsid w:val="008B0433"/>
    <w:rsid w:val="008B08B6"/>
    <w:rsid w:val="008B0AB1"/>
    <w:rsid w:val="008B0C30"/>
    <w:rsid w:val="008B0DF7"/>
    <w:rsid w:val="008B1364"/>
    <w:rsid w:val="008B1740"/>
    <w:rsid w:val="008B1A28"/>
    <w:rsid w:val="008B1A65"/>
    <w:rsid w:val="008B1EB2"/>
    <w:rsid w:val="008B2049"/>
    <w:rsid w:val="008B2134"/>
    <w:rsid w:val="008B2235"/>
    <w:rsid w:val="008B233C"/>
    <w:rsid w:val="008B2869"/>
    <w:rsid w:val="008B2E11"/>
    <w:rsid w:val="008B2F64"/>
    <w:rsid w:val="008B2FC9"/>
    <w:rsid w:val="008B2FDA"/>
    <w:rsid w:val="008B33A9"/>
    <w:rsid w:val="008B3584"/>
    <w:rsid w:val="008B3746"/>
    <w:rsid w:val="008B3C3B"/>
    <w:rsid w:val="008B3C8A"/>
    <w:rsid w:val="008B3D84"/>
    <w:rsid w:val="008B3DE5"/>
    <w:rsid w:val="008B3F46"/>
    <w:rsid w:val="008B3F6C"/>
    <w:rsid w:val="008B4279"/>
    <w:rsid w:val="008B4590"/>
    <w:rsid w:val="008B45A5"/>
    <w:rsid w:val="008B48B6"/>
    <w:rsid w:val="008B4AB6"/>
    <w:rsid w:val="008B4BEE"/>
    <w:rsid w:val="008B4D21"/>
    <w:rsid w:val="008B4D5C"/>
    <w:rsid w:val="008B4D6F"/>
    <w:rsid w:val="008B4F3F"/>
    <w:rsid w:val="008B4FEF"/>
    <w:rsid w:val="008B506B"/>
    <w:rsid w:val="008B5373"/>
    <w:rsid w:val="008B5627"/>
    <w:rsid w:val="008B56A8"/>
    <w:rsid w:val="008B56C7"/>
    <w:rsid w:val="008B59AC"/>
    <w:rsid w:val="008B5D8D"/>
    <w:rsid w:val="008B61AD"/>
    <w:rsid w:val="008B6872"/>
    <w:rsid w:val="008B6916"/>
    <w:rsid w:val="008B6E95"/>
    <w:rsid w:val="008B6E98"/>
    <w:rsid w:val="008B6EF5"/>
    <w:rsid w:val="008B6FBD"/>
    <w:rsid w:val="008B7509"/>
    <w:rsid w:val="008B7598"/>
    <w:rsid w:val="008B7C65"/>
    <w:rsid w:val="008C0280"/>
    <w:rsid w:val="008C0553"/>
    <w:rsid w:val="008C05DD"/>
    <w:rsid w:val="008C062D"/>
    <w:rsid w:val="008C0CCA"/>
    <w:rsid w:val="008C0E72"/>
    <w:rsid w:val="008C0F1B"/>
    <w:rsid w:val="008C1037"/>
    <w:rsid w:val="008C1761"/>
    <w:rsid w:val="008C1785"/>
    <w:rsid w:val="008C18E9"/>
    <w:rsid w:val="008C19C1"/>
    <w:rsid w:val="008C1A65"/>
    <w:rsid w:val="008C1C6A"/>
    <w:rsid w:val="008C1FA8"/>
    <w:rsid w:val="008C21C3"/>
    <w:rsid w:val="008C24D4"/>
    <w:rsid w:val="008C2507"/>
    <w:rsid w:val="008C2847"/>
    <w:rsid w:val="008C28A1"/>
    <w:rsid w:val="008C2A30"/>
    <w:rsid w:val="008C2BD3"/>
    <w:rsid w:val="008C2DF6"/>
    <w:rsid w:val="008C309A"/>
    <w:rsid w:val="008C30EE"/>
    <w:rsid w:val="008C3133"/>
    <w:rsid w:val="008C3161"/>
    <w:rsid w:val="008C34E7"/>
    <w:rsid w:val="008C355A"/>
    <w:rsid w:val="008C35AA"/>
    <w:rsid w:val="008C368F"/>
    <w:rsid w:val="008C3B43"/>
    <w:rsid w:val="008C3DED"/>
    <w:rsid w:val="008C428A"/>
    <w:rsid w:val="008C4473"/>
    <w:rsid w:val="008C45BC"/>
    <w:rsid w:val="008C4818"/>
    <w:rsid w:val="008C4A23"/>
    <w:rsid w:val="008C4B71"/>
    <w:rsid w:val="008C4BD5"/>
    <w:rsid w:val="008C4CAE"/>
    <w:rsid w:val="008C50AE"/>
    <w:rsid w:val="008C50E9"/>
    <w:rsid w:val="008C55BA"/>
    <w:rsid w:val="008C585A"/>
    <w:rsid w:val="008C5884"/>
    <w:rsid w:val="008C5FB3"/>
    <w:rsid w:val="008C6497"/>
    <w:rsid w:val="008C6582"/>
    <w:rsid w:val="008C6646"/>
    <w:rsid w:val="008C6754"/>
    <w:rsid w:val="008C680A"/>
    <w:rsid w:val="008C6865"/>
    <w:rsid w:val="008C68C2"/>
    <w:rsid w:val="008C69C0"/>
    <w:rsid w:val="008C69D2"/>
    <w:rsid w:val="008C6DDD"/>
    <w:rsid w:val="008C6E9D"/>
    <w:rsid w:val="008C700D"/>
    <w:rsid w:val="008C707D"/>
    <w:rsid w:val="008C71AF"/>
    <w:rsid w:val="008C71E8"/>
    <w:rsid w:val="008C7269"/>
    <w:rsid w:val="008C742F"/>
    <w:rsid w:val="008C752A"/>
    <w:rsid w:val="008C7560"/>
    <w:rsid w:val="008C75FB"/>
    <w:rsid w:val="008C7669"/>
    <w:rsid w:val="008C7911"/>
    <w:rsid w:val="008C7B3F"/>
    <w:rsid w:val="008C7B6D"/>
    <w:rsid w:val="008C7B83"/>
    <w:rsid w:val="008C7CC2"/>
    <w:rsid w:val="008D009E"/>
    <w:rsid w:val="008D0209"/>
    <w:rsid w:val="008D029C"/>
    <w:rsid w:val="008D0307"/>
    <w:rsid w:val="008D039A"/>
    <w:rsid w:val="008D0425"/>
    <w:rsid w:val="008D0759"/>
    <w:rsid w:val="008D07A3"/>
    <w:rsid w:val="008D08EF"/>
    <w:rsid w:val="008D0D0A"/>
    <w:rsid w:val="008D0DA9"/>
    <w:rsid w:val="008D0E93"/>
    <w:rsid w:val="008D0FAD"/>
    <w:rsid w:val="008D10C1"/>
    <w:rsid w:val="008D117D"/>
    <w:rsid w:val="008D1187"/>
    <w:rsid w:val="008D1242"/>
    <w:rsid w:val="008D13AB"/>
    <w:rsid w:val="008D1710"/>
    <w:rsid w:val="008D1B1F"/>
    <w:rsid w:val="008D1D74"/>
    <w:rsid w:val="008D2342"/>
    <w:rsid w:val="008D2549"/>
    <w:rsid w:val="008D25FD"/>
    <w:rsid w:val="008D2CCC"/>
    <w:rsid w:val="008D2E1C"/>
    <w:rsid w:val="008D2F88"/>
    <w:rsid w:val="008D2FA3"/>
    <w:rsid w:val="008D3692"/>
    <w:rsid w:val="008D3706"/>
    <w:rsid w:val="008D3A19"/>
    <w:rsid w:val="008D3AA4"/>
    <w:rsid w:val="008D3BAE"/>
    <w:rsid w:val="008D3DDE"/>
    <w:rsid w:val="008D3FAD"/>
    <w:rsid w:val="008D4066"/>
    <w:rsid w:val="008D4478"/>
    <w:rsid w:val="008D4653"/>
    <w:rsid w:val="008D53A4"/>
    <w:rsid w:val="008D53D9"/>
    <w:rsid w:val="008D5597"/>
    <w:rsid w:val="008D55B0"/>
    <w:rsid w:val="008D561C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BE6"/>
    <w:rsid w:val="008D6C7E"/>
    <w:rsid w:val="008D6E1C"/>
    <w:rsid w:val="008D6EC9"/>
    <w:rsid w:val="008D708E"/>
    <w:rsid w:val="008D71DB"/>
    <w:rsid w:val="008D723D"/>
    <w:rsid w:val="008D735E"/>
    <w:rsid w:val="008D76F3"/>
    <w:rsid w:val="008D7BC9"/>
    <w:rsid w:val="008D7DCC"/>
    <w:rsid w:val="008D7FDE"/>
    <w:rsid w:val="008E006D"/>
    <w:rsid w:val="008E0115"/>
    <w:rsid w:val="008E0214"/>
    <w:rsid w:val="008E04BA"/>
    <w:rsid w:val="008E08C5"/>
    <w:rsid w:val="008E0A85"/>
    <w:rsid w:val="008E0B8E"/>
    <w:rsid w:val="008E1296"/>
    <w:rsid w:val="008E1781"/>
    <w:rsid w:val="008E19C5"/>
    <w:rsid w:val="008E1D3C"/>
    <w:rsid w:val="008E1F60"/>
    <w:rsid w:val="008E1F86"/>
    <w:rsid w:val="008E234C"/>
    <w:rsid w:val="008E2650"/>
    <w:rsid w:val="008E26E5"/>
    <w:rsid w:val="008E2835"/>
    <w:rsid w:val="008E2846"/>
    <w:rsid w:val="008E2A6A"/>
    <w:rsid w:val="008E2C8B"/>
    <w:rsid w:val="008E2D4E"/>
    <w:rsid w:val="008E2F2C"/>
    <w:rsid w:val="008E30A3"/>
    <w:rsid w:val="008E30C4"/>
    <w:rsid w:val="008E31F1"/>
    <w:rsid w:val="008E3491"/>
    <w:rsid w:val="008E3590"/>
    <w:rsid w:val="008E3669"/>
    <w:rsid w:val="008E3932"/>
    <w:rsid w:val="008E3B36"/>
    <w:rsid w:val="008E3D64"/>
    <w:rsid w:val="008E3E7D"/>
    <w:rsid w:val="008E3FDF"/>
    <w:rsid w:val="008E404F"/>
    <w:rsid w:val="008E40EF"/>
    <w:rsid w:val="008E457D"/>
    <w:rsid w:val="008E4599"/>
    <w:rsid w:val="008E46B1"/>
    <w:rsid w:val="008E49A7"/>
    <w:rsid w:val="008E49D4"/>
    <w:rsid w:val="008E5005"/>
    <w:rsid w:val="008E5107"/>
    <w:rsid w:val="008E516C"/>
    <w:rsid w:val="008E5556"/>
    <w:rsid w:val="008E5558"/>
    <w:rsid w:val="008E567C"/>
    <w:rsid w:val="008E5AF0"/>
    <w:rsid w:val="008E5CD4"/>
    <w:rsid w:val="008E6001"/>
    <w:rsid w:val="008E616E"/>
    <w:rsid w:val="008E61F1"/>
    <w:rsid w:val="008E6218"/>
    <w:rsid w:val="008E62C5"/>
    <w:rsid w:val="008E6529"/>
    <w:rsid w:val="008E6F17"/>
    <w:rsid w:val="008E6FAE"/>
    <w:rsid w:val="008E757D"/>
    <w:rsid w:val="008E7659"/>
    <w:rsid w:val="008E7666"/>
    <w:rsid w:val="008E77B4"/>
    <w:rsid w:val="008E78AA"/>
    <w:rsid w:val="008E7A14"/>
    <w:rsid w:val="008E7BC5"/>
    <w:rsid w:val="008E7BF7"/>
    <w:rsid w:val="008E7DE5"/>
    <w:rsid w:val="008E7FE8"/>
    <w:rsid w:val="008F01C4"/>
    <w:rsid w:val="008F0314"/>
    <w:rsid w:val="008F03E1"/>
    <w:rsid w:val="008F07A2"/>
    <w:rsid w:val="008F08C6"/>
    <w:rsid w:val="008F0A06"/>
    <w:rsid w:val="008F0BAB"/>
    <w:rsid w:val="008F0C3F"/>
    <w:rsid w:val="008F105B"/>
    <w:rsid w:val="008F1169"/>
    <w:rsid w:val="008F1461"/>
    <w:rsid w:val="008F150E"/>
    <w:rsid w:val="008F15D6"/>
    <w:rsid w:val="008F19CE"/>
    <w:rsid w:val="008F1C18"/>
    <w:rsid w:val="008F1CF6"/>
    <w:rsid w:val="008F1D01"/>
    <w:rsid w:val="008F1D15"/>
    <w:rsid w:val="008F2138"/>
    <w:rsid w:val="008F22E8"/>
    <w:rsid w:val="008F232A"/>
    <w:rsid w:val="008F23AA"/>
    <w:rsid w:val="008F25D3"/>
    <w:rsid w:val="008F2CF6"/>
    <w:rsid w:val="008F2DDB"/>
    <w:rsid w:val="008F2E3E"/>
    <w:rsid w:val="008F2FE3"/>
    <w:rsid w:val="008F3025"/>
    <w:rsid w:val="008F3192"/>
    <w:rsid w:val="008F31C4"/>
    <w:rsid w:val="008F31C8"/>
    <w:rsid w:val="008F3335"/>
    <w:rsid w:val="008F3423"/>
    <w:rsid w:val="008F367B"/>
    <w:rsid w:val="008F3CD4"/>
    <w:rsid w:val="008F3E29"/>
    <w:rsid w:val="008F3FF4"/>
    <w:rsid w:val="008F4098"/>
    <w:rsid w:val="008F409A"/>
    <w:rsid w:val="008F4147"/>
    <w:rsid w:val="008F4274"/>
    <w:rsid w:val="008F434F"/>
    <w:rsid w:val="008F446F"/>
    <w:rsid w:val="008F45A2"/>
    <w:rsid w:val="008F46FC"/>
    <w:rsid w:val="008F50E2"/>
    <w:rsid w:val="008F53A5"/>
    <w:rsid w:val="008F5826"/>
    <w:rsid w:val="008F5B86"/>
    <w:rsid w:val="008F5D37"/>
    <w:rsid w:val="008F5E93"/>
    <w:rsid w:val="008F5F3E"/>
    <w:rsid w:val="008F5F44"/>
    <w:rsid w:val="008F601B"/>
    <w:rsid w:val="008F60E3"/>
    <w:rsid w:val="008F616A"/>
    <w:rsid w:val="008F6286"/>
    <w:rsid w:val="008F63C9"/>
    <w:rsid w:val="008F6562"/>
    <w:rsid w:val="008F65E2"/>
    <w:rsid w:val="008F6647"/>
    <w:rsid w:val="008F677D"/>
    <w:rsid w:val="008F67BC"/>
    <w:rsid w:val="008F69ED"/>
    <w:rsid w:val="008F6C5D"/>
    <w:rsid w:val="008F6D91"/>
    <w:rsid w:val="008F705C"/>
    <w:rsid w:val="008F7147"/>
    <w:rsid w:val="008F71D2"/>
    <w:rsid w:val="008F731A"/>
    <w:rsid w:val="008F749E"/>
    <w:rsid w:val="008F75A7"/>
    <w:rsid w:val="008F769E"/>
    <w:rsid w:val="008F7712"/>
    <w:rsid w:val="008F79B3"/>
    <w:rsid w:val="008F7A2F"/>
    <w:rsid w:val="008F7B11"/>
    <w:rsid w:val="008F7C18"/>
    <w:rsid w:val="008F7E55"/>
    <w:rsid w:val="00900232"/>
    <w:rsid w:val="00900613"/>
    <w:rsid w:val="009006E7"/>
    <w:rsid w:val="0090072F"/>
    <w:rsid w:val="009007C9"/>
    <w:rsid w:val="009008CC"/>
    <w:rsid w:val="00900ADA"/>
    <w:rsid w:val="00900C15"/>
    <w:rsid w:val="00900E8C"/>
    <w:rsid w:val="00900F3B"/>
    <w:rsid w:val="00901409"/>
    <w:rsid w:val="00901449"/>
    <w:rsid w:val="0090168F"/>
    <w:rsid w:val="0090178A"/>
    <w:rsid w:val="009019A9"/>
    <w:rsid w:val="009019F7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9D5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CDB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8AD"/>
    <w:rsid w:val="009049B0"/>
    <w:rsid w:val="00904B66"/>
    <w:rsid w:val="00904B8C"/>
    <w:rsid w:val="00904F67"/>
    <w:rsid w:val="00905012"/>
    <w:rsid w:val="009052BF"/>
    <w:rsid w:val="00905357"/>
    <w:rsid w:val="00905533"/>
    <w:rsid w:val="009056F2"/>
    <w:rsid w:val="00906016"/>
    <w:rsid w:val="00906208"/>
    <w:rsid w:val="00906722"/>
    <w:rsid w:val="00906B20"/>
    <w:rsid w:val="00907038"/>
    <w:rsid w:val="0090708C"/>
    <w:rsid w:val="00907998"/>
    <w:rsid w:val="009079C6"/>
    <w:rsid w:val="00907D79"/>
    <w:rsid w:val="009100A0"/>
    <w:rsid w:val="009100F6"/>
    <w:rsid w:val="009100F8"/>
    <w:rsid w:val="00910113"/>
    <w:rsid w:val="00910BAA"/>
    <w:rsid w:val="009110B7"/>
    <w:rsid w:val="00911270"/>
    <w:rsid w:val="0091127C"/>
    <w:rsid w:val="009112C7"/>
    <w:rsid w:val="0091155A"/>
    <w:rsid w:val="00911809"/>
    <w:rsid w:val="00911950"/>
    <w:rsid w:val="009119E8"/>
    <w:rsid w:val="00911DF9"/>
    <w:rsid w:val="00911EB9"/>
    <w:rsid w:val="00912170"/>
    <w:rsid w:val="00912650"/>
    <w:rsid w:val="009126A5"/>
    <w:rsid w:val="009127FF"/>
    <w:rsid w:val="00912D11"/>
    <w:rsid w:val="00912E66"/>
    <w:rsid w:val="0091316F"/>
    <w:rsid w:val="00913778"/>
    <w:rsid w:val="00913867"/>
    <w:rsid w:val="0091399B"/>
    <w:rsid w:val="009139C2"/>
    <w:rsid w:val="00913A74"/>
    <w:rsid w:val="00913BBE"/>
    <w:rsid w:val="00913D69"/>
    <w:rsid w:val="00913D9D"/>
    <w:rsid w:val="00913F91"/>
    <w:rsid w:val="00914265"/>
    <w:rsid w:val="00914607"/>
    <w:rsid w:val="0091464F"/>
    <w:rsid w:val="0091475A"/>
    <w:rsid w:val="009147D9"/>
    <w:rsid w:val="00914819"/>
    <w:rsid w:val="00914906"/>
    <w:rsid w:val="00914F96"/>
    <w:rsid w:val="00914FC1"/>
    <w:rsid w:val="00914FCC"/>
    <w:rsid w:val="00915447"/>
    <w:rsid w:val="00915523"/>
    <w:rsid w:val="0091554F"/>
    <w:rsid w:val="00915770"/>
    <w:rsid w:val="00915834"/>
    <w:rsid w:val="00915BCA"/>
    <w:rsid w:val="00915D73"/>
    <w:rsid w:val="00916014"/>
    <w:rsid w:val="00916246"/>
    <w:rsid w:val="009162FD"/>
    <w:rsid w:val="009169FA"/>
    <w:rsid w:val="00916A1D"/>
    <w:rsid w:val="00916AA3"/>
    <w:rsid w:val="00916B75"/>
    <w:rsid w:val="0091741D"/>
    <w:rsid w:val="0091792E"/>
    <w:rsid w:val="00917BD2"/>
    <w:rsid w:val="00917CE3"/>
    <w:rsid w:val="00917D34"/>
    <w:rsid w:val="00920619"/>
    <w:rsid w:val="00920767"/>
    <w:rsid w:val="00920A08"/>
    <w:rsid w:val="00920DD9"/>
    <w:rsid w:val="00920EC8"/>
    <w:rsid w:val="00920F45"/>
    <w:rsid w:val="00921341"/>
    <w:rsid w:val="009213E4"/>
    <w:rsid w:val="00921539"/>
    <w:rsid w:val="00921624"/>
    <w:rsid w:val="00921A44"/>
    <w:rsid w:val="00921EC0"/>
    <w:rsid w:val="00921FD3"/>
    <w:rsid w:val="00922328"/>
    <w:rsid w:val="00922338"/>
    <w:rsid w:val="009223D9"/>
    <w:rsid w:val="00922402"/>
    <w:rsid w:val="0092243B"/>
    <w:rsid w:val="00922746"/>
    <w:rsid w:val="00922BCC"/>
    <w:rsid w:val="00922E56"/>
    <w:rsid w:val="00922FCB"/>
    <w:rsid w:val="009230DF"/>
    <w:rsid w:val="00923452"/>
    <w:rsid w:val="00923552"/>
    <w:rsid w:val="0092359E"/>
    <w:rsid w:val="00923B91"/>
    <w:rsid w:val="00923CB9"/>
    <w:rsid w:val="00923D8D"/>
    <w:rsid w:val="00923E5A"/>
    <w:rsid w:val="009244EF"/>
    <w:rsid w:val="009248EE"/>
    <w:rsid w:val="009249AB"/>
    <w:rsid w:val="009249C0"/>
    <w:rsid w:val="00924A65"/>
    <w:rsid w:val="00924AC4"/>
    <w:rsid w:val="00924AE1"/>
    <w:rsid w:val="00924BEA"/>
    <w:rsid w:val="00924DA3"/>
    <w:rsid w:val="00924DC1"/>
    <w:rsid w:val="00924DD6"/>
    <w:rsid w:val="00924DE0"/>
    <w:rsid w:val="00924F46"/>
    <w:rsid w:val="009255BE"/>
    <w:rsid w:val="00925882"/>
    <w:rsid w:val="00925937"/>
    <w:rsid w:val="00925A68"/>
    <w:rsid w:val="00925C75"/>
    <w:rsid w:val="00926378"/>
    <w:rsid w:val="0092651E"/>
    <w:rsid w:val="009265A5"/>
    <w:rsid w:val="00926724"/>
    <w:rsid w:val="0092689C"/>
    <w:rsid w:val="00926B72"/>
    <w:rsid w:val="00926D0F"/>
    <w:rsid w:val="00926F56"/>
    <w:rsid w:val="009270E0"/>
    <w:rsid w:val="0092721B"/>
    <w:rsid w:val="0092748E"/>
    <w:rsid w:val="0092777C"/>
    <w:rsid w:val="0092777E"/>
    <w:rsid w:val="00927ACF"/>
    <w:rsid w:val="00927ADC"/>
    <w:rsid w:val="00927D29"/>
    <w:rsid w:val="00927D67"/>
    <w:rsid w:val="0093008A"/>
    <w:rsid w:val="0093012D"/>
    <w:rsid w:val="009301DF"/>
    <w:rsid w:val="009301ED"/>
    <w:rsid w:val="009304C5"/>
    <w:rsid w:val="009308A7"/>
    <w:rsid w:val="00930A84"/>
    <w:rsid w:val="00930B79"/>
    <w:rsid w:val="00930EC9"/>
    <w:rsid w:val="00930FBA"/>
    <w:rsid w:val="00931041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018"/>
    <w:rsid w:val="009324C3"/>
    <w:rsid w:val="00932566"/>
    <w:rsid w:val="00932577"/>
    <w:rsid w:val="009329BC"/>
    <w:rsid w:val="00932A06"/>
    <w:rsid w:val="00932BCE"/>
    <w:rsid w:val="00932C81"/>
    <w:rsid w:val="00932C97"/>
    <w:rsid w:val="00932CC1"/>
    <w:rsid w:val="00932D89"/>
    <w:rsid w:val="00932DF5"/>
    <w:rsid w:val="009333D1"/>
    <w:rsid w:val="00933407"/>
    <w:rsid w:val="00933661"/>
    <w:rsid w:val="009337C8"/>
    <w:rsid w:val="00933D43"/>
    <w:rsid w:val="00933EF7"/>
    <w:rsid w:val="0093409B"/>
    <w:rsid w:val="009340D7"/>
    <w:rsid w:val="00934244"/>
    <w:rsid w:val="0093425F"/>
    <w:rsid w:val="009343B7"/>
    <w:rsid w:val="00934B10"/>
    <w:rsid w:val="00934C32"/>
    <w:rsid w:val="00934D57"/>
    <w:rsid w:val="00935145"/>
    <w:rsid w:val="0093519D"/>
    <w:rsid w:val="009352C5"/>
    <w:rsid w:val="0093545B"/>
    <w:rsid w:val="00935504"/>
    <w:rsid w:val="0093554F"/>
    <w:rsid w:val="009355CA"/>
    <w:rsid w:val="0093569F"/>
    <w:rsid w:val="00935F65"/>
    <w:rsid w:val="0093607D"/>
    <w:rsid w:val="0093639F"/>
    <w:rsid w:val="009365D3"/>
    <w:rsid w:val="009368AA"/>
    <w:rsid w:val="00936B9B"/>
    <w:rsid w:val="00936D9E"/>
    <w:rsid w:val="00936EBE"/>
    <w:rsid w:val="009370E1"/>
    <w:rsid w:val="0093745A"/>
    <w:rsid w:val="009376EA"/>
    <w:rsid w:val="00937E16"/>
    <w:rsid w:val="009400B3"/>
    <w:rsid w:val="00940207"/>
    <w:rsid w:val="009403A9"/>
    <w:rsid w:val="00940656"/>
    <w:rsid w:val="0094066F"/>
    <w:rsid w:val="00940698"/>
    <w:rsid w:val="0094072B"/>
    <w:rsid w:val="00940CA3"/>
    <w:rsid w:val="00940E53"/>
    <w:rsid w:val="009411BE"/>
    <w:rsid w:val="00941ACC"/>
    <w:rsid w:val="00941BD8"/>
    <w:rsid w:val="00941BEA"/>
    <w:rsid w:val="00941C26"/>
    <w:rsid w:val="009420E9"/>
    <w:rsid w:val="00942320"/>
    <w:rsid w:val="009423A1"/>
    <w:rsid w:val="00942587"/>
    <w:rsid w:val="0094280A"/>
    <w:rsid w:val="00942973"/>
    <w:rsid w:val="009429F6"/>
    <w:rsid w:val="00942ABC"/>
    <w:rsid w:val="00942BA3"/>
    <w:rsid w:val="00942DC2"/>
    <w:rsid w:val="00942EF2"/>
    <w:rsid w:val="00942FE3"/>
    <w:rsid w:val="0094306B"/>
    <w:rsid w:val="009432FA"/>
    <w:rsid w:val="0094348D"/>
    <w:rsid w:val="009434AD"/>
    <w:rsid w:val="00943916"/>
    <w:rsid w:val="00943920"/>
    <w:rsid w:val="00943B0B"/>
    <w:rsid w:val="00943FC5"/>
    <w:rsid w:val="00944294"/>
    <w:rsid w:val="009445AF"/>
    <w:rsid w:val="00944613"/>
    <w:rsid w:val="009446A4"/>
    <w:rsid w:val="00944744"/>
    <w:rsid w:val="00944772"/>
    <w:rsid w:val="00944A8B"/>
    <w:rsid w:val="00944C82"/>
    <w:rsid w:val="00944E8E"/>
    <w:rsid w:val="00945135"/>
    <w:rsid w:val="009452B2"/>
    <w:rsid w:val="009452C0"/>
    <w:rsid w:val="00945466"/>
    <w:rsid w:val="0094568F"/>
    <w:rsid w:val="00945800"/>
    <w:rsid w:val="00945986"/>
    <w:rsid w:val="00945C99"/>
    <w:rsid w:val="009460EE"/>
    <w:rsid w:val="00946175"/>
    <w:rsid w:val="00946233"/>
    <w:rsid w:val="00946416"/>
    <w:rsid w:val="00946686"/>
    <w:rsid w:val="009466D1"/>
    <w:rsid w:val="009469C6"/>
    <w:rsid w:val="00946A98"/>
    <w:rsid w:val="009471CF"/>
    <w:rsid w:val="009472D2"/>
    <w:rsid w:val="0094776C"/>
    <w:rsid w:val="00947775"/>
    <w:rsid w:val="009477BE"/>
    <w:rsid w:val="009477C5"/>
    <w:rsid w:val="0094795C"/>
    <w:rsid w:val="00947EC8"/>
    <w:rsid w:val="00950276"/>
    <w:rsid w:val="0095036E"/>
    <w:rsid w:val="009509B5"/>
    <w:rsid w:val="00950BFA"/>
    <w:rsid w:val="0095100A"/>
    <w:rsid w:val="009512FA"/>
    <w:rsid w:val="00951498"/>
    <w:rsid w:val="00951769"/>
    <w:rsid w:val="009517CA"/>
    <w:rsid w:val="00951A5B"/>
    <w:rsid w:val="00951A91"/>
    <w:rsid w:val="00951C77"/>
    <w:rsid w:val="00951F15"/>
    <w:rsid w:val="00951F6F"/>
    <w:rsid w:val="0095223F"/>
    <w:rsid w:val="009522A4"/>
    <w:rsid w:val="00952853"/>
    <w:rsid w:val="00952933"/>
    <w:rsid w:val="009529F1"/>
    <w:rsid w:val="00952D6E"/>
    <w:rsid w:val="0095302C"/>
    <w:rsid w:val="0095350F"/>
    <w:rsid w:val="00953791"/>
    <w:rsid w:val="00953DB2"/>
    <w:rsid w:val="00953DFE"/>
    <w:rsid w:val="00953E21"/>
    <w:rsid w:val="009540AC"/>
    <w:rsid w:val="009540FD"/>
    <w:rsid w:val="00954188"/>
    <w:rsid w:val="00954381"/>
    <w:rsid w:val="009548C3"/>
    <w:rsid w:val="0095497B"/>
    <w:rsid w:val="00954AB5"/>
    <w:rsid w:val="00954CC4"/>
    <w:rsid w:val="00954FCE"/>
    <w:rsid w:val="009553B3"/>
    <w:rsid w:val="009559D4"/>
    <w:rsid w:val="00955A0E"/>
    <w:rsid w:val="00955C3C"/>
    <w:rsid w:val="00955C3D"/>
    <w:rsid w:val="00955C88"/>
    <w:rsid w:val="00955CD5"/>
    <w:rsid w:val="00955D7B"/>
    <w:rsid w:val="00955E66"/>
    <w:rsid w:val="00955FA7"/>
    <w:rsid w:val="00956000"/>
    <w:rsid w:val="009562A5"/>
    <w:rsid w:val="00956361"/>
    <w:rsid w:val="00956543"/>
    <w:rsid w:val="009565D4"/>
    <w:rsid w:val="009566AD"/>
    <w:rsid w:val="009566FC"/>
    <w:rsid w:val="00956760"/>
    <w:rsid w:val="00956E07"/>
    <w:rsid w:val="00957084"/>
    <w:rsid w:val="009570D7"/>
    <w:rsid w:val="00957308"/>
    <w:rsid w:val="0095739F"/>
    <w:rsid w:val="009573A8"/>
    <w:rsid w:val="009573AB"/>
    <w:rsid w:val="009578F3"/>
    <w:rsid w:val="00957BAC"/>
    <w:rsid w:val="00960295"/>
    <w:rsid w:val="009604DA"/>
    <w:rsid w:val="00960553"/>
    <w:rsid w:val="00960601"/>
    <w:rsid w:val="00960767"/>
    <w:rsid w:val="00960AE4"/>
    <w:rsid w:val="00961027"/>
    <w:rsid w:val="00961249"/>
    <w:rsid w:val="00961382"/>
    <w:rsid w:val="00961421"/>
    <w:rsid w:val="0096150B"/>
    <w:rsid w:val="00961514"/>
    <w:rsid w:val="0096158B"/>
    <w:rsid w:val="00961762"/>
    <w:rsid w:val="00961ABD"/>
    <w:rsid w:val="00961ACF"/>
    <w:rsid w:val="00961BB8"/>
    <w:rsid w:val="00961CC0"/>
    <w:rsid w:val="00961CE0"/>
    <w:rsid w:val="00961D52"/>
    <w:rsid w:val="00961E25"/>
    <w:rsid w:val="00961E73"/>
    <w:rsid w:val="00962649"/>
    <w:rsid w:val="00962833"/>
    <w:rsid w:val="0096283A"/>
    <w:rsid w:val="00962DC7"/>
    <w:rsid w:val="00962DF9"/>
    <w:rsid w:val="00962E56"/>
    <w:rsid w:val="00962ECF"/>
    <w:rsid w:val="0096304D"/>
    <w:rsid w:val="0096344A"/>
    <w:rsid w:val="009635C5"/>
    <w:rsid w:val="0096370C"/>
    <w:rsid w:val="0096383B"/>
    <w:rsid w:val="009638E4"/>
    <w:rsid w:val="009638E5"/>
    <w:rsid w:val="0096393B"/>
    <w:rsid w:val="00963C9F"/>
    <w:rsid w:val="00963CF1"/>
    <w:rsid w:val="009640E3"/>
    <w:rsid w:val="00964110"/>
    <w:rsid w:val="00964257"/>
    <w:rsid w:val="009642D3"/>
    <w:rsid w:val="00964390"/>
    <w:rsid w:val="00964441"/>
    <w:rsid w:val="0096453F"/>
    <w:rsid w:val="00964A02"/>
    <w:rsid w:val="00964D2A"/>
    <w:rsid w:val="00964DD7"/>
    <w:rsid w:val="00964E00"/>
    <w:rsid w:val="00964EA2"/>
    <w:rsid w:val="009650C7"/>
    <w:rsid w:val="00965541"/>
    <w:rsid w:val="0096570A"/>
    <w:rsid w:val="00965D1B"/>
    <w:rsid w:val="00965D63"/>
    <w:rsid w:val="0096611D"/>
    <w:rsid w:val="009666A7"/>
    <w:rsid w:val="00966746"/>
    <w:rsid w:val="009667B2"/>
    <w:rsid w:val="00966988"/>
    <w:rsid w:val="00966BC4"/>
    <w:rsid w:val="00966FF5"/>
    <w:rsid w:val="00967048"/>
    <w:rsid w:val="009670B0"/>
    <w:rsid w:val="009675C9"/>
    <w:rsid w:val="009675CF"/>
    <w:rsid w:val="009677C2"/>
    <w:rsid w:val="0096783D"/>
    <w:rsid w:val="009678D7"/>
    <w:rsid w:val="00967B16"/>
    <w:rsid w:val="00967B35"/>
    <w:rsid w:val="00967D47"/>
    <w:rsid w:val="00967DF3"/>
    <w:rsid w:val="00970268"/>
    <w:rsid w:val="009702ED"/>
    <w:rsid w:val="0097047E"/>
    <w:rsid w:val="00970512"/>
    <w:rsid w:val="009705F4"/>
    <w:rsid w:val="00970637"/>
    <w:rsid w:val="00970711"/>
    <w:rsid w:val="009709DB"/>
    <w:rsid w:val="00970B0A"/>
    <w:rsid w:val="00970BA8"/>
    <w:rsid w:val="00970D80"/>
    <w:rsid w:val="00970DEA"/>
    <w:rsid w:val="00971424"/>
    <w:rsid w:val="0097144B"/>
    <w:rsid w:val="0097169B"/>
    <w:rsid w:val="00971734"/>
    <w:rsid w:val="00971DED"/>
    <w:rsid w:val="00971FFB"/>
    <w:rsid w:val="009726B3"/>
    <w:rsid w:val="009727AE"/>
    <w:rsid w:val="00972ACA"/>
    <w:rsid w:val="00972AD8"/>
    <w:rsid w:val="00972E44"/>
    <w:rsid w:val="009730A1"/>
    <w:rsid w:val="009731D9"/>
    <w:rsid w:val="00973401"/>
    <w:rsid w:val="0097353E"/>
    <w:rsid w:val="00973DBA"/>
    <w:rsid w:val="00974020"/>
    <w:rsid w:val="00974457"/>
    <w:rsid w:val="00974515"/>
    <w:rsid w:val="0097458D"/>
    <w:rsid w:val="009747A4"/>
    <w:rsid w:val="009748D4"/>
    <w:rsid w:val="00974A17"/>
    <w:rsid w:val="00974AEA"/>
    <w:rsid w:val="00974E4A"/>
    <w:rsid w:val="00974FC5"/>
    <w:rsid w:val="009750C7"/>
    <w:rsid w:val="00975788"/>
    <w:rsid w:val="00975827"/>
    <w:rsid w:val="00975C3B"/>
    <w:rsid w:val="00975C9A"/>
    <w:rsid w:val="00975ECB"/>
    <w:rsid w:val="00976098"/>
    <w:rsid w:val="009765CF"/>
    <w:rsid w:val="00976781"/>
    <w:rsid w:val="0097679B"/>
    <w:rsid w:val="00976A1C"/>
    <w:rsid w:val="00976B1F"/>
    <w:rsid w:val="00976B86"/>
    <w:rsid w:val="00976F32"/>
    <w:rsid w:val="00976F5C"/>
    <w:rsid w:val="00976F68"/>
    <w:rsid w:val="00976FE8"/>
    <w:rsid w:val="009775C4"/>
    <w:rsid w:val="00977875"/>
    <w:rsid w:val="009778D3"/>
    <w:rsid w:val="009779F7"/>
    <w:rsid w:val="00977E8B"/>
    <w:rsid w:val="0098038D"/>
    <w:rsid w:val="00980737"/>
    <w:rsid w:val="0098090C"/>
    <w:rsid w:val="00980CD0"/>
    <w:rsid w:val="00980DD4"/>
    <w:rsid w:val="00980DFB"/>
    <w:rsid w:val="00980E8A"/>
    <w:rsid w:val="00980ED5"/>
    <w:rsid w:val="00980F20"/>
    <w:rsid w:val="009813DB"/>
    <w:rsid w:val="009813F2"/>
    <w:rsid w:val="009815C8"/>
    <w:rsid w:val="0098178C"/>
    <w:rsid w:val="00981852"/>
    <w:rsid w:val="00981883"/>
    <w:rsid w:val="00981973"/>
    <w:rsid w:val="00981B12"/>
    <w:rsid w:val="009820A9"/>
    <w:rsid w:val="00982404"/>
    <w:rsid w:val="00982517"/>
    <w:rsid w:val="0098260C"/>
    <w:rsid w:val="00982758"/>
    <w:rsid w:val="00982D3F"/>
    <w:rsid w:val="00982E15"/>
    <w:rsid w:val="00982F6F"/>
    <w:rsid w:val="00982FB5"/>
    <w:rsid w:val="009831CC"/>
    <w:rsid w:val="009832CD"/>
    <w:rsid w:val="009832D0"/>
    <w:rsid w:val="00983479"/>
    <w:rsid w:val="009835F3"/>
    <w:rsid w:val="00983771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AC3"/>
    <w:rsid w:val="00984AEF"/>
    <w:rsid w:val="00984C61"/>
    <w:rsid w:val="00984EDC"/>
    <w:rsid w:val="00985572"/>
    <w:rsid w:val="0098557A"/>
    <w:rsid w:val="0098571E"/>
    <w:rsid w:val="0098573B"/>
    <w:rsid w:val="00985AF7"/>
    <w:rsid w:val="00985B8D"/>
    <w:rsid w:val="00985CD8"/>
    <w:rsid w:val="00985E00"/>
    <w:rsid w:val="009862BD"/>
    <w:rsid w:val="009862E4"/>
    <w:rsid w:val="009868FA"/>
    <w:rsid w:val="00986A50"/>
    <w:rsid w:val="00986BBF"/>
    <w:rsid w:val="00986D71"/>
    <w:rsid w:val="00986E10"/>
    <w:rsid w:val="00986F54"/>
    <w:rsid w:val="009873F3"/>
    <w:rsid w:val="00987412"/>
    <w:rsid w:val="00987468"/>
    <w:rsid w:val="00987AF3"/>
    <w:rsid w:val="00990265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BE5"/>
    <w:rsid w:val="00991D9E"/>
    <w:rsid w:val="0099207C"/>
    <w:rsid w:val="0099271A"/>
    <w:rsid w:val="00992866"/>
    <w:rsid w:val="00992C3D"/>
    <w:rsid w:val="0099354B"/>
    <w:rsid w:val="00993800"/>
    <w:rsid w:val="00993A03"/>
    <w:rsid w:val="00993E0A"/>
    <w:rsid w:val="00993E24"/>
    <w:rsid w:val="00994075"/>
    <w:rsid w:val="009940FF"/>
    <w:rsid w:val="009941CC"/>
    <w:rsid w:val="009942BB"/>
    <w:rsid w:val="00994790"/>
    <w:rsid w:val="00994B83"/>
    <w:rsid w:val="00994C5D"/>
    <w:rsid w:val="00994CAC"/>
    <w:rsid w:val="00994D29"/>
    <w:rsid w:val="009951FD"/>
    <w:rsid w:val="00995456"/>
    <w:rsid w:val="0099553C"/>
    <w:rsid w:val="0099554C"/>
    <w:rsid w:val="009956F9"/>
    <w:rsid w:val="00995718"/>
    <w:rsid w:val="00995995"/>
    <w:rsid w:val="0099599A"/>
    <w:rsid w:val="00995B7D"/>
    <w:rsid w:val="00995E41"/>
    <w:rsid w:val="009960FB"/>
    <w:rsid w:val="0099665F"/>
    <w:rsid w:val="009968F3"/>
    <w:rsid w:val="009969B2"/>
    <w:rsid w:val="00996A36"/>
    <w:rsid w:val="00996C5B"/>
    <w:rsid w:val="00996D52"/>
    <w:rsid w:val="00996F33"/>
    <w:rsid w:val="00996F68"/>
    <w:rsid w:val="00997148"/>
    <w:rsid w:val="00997280"/>
    <w:rsid w:val="0099737A"/>
    <w:rsid w:val="009973FB"/>
    <w:rsid w:val="00997460"/>
    <w:rsid w:val="00997666"/>
    <w:rsid w:val="00997CD9"/>
    <w:rsid w:val="00997D24"/>
    <w:rsid w:val="009A00D8"/>
    <w:rsid w:val="009A011B"/>
    <w:rsid w:val="009A02EA"/>
    <w:rsid w:val="009A0355"/>
    <w:rsid w:val="009A036E"/>
    <w:rsid w:val="009A0646"/>
    <w:rsid w:val="009A0704"/>
    <w:rsid w:val="009A07A7"/>
    <w:rsid w:val="009A0EB6"/>
    <w:rsid w:val="009A10A7"/>
    <w:rsid w:val="009A10FA"/>
    <w:rsid w:val="009A114D"/>
    <w:rsid w:val="009A1207"/>
    <w:rsid w:val="009A17FE"/>
    <w:rsid w:val="009A1AA2"/>
    <w:rsid w:val="009A1ED0"/>
    <w:rsid w:val="009A1F34"/>
    <w:rsid w:val="009A1F98"/>
    <w:rsid w:val="009A1FC2"/>
    <w:rsid w:val="009A2169"/>
    <w:rsid w:val="009A2879"/>
    <w:rsid w:val="009A2A6C"/>
    <w:rsid w:val="009A2B02"/>
    <w:rsid w:val="009A2B93"/>
    <w:rsid w:val="009A2D70"/>
    <w:rsid w:val="009A3386"/>
    <w:rsid w:val="009A3455"/>
    <w:rsid w:val="009A3463"/>
    <w:rsid w:val="009A35CD"/>
    <w:rsid w:val="009A3642"/>
    <w:rsid w:val="009A382E"/>
    <w:rsid w:val="009A3935"/>
    <w:rsid w:val="009A3AFE"/>
    <w:rsid w:val="009A3BB3"/>
    <w:rsid w:val="009A3C00"/>
    <w:rsid w:val="009A3CB8"/>
    <w:rsid w:val="009A3F4F"/>
    <w:rsid w:val="009A4005"/>
    <w:rsid w:val="009A40DD"/>
    <w:rsid w:val="009A426B"/>
    <w:rsid w:val="009A4306"/>
    <w:rsid w:val="009A4360"/>
    <w:rsid w:val="009A4385"/>
    <w:rsid w:val="009A46CA"/>
    <w:rsid w:val="009A4708"/>
    <w:rsid w:val="009A47EE"/>
    <w:rsid w:val="009A4835"/>
    <w:rsid w:val="009A4B48"/>
    <w:rsid w:val="009A4CE0"/>
    <w:rsid w:val="009A4D72"/>
    <w:rsid w:val="009A4E5F"/>
    <w:rsid w:val="009A502B"/>
    <w:rsid w:val="009A5179"/>
    <w:rsid w:val="009A5229"/>
    <w:rsid w:val="009A5281"/>
    <w:rsid w:val="009A52DA"/>
    <w:rsid w:val="009A534C"/>
    <w:rsid w:val="009A5393"/>
    <w:rsid w:val="009A5432"/>
    <w:rsid w:val="009A5495"/>
    <w:rsid w:val="009A5643"/>
    <w:rsid w:val="009A5771"/>
    <w:rsid w:val="009A57EA"/>
    <w:rsid w:val="009A5CA9"/>
    <w:rsid w:val="009A5CC1"/>
    <w:rsid w:val="009A5F66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018"/>
    <w:rsid w:val="009B171C"/>
    <w:rsid w:val="009B18F3"/>
    <w:rsid w:val="009B1B56"/>
    <w:rsid w:val="009B1C74"/>
    <w:rsid w:val="009B1E12"/>
    <w:rsid w:val="009B1ECF"/>
    <w:rsid w:val="009B210F"/>
    <w:rsid w:val="009B2149"/>
    <w:rsid w:val="009B21BC"/>
    <w:rsid w:val="009B234C"/>
    <w:rsid w:val="009B2482"/>
    <w:rsid w:val="009B25E8"/>
    <w:rsid w:val="009B2657"/>
    <w:rsid w:val="009B2658"/>
    <w:rsid w:val="009B2B1B"/>
    <w:rsid w:val="009B2BEB"/>
    <w:rsid w:val="009B2C3B"/>
    <w:rsid w:val="009B2C46"/>
    <w:rsid w:val="009B2C59"/>
    <w:rsid w:val="009B2DB8"/>
    <w:rsid w:val="009B2E6F"/>
    <w:rsid w:val="009B2F03"/>
    <w:rsid w:val="009B311A"/>
    <w:rsid w:val="009B3195"/>
    <w:rsid w:val="009B335E"/>
    <w:rsid w:val="009B3670"/>
    <w:rsid w:val="009B3B47"/>
    <w:rsid w:val="009B3BEB"/>
    <w:rsid w:val="009B438C"/>
    <w:rsid w:val="009B44FF"/>
    <w:rsid w:val="009B4546"/>
    <w:rsid w:val="009B468F"/>
    <w:rsid w:val="009B471B"/>
    <w:rsid w:val="009B4B09"/>
    <w:rsid w:val="009B4D48"/>
    <w:rsid w:val="009B5193"/>
    <w:rsid w:val="009B51ED"/>
    <w:rsid w:val="009B5396"/>
    <w:rsid w:val="009B5503"/>
    <w:rsid w:val="009B5A7D"/>
    <w:rsid w:val="009B5E6A"/>
    <w:rsid w:val="009B5F40"/>
    <w:rsid w:val="009B60E3"/>
    <w:rsid w:val="009B6263"/>
    <w:rsid w:val="009B64B6"/>
    <w:rsid w:val="009B6595"/>
    <w:rsid w:val="009B65C8"/>
    <w:rsid w:val="009B65D6"/>
    <w:rsid w:val="009B6E9C"/>
    <w:rsid w:val="009B6F2C"/>
    <w:rsid w:val="009B7183"/>
    <w:rsid w:val="009B72D7"/>
    <w:rsid w:val="009B7681"/>
    <w:rsid w:val="009B7745"/>
    <w:rsid w:val="009B7967"/>
    <w:rsid w:val="009B7A47"/>
    <w:rsid w:val="009B7A50"/>
    <w:rsid w:val="009B7C91"/>
    <w:rsid w:val="009B7E2C"/>
    <w:rsid w:val="009B7E55"/>
    <w:rsid w:val="009B7F06"/>
    <w:rsid w:val="009C021E"/>
    <w:rsid w:val="009C03A5"/>
    <w:rsid w:val="009C067C"/>
    <w:rsid w:val="009C0899"/>
    <w:rsid w:val="009C0B74"/>
    <w:rsid w:val="009C0BAB"/>
    <w:rsid w:val="009C0C4C"/>
    <w:rsid w:val="009C1021"/>
    <w:rsid w:val="009C10A4"/>
    <w:rsid w:val="009C110B"/>
    <w:rsid w:val="009C1129"/>
    <w:rsid w:val="009C12EA"/>
    <w:rsid w:val="009C1381"/>
    <w:rsid w:val="009C13EB"/>
    <w:rsid w:val="009C14D8"/>
    <w:rsid w:val="009C1740"/>
    <w:rsid w:val="009C1748"/>
    <w:rsid w:val="009C198C"/>
    <w:rsid w:val="009C1B92"/>
    <w:rsid w:val="009C2130"/>
    <w:rsid w:val="009C23AF"/>
    <w:rsid w:val="009C2419"/>
    <w:rsid w:val="009C25E0"/>
    <w:rsid w:val="009C29AD"/>
    <w:rsid w:val="009C2BDE"/>
    <w:rsid w:val="009C2CE9"/>
    <w:rsid w:val="009C3032"/>
    <w:rsid w:val="009C30AE"/>
    <w:rsid w:val="009C3181"/>
    <w:rsid w:val="009C33D2"/>
    <w:rsid w:val="009C3412"/>
    <w:rsid w:val="009C34AB"/>
    <w:rsid w:val="009C3707"/>
    <w:rsid w:val="009C3727"/>
    <w:rsid w:val="009C3A8F"/>
    <w:rsid w:val="009C3A97"/>
    <w:rsid w:val="009C3B23"/>
    <w:rsid w:val="009C3B28"/>
    <w:rsid w:val="009C3C9D"/>
    <w:rsid w:val="009C40B4"/>
    <w:rsid w:val="009C418F"/>
    <w:rsid w:val="009C4372"/>
    <w:rsid w:val="009C45DD"/>
    <w:rsid w:val="009C47CA"/>
    <w:rsid w:val="009C495F"/>
    <w:rsid w:val="009C4A39"/>
    <w:rsid w:val="009C4E05"/>
    <w:rsid w:val="009C4ECC"/>
    <w:rsid w:val="009C5059"/>
    <w:rsid w:val="009C5083"/>
    <w:rsid w:val="009C5296"/>
    <w:rsid w:val="009C5779"/>
    <w:rsid w:val="009C5AF0"/>
    <w:rsid w:val="009C5BD5"/>
    <w:rsid w:val="009C5DE4"/>
    <w:rsid w:val="009C5E9B"/>
    <w:rsid w:val="009C5EB8"/>
    <w:rsid w:val="009C606D"/>
    <w:rsid w:val="009C61B3"/>
    <w:rsid w:val="009C631F"/>
    <w:rsid w:val="009C6B02"/>
    <w:rsid w:val="009C6C07"/>
    <w:rsid w:val="009C707E"/>
    <w:rsid w:val="009C7369"/>
    <w:rsid w:val="009C73F3"/>
    <w:rsid w:val="009C7411"/>
    <w:rsid w:val="009C74C0"/>
    <w:rsid w:val="009C7921"/>
    <w:rsid w:val="009D025B"/>
    <w:rsid w:val="009D0864"/>
    <w:rsid w:val="009D1049"/>
    <w:rsid w:val="009D1108"/>
    <w:rsid w:val="009D11A8"/>
    <w:rsid w:val="009D11DF"/>
    <w:rsid w:val="009D146D"/>
    <w:rsid w:val="009D173C"/>
    <w:rsid w:val="009D17F9"/>
    <w:rsid w:val="009D19CE"/>
    <w:rsid w:val="009D1D0C"/>
    <w:rsid w:val="009D1E03"/>
    <w:rsid w:val="009D1E18"/>
    <w:rsid w:val="009D1E6E"/>
    <w:rsid w:val="009D2134"/>
    <w:rsid w:val="009D2632"/>
    <w:rsid w:val="009D27CC"/>
    <w:rsid w:val="009D299D"/>
    <w:rsid w:val="009D2C11"/>
    <w:rsid w:val="009D2C65"/>
    <w:rsid w:val="009D2C91"/>
    <w:rsid w:val="009D328F"/>
    <w:rsid w:val="009D32B9"/>
    <w:rsid w:val="009D357B"/>
    <w:rsid w:val="009D36FD"/>
    <w:rsid w:val="009D37B8"/>
    <w:rsid w:val="009D381E"/>
    <w:rsid w:val="009D3A19"/>
    <w:rsid w:val="009D3C64"/>
    <w:rsid w:val="009D3FC3"/>
    <w:rsid w:val="009D40BE"/>
    <w:rsid w:val="009D433D"/>
    <w:rsid w:val="009D4671"/>
    <w:rsid w:val="009D4756"/>
    <w:rsid w:val="009D48E9"/>
    <w:rsid w:val="009D494E"/>
    <w:rsid w:val="009D4B6F"/>
    <w:rsid w:val="009D4BB8"/>
    <w:rsid w:val="009D4C8A"/>
    <w:rsid w:val="009D4CA4"/>
    <w:rsid w:val="009D51A2"/>
    <w:rsid w:val="009D5206"/>
    <w:rsid w:val="009D53AE"/>
    <w:rsid w:val="009D554B"/>
    <w:rsid w:val="009D5890"/>
    <w:rsid w:val="009D58AD"/>
    <w:rsid w:val="009D58FC"/>
    <w:rsid w:val="009D5C85"/>
    <w:rsid w:val="009D5CDA"/>
    <w:rsid w:val="009D5E31"/>
    <w:rsid w:val="009D6092"/>
    <w:rsid w:val="009D61E5"/>
    <w:rsid w:val="009D6253"/>
    <w:rsid w:val="009D631D"/>
    <w:rsid w:val="009D6836"/>
    <w:rsid w:val="009D684D"/>
    <w:rsid w:val="009D6B50"/>
    <w:rsid w:val="009D6DFF"/>
    <w:rsid w:val="009D71DA"/>
    <w:rsid w:val="009D7331"/>
    <w:rsid w:val="009D783A"/>
    <w:rsid w:val="009D7847"/>
    <w:rsid w:val="009D7857"/>
    <w:rsid w:val="009D7D4E"/>
    <w:rsid w:val="009D7D94"/>
    <w:rsid w:val="009D7DA8"/>
    <w:rsid w:val="009D7DC8"/>
    <w:rsid w:val="009E00C3"/>
    <w:rsid w:val="009E033C"/>
    <w:rsid w:val="009E0579"/>
    <w:rsid w:val="009E0777"/>
    <w:rsid w:val="009E07A7"/>
    <w:rsid w:val="009E0C1A"/>
    <w:rsid w:val="009E105A"/>
    <w:rsid w:val="009E1206"/>
    <w:rsid w:val="009E14C7"/>
    <w:rsid w:val="009E1556"/>
    <w:rsid w:val="009E170B"/>
    <w:rsid w:val="009E1771"/>
    <w:rsid w:val="009E17B6"/>
    <w:rsid w:val="009E21D6"/>
    <w:rsid w:val="009E227C"/>
    <w:rsid w:val="009E24BF"/>
    <w:rsid w:val="009E2831"/>
    <w:rsid w:val="009E2B87"/>
    <w:rsid w:val="009E3635"/>
    <w:rsid w:val="009E3A1C"/>
    <w:rsid w:val="009E4001"/>
    <w:rsid w:val="009E4043"/>
    <w:rsid w:val="009E4156"/>
    <w:rsid w:val="009E41C6"/>
    <w:rsid w:val="009E43F3"/>
    <w:rsid w:val="009E471A"/>
    <w:rsid w:val="009E47FA"/>
    <w:rsid w:val="009E4870"/>
    <w:rsid w:val="009E4A6E"/>
    <w:rsid w:val="009E4ADC"/>
    <w:rsid w:val="009E4E44"/>
    <w:rsid w:val="009E4F88"/>
    <w:rsid w:val="009E51D1"/>
    <w:rsid w:val="009E535D"/>
    <w:rsid w:val="009E5530"/>
    <w:rsid w:val="009E58F1"/>
    <w:rsid w:val="009E5B0D"/>
    <w:rsid w:val="009E5CF0"/>
    <w:rsid w:val="009E62D4"/>
    <w:rsid w:val="009E64CA"/>
    <w:rsid w:val="009E6894"/>
    <w:rsid w:val="009E6B00"/>
    <w:rsid w:val="009E6B52"/>
    <w:rsid w:val="009E6CA3"/>
    <w:rsid w:val="009E71CD"/>
    <w:rsid w:val="009E7A4B"/>
    <w:rsid w:val="009E7AB8"/>
    <w:rsid w:val="009E7BD6"/>
    <w:rsid w:val="009E7D00"/>
    <w:rsid w:val="009E7F3E"/>
    <w:rsid w:val="009E7F9F"/>
    <w:rsid w:val="009E7FEB"/>
    <w:rsid w:val="009F05EF"/>
    <w:rsid w:val="009F063C"/>
    <w:rsid w:val="009F06A2"/>
    <w:rsid w:val="009F0A98"/>
    <w:rsid w:val="009F0AAB"/>
    <w:rsid w:val="009F0FD8"/>
    <w:rsid w:val="009F13DF"/>
    <w:rsid w:val="009F1533"/>
    <w:rsid w:val="009F163D"/>
    <w:rsid w:val="009F1905"/>
    <w:rsid w:val="009F1C89"/>
    <w:rsid w:val="009F1EB3"/>
    <w:rsid w:val="009F1F22"/>
    <w:rsid w:val="009F2301"/>
    <w:rsid w:val="009F251B"/>
    <w:rsid w:val="009F2616"/>
    <w:rsid w:val="009F2887"/>
    <w:rsid w:val="009F290E"/>
    <w:rsid w:val="009F2ABB"/>
    <w:rsid w:val="009F2D1E"/>
    <w:rsid w:val="009F2DD9"/>
    <w:rsid w:val="009F30BC"/>
    <w:rsid w:val="009F315E"/>
    <w:rsid w:val="009F3428"/>
    <w:rsid w:val="009F3551"/>
    <w:rsid w:val="009F35F9"/>
    <w:rsid w:val="009F3718"/>
    <w:rsid w:val="009F37D8"/>
    <w:rsid w:val="009F388C"/>
    <w:rsid w:val="009F3A05"/>
    <w:rsid w:val="009F3B75"/>
    <w:rsid w:val="009F3CFE"/>
    <w:rsid w:val="009F4C7D"/>
    <w:rsid w:val="009F4CF7"/>
    <w:rsid w:val="009F52CE"/>
    <w:rsid w:val="009F563E"/>
    <w:rsid w:val="009F5684"/>
    <w:rsid w:val="009F59ED"/>
    <w:rsid w:val="009F5B7B"/>
    <w:rsid w:val="009F5B93"/>
    <w:rsid w:val="009F5D4D"/>
    <w:rsid w:val="009F5DD9"/>
    <w:rsid w:val="009F60F5"/>
    <w:rsid w:val="009F62F3"/>
    <w:rsid w:val="009F6335"/>
    <w:rsid w:val="009F63FE"/>
    <w:rsid w:val="009F67B7"/>
    <w:rsid w:val="009F6922"/>
    <w:rsid w:val="009F6942"/>
    <w:rsid w:val="009F69E2"/>
    <w:rsid w:val="009F6BF1"/>
    <w:rsid w:val="009F6CCF"/>
    <w:rsid w:val="009F6EAD"/>
    <w:rsid w:val="009F71FF"/>
    <w:rsid w:val="009F7344"/>
    <w:rsid w:val="009F735D"/>
    <w:rsid w:val="009F7760"/>
    <w:rsid w:val="009F7F57"/>
    <w:rsid w:val="00A001EC"/>
    <w:rsid w:val="00A003D7"/>
    <w:rsid w:val="00A0076D"/>
    <w:rsid w:val="00A0089A"/>
    <w:rsid w:val="00A00AD8"/>
    <w:rsid w:val="00A00BA0"/>
    <w:rsid w:val="00A00D7D"/>
    <w:rsid w:val="00A00EC5"/>
    <w:rsid w:val="00A010E4"/>
    <w:rsid w:val="00A01327"/>
    <w:rsid w:val="00A01416"/>
    <w:rsid w:val="00A015A1"/>
    <w:rsid w:val="00A01841"/>
    <w:rsid w:val="00A01E51"/>
    <w:rsid w:val="00A01E7E"/>
    <w:rsid w:val="00A020FF"/>
    <w:rsid w:val="00A0228B"/>
    <w:rsid w:val="00A02A7E"/>
    <w:rsid w:val="00A02BE4"/>
    <w:rsid w:val="00A02C4B"/>
    <w:rsid w:val="00A02FEC"/>
    <w:rsid w:val="00A0300F"/>
    <w:rsid w:val="00A03123"/>
    <w:rsid w:val="00A031CA"/>
    <w:rsid w:val="00A0338D"/>
    <w:rsid w:val="00A033D0"/>
    <w:rsid w:val="00A0370B"/>
    <w:rsid w:val="00A03849"/>
    <w:rsid w:val="00A03BDE"/>
    <w:rsid w:val="00A03EBD"/>
    <w:rsid w:val="00A04081"/>
    <w:rsid w:val="00A04094"/>
    <w:rsid w:val="00A04433"/>
    <w:rsid w:val="00A044DD"/>
    <w:rsid w:val="00A0451F"/>
    <w:rsid w:val="00A045E2"/>
    <w:rsid w:val="00A04BC0"/>
    <w:rsid w:val="00A04BC4"/>
    <w:rsid w:val="00A04C55"/>
    <w:rsid w:val="00A05493"/>
    <w:rsid w:val="00A055C3"/>
    <w:rsid w:val="00A05686"/>
    <w:rsid w:val="00A05AB4"/>
    <w:rsid w:val="00A05B23"/>
    <w:rsid w:val="00A05B60"/>
    <w:rsid w:val="00A06292"/>
    <w:rsid w:val="00A0668D"/>
    <w:rsid w:val="00A06827"/>
    <w:rsid w:val="00A06983"/>
    <w:rsid w:val="00A06B18"/>
    <w:rsid w:val="00A06EE2"/>
    <w:rsid w:val="00A06EED"/>
    <w:rsid w:val="00A0707C"/>
    <w:rsid w:val="00A07286"/>
    <w:rsid w:val="00A073CA"/>
    <w:rsid w:val="00A074A6"/>
    <w:rsid w:val="00A076C1"/>
    <w:rsid w:val="00A07BF1"/>
    <w:rsid w:val="00A10036"/>
    <w:rsid w:val="00A106AC"/>
    <w:rsid w:val="00A1087D"/>
    <w:rsid w:val="00A108E3"/>
    <w:rsid w:val="00A10BC4"/>
    <w:rsid w:val="00A11271"/>
    <w:rsid w:val="00A1159F"/>
    <w:rsid w:val="00A11792"/>
    <w:rsid w:val="00A11D06"/>
    <w:rsid w:val="00A11DEE"/>
    <w:rsid w:val="00A11F03"/>
    <w:rsid w:val="00A123F7"/>
    <w:rsid w:val="00A1240C"/>
    <w:rsid w:val="00A1251D"/>
    <w:rsid w:val="00A1274A"/>
    <w:rsid w:val="00A12AB4"/>
    <w:rsid w:val="00A12D3C"/>
    <w:rsid w:val="00A12FCD"/>
    <w:rsid w:val="00A12FD6"/>
    <w:rsid w:val="00A12FDA"/>
    <w:rsid w:val="00A13353"/>
    <w:rsid w:val="00A1341F"/>
    <w:rsid w:val="00A13773"/>
    <w:rsid w:val="00A13B1A"/>
    <w:rsid w:val="00A13C6E"/>
    <w:rsid w:val="00A13CF5"/>
    <w:rsid w:val="00A13D57"/>
    <w:rsid w:val="00A14554"/>
    <w:rsid w:val="00A14712"/>
    <w:rsid w:val="00A14768"/>
    <w:rsid w:val="00A1489E"/>
    <w:rsid w:val="00A1494D"/>
    <w:rsid w:val="00A14C78"/>
    <w:rsid w:val="00A14DB1"/>
    <w:rsid w:val="00A1531B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50A"/>
    <w:rsid w:val="00A16A95"/>
    <w:rsid w:val="00A16B40"/>
    <w:rsid w:val="00A16DBB"/>
    <w:rsid w:val="00A170D6"/>
    <w:rsid w:val="00A171B0"/>
    <w:rsid w:val="00A17506"/>
    <w:rsid w:val="00A17C99"/>
    <w:rsid w:val="00A17DE9"/>
    <w:rsid w:val="00A17E5C"/>
    <w:rsid w:val="00A17EA9"/>
    <w:rsid w:val="00A20347"/>
    <w:rsid w:val="00A205A5"/>
    <w:rsid w:val="00A20A14"/>
    <w:rsid w:val="00A20CDE"/>
    <w:rsid w:val="00A20D41"/>
    <w:rsid w:val="00A20E6A"/>
    <w:rsid w:val="00A211E5"/>
    <w:rsid w:val="00A212DF"/>
    <w:rsid w:val="00A2161E"/>
    <w:rsid w:val="00A22110"/>
    <w:rsid w:val="00A2237D"/>
    <w:rsid w:val="00A22761"/>
    <w:rsid w:val="00A22929"/>
    <w:rsid w:val="00A22CD2"/>
    <w:rsid w:val="00A22D61"/>
    <w:rsid w:val="00A22FC5"/>
    <w:rsid w:val="00A230AB"/>
    <w:rsid w:val="00A23169"/>
    <w:rsid w:val="00A238BB"/>
    <w:rsid w:val="00A238F9"/>
    <w:rsid w:val="00A23A4B"/>
    <w:rsid w:val="00A23B9A"/>
    <w:rsid w:val="00A23D83"/>
    <w:rsid w:val="00A2414B"/>
    <w:rsid w:val="00A2445C"/>
    <w:rsid w:val="00A24746"/>
    <w:rsid w:val="00A248CB"/>
    <w:rsid w:val="00A24E49"/>
    <w:rsid w:val="00A24F34"/>
    <w:rsid w:val="00A25120"/>
    <w:rsid w:val="00A251C0"/>
    <w:rsid w:val="00A255B6"/>
    <w:rsid w:val="00A25650"/>
    <w:rsid w:val="00A2589B"/>
    <w:rsid w:val="00A25C11"/>
    <w:rsid w:val="00A25CB9"/>
    <w:rsid w:val="00A25EC5"/>
    <w:rsid w:val="00A268B8"/>
    <w:rsid w:val="00A2693C"/>
    <w:rsid w:val="00A26983"/>
    <w:rsid w:val="00A26D14"/>
    <w:rsid w:val="00A27001"/>
    <w:rsid w:val="00A27081"/>
    <w:rsid w:val="00A270A1"/>
    <w:rsid w:val="00A27252"/>
    <w:rsid w:val="00A273AC"/>
    <w:rsid w:val="00A27607"/>
    <w:rsid w:val="00A27739"/>
    <w:rsid w:val="00A302F1"/>
    <w:rsid w:val="00A30384"/>
    <w:rsid w:val="00A3040D"/>
    <w:rsid w:val="00A305BE"/>
    <w:rsid w:val="00A308DB"/>
    <w:rsid w:val="00A309FE"/>
    <w:rsid w:val="00A30C7F"/>
    <w:rsid w:val="00A30EC1"/>
    <w:rsid w:val="00A30FCC"/>
    <w:rsid w:val="00A31468"/>
    <w:rsid w:val="00A31569"/>
    <w:rsid w:val="00A3165A"/>
    <w:rsid w:val="00A31781"/>
    <w:rsid w:val="00A31841"/>
    <w:rsid w:val="00A318F1"/>
    <w:rsid w:val="00A31906"/>
    <w:rsid w:val="00A31C5A"/>
    <w:rsid w:val="00A31DBC"/>
    <w:rsid w:val="00A320F0"/>
    <w:rsid w:val="00A3222C"/>
    <w:rsid w:val="00A324FF"/>
    <w:rsid w:val="00A32535"/>
    <w:rsid w:val="00A325F5"/>
    <w:rsid w:val="00A32622"/>
    <w:rsid w:val="00A3265B"/>
    <w:rsid w:val="00A327FE"/>
    <w:rsid w:val="00A32D43"/>
    <w:rsid w:val="00A3331B"/>
    <w:rsid w:val="00A33430"/>
    <w:rsid w:val="00A33472"/>
    <w:rsid w:val="00A33914"/>
    <w:rsid w:val="00A33A58"/>
    <w:rsid w:val="00A33E04"/>
    <w:rsid w:val="00A34142"/>
    <w:rsid w:val="00A3436B"/>
    <w:rsid w:val="00A34378"/>
    <w:rsid w:val="00A345C8"/>
    <w:rsid w:val="00A34695"/>
    <w:rsid w:val="00A346C8"/>
    <w:rsid w:val="00A34A4A"/>
    <w:rsid w:val="00A34A52"/>
    <w:rsid w:val="00A34C14"/>
    <w:rsid w:val="00A34D75"/>
    <w:rsid w:val="00A355E2"/>
    <w:rsid w:val="00A35630"/>
    <w:rsid w:val="00A35763"/>
    <w:rsid w:val="00A35835"/>
    <w:rsid w:val="00A35992"/>
    <w:rsid w:val="00A35998"/>
    <w:rsid w:val="00A35CCB"/>
    <w:rsid w:val="00A35CCE"/>
    <w:rsid w:val="00A35F68"/>
    <w:rsid w:val="00A3602E"/>
    <w:rsid w:val="00A360EA"/>
    <w:rsid w:val="00A362F3"/>
    <w:rsid w:val="00A3637E"/>
    <w:rsid w:val="00A363E9"/>
    <w:rsid w:val="00A36433"/>
    <w:rsid w:val="00A3655E"/>
    <w:rsid w:val="00A365AB"/>
    <w:rsid w:val="00A36850"/>
    <w:rsid w:val="00A3686C"/>
    <w:rsid w:val="00A36988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7FE"/>
    <w:rsid w:val="00A37A13"/>
    <w:rsid w:val="00A37B96"/>
    <w:rsid w:val="00A37C3B"/>
    <w:rsid w:val="00A37C40"/>
    <w:rsid w:val="00A37C4A"/>
    <w:rsid w:val="00A37C74"/>
    <w:rsid w:val="00A37CE6"/>
    <w:rsid w:val="00A37EEB"/>
    <w:rsid w:val="00A40329"/>
    <w:rsid w:val="00A40335"/>
    <w:rsid w:val="00A40347"/>
    <w:rsid w:val="00A40530"/>
    <w:rsid w:val="00A40553"/>
    <w:rsid w:val="00A4071E"/>
    <w:rsid w:val="00A4074E"/>
    <w:rsid w:val="00A40A78"/>
    <w:rsid w:val="00A40AFE"/>
    <w:rsid w:val="00A40FBB"/>
    <w:rsid w:val="00A411C7"/>
    <w:rsid w:val="00A41273"/>
    <w:rsid w:val="00A413CF"/>
    <w:rsid w:val="00A418BC"/>
    <w:rsid w:val="00A41934"/>
    <w:rsid w:val="00A4194C"/>
    <w:rsid w:val="00A41B82"/>
    <w:rsid w:val="00A41F28"/>
    <w:rsid w:val="00A41F4A"/>
    <w:rsid w:val="00A41F6B"/>
    <w:rsid w:val="00A41FEC"/>
    <w:rsid w:val="00A42138"/>
    <w:rsid w:val="00A42152"/>
    <w:rsid w:val="00A428CB"/>
    <w:rsid w:val="00A429A7"/>
    <w:rsid w:val="00A42BE5"/>
    <w:rsid w:val="00A42BE8"/>
    <w:rsid w:val="00A430BB"/>
    <w:rsid w:val="00A4324F"/>
    <w:rsid w:val="00A4340F"/>
    <w:rsid w:val="00A4356C"/>
    <w:rsid w:val="00A437B5"/>
    <w:rsid w:val="00A43885"/>
    <w:rsid w:val="00A43A54"/>
    <w:rsid w:val="00A43AD1"/>
    <w:rsid w:val="00A43B27"/>
    <w:rsid w:val="00A43CAF"/>
    <w:rsid w:val="00A43CEB"/>
    <w:rsid w:val="00A43D65"/>
    <w:rsid w:val="00A4408A"/>
    <w:rsid w:val="00A441A1"/>
    <w:rsid w:val="00A4437F"/>
    <w:rsid w:val="00A443A9"/>
    <w:rsid w:val="00A446AB"/>
    <w:rsid w:val="00A44791"/>
    <w:rsid w:val="00A44883"/>
    <w:rsid w:val="00A44ADD"/>
    <w:rsid w:val="00A44D2C"/>
    <w:rsid w:val="00A44F8A"/>
    <w:rsid w:val="00A44FA2"/>
    <w:rsid w:val="00A45496"/>
    <w:rsid w:val="00A45518"/>
    <w:rsid w:val="00A4557E"/>
    <w:rsid w:val="00A456C6"/>
    <w:rsid w:val="00A456CA"/>
    <w:rsid w:val="00A45B12"/>
    <w:rsid w:val="00A46673"/>
    <w:rsid w:val="00A4682E"/>
    <w:rsid w:val="00A468F9"/>
    <w:rsid w:val="00A46A53"/>
    <w:rsid w:val="00A46DC9"/>
    <w:rsid w:val="00A46E2F"/>
    <w:rsid w:val="00A4706E"/>
    <w:rsid w:val="00A473D7"/>
    <w:rsid w:val="00A473FD"/>
    <w:rsid w:val="00A47727"/>
    <w:rsid w:val="00A47AE3"/>
    <w:rsid w:val="00A47B28"/>
    <w:rsid w:val="00A47BEE"/>
    <w:rsid w:val="00A47D0B"/>
    <w:rsid w:val="00A47D33"/>
    <w:rsid w:val="00A5040D"/>
    <w:rsid w:val="00A50473"/>
    <w:rsid w:val="00A50A94"/>
    <w:rsid w:val="00A5113D"/>
    <w:rsid w:val="00A511E5"/>
    <w:rsid w:val="00A51218"/>
    <w:rsid w:val="00A51641"/>
    <w:rsid w:val="00A51E09"/>
    <w:rsid w:val="00A51FD7"/>
    <w:rsid w:val="00A5200C"/>
    <w:rsid w:val="00A522BF"/>
    <w:rsid w:val="00A5244F"/>
    <w:rsid w:val="00A5245A"/>
    <w:rsid w:val="00A52836"/>
    <w:rsid w:val="00A5286C"/>
    <w:rsid w:val="00A52935"/>
    <w:rsid w:val="00A52C31"/>
    <w:rsid w:val="00A5322A"/>
    <w:rsid w:val="00A53333"/>
    <w:rsid w:val="00A538CE"/>
    <w:rsid w:val="00A53A83"/>
    <w:rsid w:val="00A53BF4"/>
    <w:rsid w:val="00A53F5C"/>
    <w:rsid w:val="00A540E1"/>
    <w:rsid w:val="00A54103"/>
    <w:rsid w:val="00A5417C"/>
    <w:rsid w:val="00A541DE"/>
    <w:rsid w:val="00A54338"/>
    <w:rsid w:val="00A54363"/>
    <w:rsid w:val="00A54A5C"/>
    <w:rsid w:val="00A54AD7"/>
    <w:rsid w:val="00A54BAC"/>
    <w:rsid w:val="00A54C68"/>
    <w:rsid w:val="00A54CD3"/>
    <w:rsid w:val="00A54F20"/>
    <w:rsid w:val="00A54FBA"/>
    <w:rsid w:val="00A5527F"/>
    <w:rsid w:val="00A552DC"/>
    <w:rsid w:val="00A55714"/>
    <w:rsid w:val="00A558C6"/>
    <w:rsid w:val="00A55CA9"/>
    <w:rsid w:val="00A55CCA"/>
    <w:rsid w:val="00A55CCF"/>
    <w:rsid w:val="00A56583"/>
    <w:rsid w:val="00A56617"/>
    <w:rsid w:val="00A56711"/>
    <w:rsid w:val="00A56828"/>
    <w:rsid w:val="00A56BE1"/>
    <w:rsid w:val="00A56DB3"/>
    <w:rsid w:val="00A56F74"/>
    <w:rsid w:val="00A5704E"/>
    <w:rsid w:val="00A572B2"/>
    <w:rsid w:val="00A5738C"/>
    <w:rsid w:val="00A577FB"/>
    <w:rsid w:val="00A57806"/>
    <w:rsid w:val="00A57AC6"/>
    <w:rsid w:val="00A57C4F"/>
    <w:rsid w:val="00A57D2B"/>
    <w:rsid w:val="00A57DC4"/>
    <w:rsid w:val="00A57E84"/>
    <w:rsid w:val="00A57EF1"/>
    <w:rsid w:val="00A57F2F"/>
    <w:rsid w:val="00A57F66"/>
    <w:rsid w:val="00A602B2"/>
    <w:rsid w:val="00A606DB"/>
    <w:rsid w:val="00A60821"/>
    <w:rsid w:val="00A6083F"/>
    <w:rsid w:val="00A60B44"/>
    <w:rsid w:val="00A61318"/>
    <w:rsid w:val="00A61668"/>
    <w:rsid w:val="00A61B10"/>
    <w:rsid w:val="00A61B95"/>
    <w:rsid w:val="00A61D68"/>
    <w:rsid w:val="00A61E93"/>
    <w:rsid w:val="00A62114"/>
    <w:rsid w:val="00A62567"/>
    <w:rsid w:val="00A62994"/>
    <w:rsid w:val="00A62A33"/>
    <w:rsid w:val="00A62A48"/>
    <w:rsid w:val="00A62AFC"/>
    <w:rsid w:val="00A62DDB"/>
    <w:rsid w:val="00A62EC5"/>
    <w:rsid w:val="00A62FA8"/>
    <w:rsid w:val="00A63398"/>
    <w:rsid w:val="00A634B4"/>
    <w:rsid w:val="00A63845"/>
    <w:rsid w:val="00A638AE"/>
    <w:rsid w:val="00A63AB2"/>
    <w:rsid w:val="00A63AB4"/>
    <w:rsid w:val="00A63B14"/>
    <w:rsid w:val="00A63C2A"/>
    <w:rsid w:val="00A63C9A"/>
    <w:rsid w:val="00A63F41"/>
    <w:rsid w:val="00A64291"/>
    <w:rsid w:val="00A64461"/>
    <w:rsid w:val="00A645D2"/>
    <w:rsid w:val="00A648C4"/>
    <w:rsid w:val="00A64997"/>
    <w:rsid w:val="00A6524B"/>
    <w:rsid w:val="00A652F6"/>
    <w:rsid w:val="00A6537B"/>
    <w:rsid w:val="00A653B1"/>
    <w:rsid w:val="00A6555C"/>
    <w:rsid w:val="00A65630"/>
    <w:rsid w:val="00A658F9"/>
    <w:rsid w:val="00A659C2"/>
    <w:rsid w:val="00A65AE2"/>
    <w:rsid w:val="00A65AEE"/>
    <w:rsid w:val="00A65B9F"/>
    <w:rsid w:val="00A65BED"/>
    <w:rsid w:val="00A65CC1"/>
    <w:rsid w:val="00A65D16"/>
    <w:rsid w:val="00A65DCD"/>
    <w:rsid w:val="00A65E01"/>
    <w:rsid w:val="00A65E76"/>
    <w:rsid w:val="00A66084"/>
    <w:rsid w:val="00A66403"/>
    <w:rsid w:val="00A664F6"/>
    <w:rsid w:val="00A66562"/>
    <w:rsid w:val="00A665D0"/>
    <w:rsid w:val="00A6661A"/>
    <w:rsid w:val="00A666CE"/>
    <w:rsid w:val="00A6679E"/>
    <w:rsid w:val="00A669E5"/>
    <w:rsid w:val="00A66B35"/>
    <w:rsid w:val="00A66B45"/>
    <w:rsid w:val="00A66D78"/>
    <w:rsid w:val="00A66D85"/>
    <w:rsid w:val="00A66ED8"/>
    <w:rsid w:val="00A670AC"/>
    <w:rsid w:val="00A67167"/>
    <w:rsid w:val="00A67216"/>
    <w:rsid w:val="00A672A4"/>
    <w:rsid w:val="00A672D2"/>
    <w:rsid w:val="00A6748D"/>
    <w:rsid w:val="00A67508"/>
    <w:rsid w:val="00A675AE"/>
    <w:rsid w:val="00A67634"/>
    <w:rsid w:val="00A6765F"/>
    <w:rsid w:val="00A67710"/>
    <w:rsid w:val="00A678B0"/>
    <w:rsid w:val="00A67B66"/>
    <w:rsid w:val="00A67B6C"/>
    <w:rsid w:val="00A67BA6"/>
    <w:rsid w:val="00A67C5E"/>
    <w:rsid w:val="00A67F64"/>
    <w:rsid w:val="00A7000F"/>
    <w:rsid w:val="00A702C8"/>
    <w:rsid w:val="00A70415"/>
    <w:rsid w:val="00A70459"/>
    <w:rsid w:val="00A70738"/>
    <w:rsid w:val="00A70819"/>
    <w:rsid w:val="00A70894"/>
    <w:rsid w:val="00A708DA"/>
    <w:rsid w:val="00A70AD6"/>
    <w:rsid w:val="00A70BB5"/>
    <w:rsid w:val="00A70E09"/>
    <w:rsid w:val="00A7135E"/>
    <w:rsid w:val="00A713B8"/>
    <w:rsid w:val="00A7186D"/>
    <w:rsid w:val="00A718FB"/>
    <w:rsid w:val="00A71926"/>
    <w:rsid w:val="00A71953"/>
    <w:rsid w:val="00A719FB"/>
    <w:rsid w:val="00A71AF3"/>
    <w:rsid w:val="00A71BA4"/>
    <w:rsid w:val="00A71E73"/>
    <w:rsid w:val="00A720C2"/>
    <w:rsid w:val="00A72268"/>
    <w:rsid w:val="00A72440"/>
    <w:rsid w:val="00A72961"/>
    <w:rsid w:val="00A72C18"/>
    <w:rsid w:val="00A73007"/>
    <w:rsid w:val="00A73214"/>
    <w:rsid w:val="00A732A8"/>
    <w:rsid w:val="00A7342D"/>
    <w:rsid w:val="00A735F8"/>
    <w:rsid w:val="00A73CA4"/>
    <w:rsid w:val="00A73E9A"/>
    <w:rsid w:val="00A741B6"/>
    <w:rsid w:val="00A744BD"/>
    <w:rsid w:val="00A746EC"/>
    <w:rsid w:val="00A74A30"/>
    <w:rsid w:val="00A74B4F"/>
    <w:rsid w:val="00A750A0"/>
    <w:rsid w:val="00A7525D"/>
    <w:rsid w:val="00A7535A"/>
    <w:rsid w:val="00A7567F"/>
    <w:rsid w:val="00A759A8"/>
    <w:rsid w:val="00A75CE0"/>
    <w:rsid w:val="00A75DB4"/>
    <w:rsid w:val="00A75E24"/>
    <w:rsid w:val="00A75FA7"/>
    <w:rsid w:val="00A760F2"/>
    <w:rsid w:val="00A76358"/>
    <w:rsid w:val="00A76432"/>
    <w:rsid w:val="00A76913"/>
    <w:rsid w:val="00A76955"/>
    <w:rsid w:val="00A76A0E"/>
    <w:rsid w:val="00A76CAA"/>
    <w:rsid w:val="00A76D71"/>
    <w:rsid w:val="00A76ED0"/>
    <w:rsid w:val="00A77409"/>
    <w:rsid w:val="00A77573"/>
    <w:rsid w:val="00A7767F"/>
    <w:rsid w:val="00A7788B"/>
    <w:rsid w:val="00A77BF8"/>
    <w:rsid w:val="00A77F40"/>
    <w:rsid w:val="00A77F52"/>
    <w:rsid w:val="00A801E8"/>
    <w:rsid w:val="00A801F7"/>
    <w:rsid w:val="00A8047D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726"/>
    <w:rsid w:val="00A81A72"/>
    <w:rsid w:val="00A81EC9"/>
    <w:rsid w:val="00A828A4"/>
    <w:rsid w:val="00A82926"/>
    <w:rsid w:val="00A82BBC"/>
    <w:rsid w:val="00A82E61"/>
    <w:rsid w:val="00A82F20"/>
    <w:rsid w:val="00A82F28"/>
    <w:rsid w:val="00A8374F"/>
    <w:rsid w:val="00A83DAE"/>
    <w:rsid w:val="00A841BD"/>
    <w:rsid w:val="00A8433C"/>
    <w:rsid w:val="00A843CB"/>
    <w:rsid w:val="00A843E3"/>
    <w:rsid w:val="00A84761"/>
    <w:rsid w:val="00A848B8"/>
    <w:rsid w:val="00A84AAE"/>
    <w:rsid w:val="00A84D15"/>
    <w:rsid w:val="00A84DEE"/>
    <w:rsid w:val="00A84FDD"/>
    <w:rsid w:val="00A851E1"/>
    <w:rsid w:val="00A85426"/>
    <w:rsid w:val="00A854AE"/>
    <w:rsid w:val="00A854FE"/>
    <w:rsid w:val="00A857F5"/>
    <w:rsid w:val="00A8608C"/>
    <w:rsid w:val="00A86207"/>
    <w:rsid w:val="00A864DE"/>
    <w:rsid w:val="00A86526"/>
    <w:rsid w:val="00A86672"/>
    <w:rsid w:val="00A86A14"/>
    <w:rsid w:val="00A86AA8"/>
    <w:rsid w:val="00A86BB2"/>
    <w:rsid w:val="00A86D20"/>
    <w:rsid w:val="00A86D8F"/>
    <w:rsid w:val="00A8728C"/>
    <w:rsid w:val="00A872A9"/>
    <w:rsid w:val="00A872B2"/>
    <w:rsid w:val="00A877C4"/>
    <w:rsid w:val="00A87884"/>
    <w:rsid w:val="00A87B93"/>
    <w:rsid w:val="00A87BF1"/>
    <w:rsid w:val="00A87E46"/>
    <w:rsid w:val="00A90145"/>
    <w:rsid w:val="00A90562"/>
    <w:rsid w:val="00A9072D"/>
    <w:rsid w:val="00A90C37"/>
    <w:rsid w:val="00A90DE6"/>
    <w:rsid w:val="00A90DEB"/>
    <w:rsid w:val="00A910DE"/>
    <w:rsid w:val="00A913D6"/>
    <w:rsid w:val="00A916C6"/>
    <w:rsid w:val="00A917FC"/>
    <w:rsid w:val="00A91825"/>
    <w:rsid w:val="00A91921"/>
    <w:rsid w:val="00A91984"/>
    <w:rsid w:val="00A919D0"/>
    <w:rsid w:val="00A91AC5"/>
    <w:rsid w:val="00A91B40"/>
    <w:rsid w:val="00A91C0C"/>
    <w:rsid w:val="00A91CA5"/>
    <w:rsid w:val="00A91CD6"/>
    <w:rsid w:val="00A91D0C"/>
    <w:rsid w:val="00A91DFA"/>
    <w:rsid w:val="00A91E71"/>
    <w:rsid w:val="00A91F88"/>
    <w:rsid w:val="00A9210F"/>
    <w:rsid w:val="00A923FF"/>
    <w:rsid w:val="00A92497"/>
    <w:rsid w:val="00A92DF5"/>
    <w:rsid w:val="00A92E69"/>
    <w:rsid w:val="00A92E94"/>
    <w:rsid w:val="00A933A5"/>
    <w:rsid w:val="00A934B7"/>
    <w:rsid w:val="00A9378C"/>
    <w:rsid w:val="00A938DF"/>
    <w:rsid w:val="00A93AE5"/>
    <w:rsid w:val="00A94750"/>
    <w:rsid w:val="00A94CEA"/>
    <w:rsid w:val="00A95201"/>
    <w:rsid w:val="00A95509"/>
    <w:rsid w:val="00A95880"/>
    <w:rsid w:val="00A95B5F"/>
    <w:rsid w:val="00A95CD6"/>
    <w:rsid w:val="00A95D29"/>
    <w:rsid w:val="00A961D4"/>
    <w:rsid w:val="00A9623F"/>
    <w:rsid w:val="00A966A4"/>
    <w:rsid w:val="00A96731"/>
    <w:rsid w:val="00A96896"/>
    <w:rsid w:val="00A96B80"/>
    <w:rsid w:val="00A96BD8"/>
    <w:rsid w:val="00A96D0C"/>
    <w:rsid w:val="00A96DFC"/>
    <w:rsid w:val="00A96FF9"/>
    <w:rsid w:val="00A970F6"/>
    <w:rsid w:val="00A971F1"/>
    <w:rsid w:val="00A9727F"/>
    <w:rsid w:val="00A972DE"/>
    <w:rsid w:val="00A979A3"/>
    <w:rsid w:val="00A979CE"/>
    <w:rsid w:val="00A97F3C"/>
    <w:rsid w:val="00AA013E"/>
    <w:rsid w:val="00AA0237"/>
    <w:rsid w:val="00AA028B"/>
    <w:rsid w:val="00AA06DD"/>
    <w:rsid w:val="00AA0823"/>
    <w:rsid w:val="00AA0A09"/>
    <w:rsid w:val="00AA0A37"/>
    <w:rsid w:val="00AA0AC8"/>
    <w:rsid w:val="00AA0BC3"/>
    <w:rsid w:val="00AA0DE2"/>
    <w:rsid w:val="00AA0E46"/>
    <w:rsid w:val="00AA1305"/>
    <w:rsid w:val="00AA1877"/>
    <w:rsid w:val="00AA19E5"/>
    <w:rsid w:val="00AA1A09"/>
    <w:rsid w:val="00AA1BF9"/>
    <w:rsid w:val="00AA1C08"/>
    <w:rsid w:val="00AA1DA3"/>
    <w:rsid w:val="00AA226E"/>
    <w:rsid w:val="00AA228E"/>
    <w:rsid w:val="00AA2295"/>
    <w:rsid w:val="00AA2612"/>
    <w:rsid w:val="00AA283A"/>
    <w:rsid w:val="00AA2900"/>
    <w:rsid w:val="00AA2D33"/>
    <w:rsid w:val="00AA2D52"/>
    <w:rsid w:val="00AA33AC"/>
    <w:rsid w:val="00AA364F"/>
    <w:rsid w:val="00AA367F"/>
    <w:rsid w:val="00AA3A2F"/>
    <w:rsid w:val="00AA40A7"/>
    <w:rsid w:val="00AA4101"/>
    <w:rsid w:val="00AA432E"/>
    <w:rsid w:val="00AA4352"/>
    <w:rsid w:val="00AA44AD"/>
    <w:rsid w:val="00AA4657"/>
    <w:rsid w:val="00AA4742"/>
    <w:rsid w:val="00AA4879"/>
    <w:rsid w:val="00AA49BA"/>
    <w:rsid w:val="00AA4E7A"/>
    <w:rsid w:val="00AA509D"/>
    <w:rsid w:val="00AA50DC"/>
    <w:rsid w:val="00AA5139"/>
    <w:rsid w:val="00AA534E"/>
    <w:rsid w:val="00AA53B5"/>
    <w:rsid w:val="00AA54D4"/>
    <w:rsid w:val="00AA550A"/>
    <w:rsid w:val="00AA5CBC"/>
    <w:rsid w:val="00AA5DAE"/>
    <w:rsid w:val="00AA5E1A"/>
    <w:rsid w:val="00AA5F10"/>
    <w:rsid w:val="00AA5FDE"/>
    <w:rsid w:val="00AA6046"/>
    <w:rsid w:val="00AA6106"/>
    <w:rsid w:val="00AA62AF"/>
    <w:rsid w:val="00AA6A37"/>
    <w:rsid w:val="00AA6AEE"/>
    <w:rsid w:val="00AA6D56"/>
    <w:rsid w:val="00AA6DDA"/>
    <w:rsid w:val="00AA6E92"/>
    <w:rsid w:val="00AA6EF5"/>
    <w:rsid w:val="00AA6F79"/>
    <w:rsid w:val="00AA6F82"/>
    <w:rsid w:val="00AA6FFB"/>
    <w:rsid w:val="00AA7193"/>
    <w:rsid w:val="00AA72EF"/>
    <w:rsid w:val="00AA7303"/>
    <w:rsid w:val="00AA7A57"/>
    <w:rsid w:val="00AA7C62"/>
    <w:rsid w:val="00AA7CBB"/>
    <w:rsid w:val="00AA7E42"/>
    <w:rsid w:val="00AA7F28"/>
    <w:rsid w:val="00AB02A4"/>
    <w:rsid w:val="00AB037F"/>
    <w:rsid w:val="00AB05FF"/>
    <w:rsid w:val="00AB0905"/>
    <w:rsid w:val="00AB0924"/>
    <w:rsid w:val="00AB0AEF"/>
    <w:rsid w:val="00AB12F6"/>
    <w:rsid w:val="00AB13A4"/>
    <w:rsid w:val="00AB13D7"/>
    <w:rsid w:val="00AB1C87"/>
    <w:rsid w:val="00AB1CC2"/>
    <w:rsid w:val="00AB1EF0"/>
    <w:rsid w:val="00AB215B"/>
    <w:rsid w:val="00AB2174"/>
    <w:rsid w:val="00AB2311"/>
    <w:rsid w:val="00AB26BB"/>
    <w:rsid w:val="00AB28DF"/>
    <w:rsid w:val="00AB2A68"/>
    <w:rsid w:val="00AB2DA1"/>
    <w:rsid w:val="00AB2DBF"/>
    <w:rsid w:val="00AB2E5A"/>
    <w:rsid w:val="00AB30BD"/>
    <w:rsid w:val="00AB3142"/>
    <w:rsid w:val="00AB3254"/>
    <w:rsid w:val="00AB334D"/>
    <w:rsid w:val="00AB33F2"/>
    <w:rsid w:val="00AB371E"/>
    <w:rsid w:val="00AB385F"/>
    <w:rsid w:val="00AB3961"/>
    <w:rsid w:val="00AB3A8E"/>
    <w:rsid w:val="00AB3F18"/>
    <w:rsid w:val="00AB460B"/>
    <w:rsid w:val="00AB46F0"/>
    <w:rsid w:val="00AB46FA"/>
    <w:rsid w:val="00AB47B2"/>
    <w:rsid w:val="00AB48FE"/>
    <w:rsid w:val="00AB4934"/>
    <w:rsid w:val="00AB4A45"/>
    <w:rsid w:val="00AB5253"/>
    <w:rsid w:val="00AB56FD"/>
    <w:rsid w:val="00AB5751"/>
    <w:rsid w:val="00AB575C"/>
    <w:rsid w:val="00AB57DB"/>
    <w:rsid w:val="00AB62DC"/>
    <w:rsid w:val="00AB64E2"/>
    <w:rsid w:val="00AB664D"/>
    <w:rsid w:val="00AB66CC"/>
    <w:rsid w:val="00AB6947"/>
    <w:rsid w:val="00AB6C62"/>
    <w:rsid w:val="00AB6CAE"/>
    <w:rsid w:val="00AB713D"/>
    <w:rsid w:val="00AB7BDC"/>
    <w:rsid w:val="00AB7F18"/>
    <w:rsid w:val="00AC0337"/>
    <w:rsid w:val="00AC0392"/>
    <w:rsid w:val="00AC0AB1"/>
    <w:rsid w:val="00AC10D7"/>
    <w:rsid w:val="00AC1301"/>
    <w:rsid w:val="00AC1439"/>
    <w:rsid w:val="00AC14A1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4F9"/>
    <w:rsid w:val="00AC2527"/>
    <w:rsid w:val="00AC2612"/>
    <w:rsid w:val="00AC2633"/>
    <w:rsid w:val="00AC2865"/>
    <w:rsid w:val="00AC2CE8"/>
    <w:rsid w:val="00AC3243"/>
    <w:rsid w:val="00AC347B"/>
    <w:rsid w:val="00AC362F"/>
    <w:rsid w:val="00AC3E24"/>
    <w:rsid w:val="00AC4038"/>
    <w:rsid w:val="00AC422D"/>
    <w:rsid w:val="00AC4531"/>
    <w:rsid w:val="00AC478B"/>
    <w:rsid w:val="00AC489C"/>
    <w:rsid w:val="00AC4DC0"/>
    <w:rsid w:val="00AC4EBC"/>
    <w:rsid w:val="00AC4EC5"/>
    <w:rsid w:val="00AC4EF8"/>
    <w:rsid w:val="00AC55CC"/>
    <w:rsid w:val="00AC55FD"/>
    <w:rsid w:val="00AC596E"/>
    <w:rsid w:val="00AC5A7F"/>
    <w:rsid w:val="00AC5B69"/>
    <w:rsid w:val="00AC5FD1"/>
    <w:rsid w:val="00AC603A"/>
    <w:rsid w:val="00AC6042"/>
    <w:rsid w:val="00AC6127"/>
    <w:rsid w:val="00AC670A"/>
    <w:rsid w:val="00AC6743"/>
    <w:rsid w:val="00AC714C"/>
    <w:rsid w:val="00AC71FC"/>
    <w:rsid w:val="00AC7448"/>
    <w:rsid w:val="00AC7563"/>
    <w:rsid w:val="00AC759F"/>
    <w:rsid w:val="00AC7784"/>
    <w:rsid w:val="00AC78CB"/>
    <w:rsid w:val="00AC7942"/>
    <w:rsid w:val="00AC79F9"/>
    <w:rsid w:val="00AC7A3D"/>
    <w:rsid w:val="00AC7E68"/>
    <w:rsid w:val="00AD014A"/>
    <w:rsid w:val="00AD0227"/>
    <w:rsid w:val="00AD02AE"/>
    <w:rsid w:val="00AD0A59"/>
    <w:rsid w:val="00AD0B03"/>
    <w:rsid w:val="00AD0BC5"/>
    <w:rsid w:val="00AD0D3D"/>
    <w:rsid w:val="00AD0DA5"/>
    <w:rsid w:val="00AD0FC9"/>
    <w:rsid w:val="00AD10CF"/>
    <w:rsid w:val="00AD11C2"/>
    <w:rsid w:val="00AD15B3"/>
    <w:rsid w:val="00AD15BA"/>
    <w:rsid w:val="00AD1A6F"/>
    <w:rsid w:val="00AD1B91"/>
    <w:rsid w:val="00AD1CC0"/>
    <w:rsid w:val="00AD1CCB"/>
    <w:rsid w:val="00AD1D41"/>
    <w:rsid w:val="00AD1F38"/>
    <w:rsid w:val="00AD1F55"/>
    <w:rsid w:val="00AD2160"/>
    <w:rsid w:val="00AD237C"/>
    <w:rsid w:val="00AD2406"/>
    <w:rsid w:val="00AD2411"/>
    <w:rsid w:val="00AD2439"/>
    <w:rsid w:val="00AD24E0"/>
    <w:rsid w:val="00AD27D2"/>
    <w:rsid w:val="00AD2B69"/>
    <w:rsid w:val="00AD3064"/>
    <w:rsid w:val="00AD30EC"/>
    <w:rsid w:val="00AD3451"/>
    <w:rsid w:val="00AD3526"/>
    <w:rsid w:val="00AD3538"/>
    <w:rsid w:val="00AD3765"/>
    <w:rsid w:val="00AD38CE"/>
    <w:rsid w:val="00AD42AC"/>
    <w:rsid w:val="00AD48A5"/>
    <w:rsid w:val="00AD4933"/>
    <w:rsid w:val="00AD4936"/>
    <w:rsid w:val="00AD4955"/>
    <w:rsid w:val="00AD4BE5"/>
    <w:rsid w:val="00AD4EF9"/>
    <w:rsid w:val="00AD5112"/>
    <w:rsid w:val="00AD51F4"/>
    <w:rsid w:val="00AD53E4"/>
    <w:rsid w:val="00AD5B4D"/>
    <w:rsid w:val="00AD5B5B"/>
    <w:rsid w:val="00AD63AC"/>
    <w:rsid w:val="00AD6459"/>
    <w:rsid w:val="00AD64CD"/>
    <w:rsid w:val="00AD6583"/>
    <w:rsid w:val="00AD68B7"/>
    <w:rsid w:val="00AD69A4"/>
    <w:rsid w:val="00AD6A6E"/>
    <w:rsid w:val="00AD6F74"/>
    <w:rsid w:val="00AD6FDE"/>
    <w:rsid w:val="00AD7212"/>
    <w:rsid w:val="00AD75CD"/>
    <w:rsid w:val="00AD772E"/>
    <w:rsid w:val="00AD7C84"/>
    <w:rsid w:val="00AE0572"/>
    <w:rsid w:val="00AE098D"/>
    <w:rsid w:val="00AE0B45"/>
    <w:rsid w:val="00AE0C7C"/>
    <w:rsid w:val="00AE0D9E"/>
    <w:rsid w:val="00AE126B"/>
    <w:rsid w:val="00AE17C0"/>
    <w:rsid w:val="00AE1875"/>
    <w:rsid w:val="00AE199A"/>
    <w:rsid w:val="00AE1BA4"/>
    <w:rsid w:val="00AE1C1F"/>
    <w:rsid w:val="00AE20DF"/>
    <w:rsid w:val="00AE228F"/>
    <w:rsid w:val="00AE26A2"/>
    <w:rsid w:val="00AE2811"/>
    <w:rsid w:val="00AE2983"/>
    <w:rsid w:val="00AE2B9C"/>
    <w:rsid w:val="00AE2D3E"/>
    <w:rsid w:val="00AE3772"/>
    <w:rsid w:val="00AE3A52"/>
    <w:rsid w:val="00AE4000"/>
    <w:rsid w:val="00AE4402"/>
    <w:rsid w:val="00AE463A"/>
    <w:rsid w:val="00AE4A30"/>
    <w:rsid w:val="00AE4A36"/>
    <w:rsid w:val="00AE4A9A"/>
    <w:rsid w:val="00AE4D87"/>
    <w:rsid w:val="00AE5046"/>
    <w:rsid w:val="00AE506C"/>
    <w:rsid w:val="00AE513D"/>
    <w:rsid w:val="00AE53AB"/>
    <w:rsid w:val="00AE5433"/>
    <w:rsid w:val="00AE5B3A"/>
    <w:rsid w:val="00AE5B45"/>
    <w:rsid w:val="00AE5C16"/>
    <w:rsid w:val="00AE5E9D"/>
    <w:rsid w:val="00AE5F9B"/>
    <w:rsid w:val="00AE60DD"/>
    <w:rsid w:val="00AE60FD"/>
    <w:rsid w:val="00AE622F"/>
    <w:rsid w:val="00AE65B9"/>
    <w:rsid w:val="00AE6892"/>
    <w:rsid w:val="00AE6AD3"/>
    <w:rsid w:val="00AE700B"/>
    <w:rsid w:val="00AE74F8"/>
    <w:rsid w:val="00AE7785"/>
    <w:rsid w:val="00AE77AF"/>
    <w:rsid w:val="00AE787E"/>
    <w:rsid w:val="00AE7900"/>
    <w:rsid w:val="00AE7A33"/>
    <w:rsid w:val="00AE7A76"/>
    <w:rsid w:val="00AE7AC9"/>
    <w:rsid w:val="00AE7E71"/>
    <w:rsid w:val="00AE7EAA"/>
    <w:rsid w:val="00AE7EC3"/>
    <w:rsid w:val="00AF019A"/>
    <w:rsid w:val="00AF022B"/>
    <w:rsid w:val="00AF0366"/>
    <w:rsid w:val="00AF04D7"/>
    <w:rsid w:val="00AF055E"/>
    <w:rsid w:val="00AF07F7"/>
    <w:rsid w:val="00AF0C95"/>
    <w:rsid w:val="00AF0EAD"/>
    <w:rsid w:val="00AF1068"/>
    <w:rsid w:val="00AF14D9"/>
    <w:rsid w:val="00AF16AE"/>
    <w:rsid w:val="00AF1790"/>
    <w:rsid w:val="00AF18BB"/>
    <w:rsid w:val="00AF19B2"/>
    <w:rsid w:val="00AF1B2C"/>
    <w:rsid w:val="00AF1B4C"/>
    <w:rsid w:val="00AF1CAE"/>
    <w:rsid w:val="00AF1DA0"/>
    <w:rsid w:val="00AF1E77"/>
    <w:rsid w:val="00AF22CB"/>
    <w:rsid w:val="00AF23E7"/>
    <w:rsid w:val="00AF2513"/>
    <w:rsid w:val="00AF3065"/>
    <w:rsid w:val="00AF30E0"/>
    <w:rsid w:val="00AF32AF"/>
    <w:rsid w:val="00AF32CA"/>
    <w:rsid w:val="00AF352B"/>
    <w:rsid w:val="00AF3593"/>
    <w:rsid w:val="00AF38FD"/>
    <w:rsid w:val="00AF3AC2"/>
    <w:rsid w:val="00AF3D03"/>
    <w:rsid w:val="00AF3F4B"/>
    <w:rsid w:val="00AF3F67"/>
    <w:rsid w:val="00AF478C"/>
    <w:rsid w:val="00AF489E"/>
    <w:rsid w:val="00AF4D05"/>
    <w:rsid w:val="00AF4E23"/>
    <w:rsid w:val="00AF531F"/>
    <w:rsid w:val="00AF539E"/>
    <w:rsid w:val="00AF550E"/>
    <w:rsid w:val="00AF5A01"/>
    <w:rsid w:val="00AF5C05"/>
    <w:rsid w:val="00AF5FAD"/>
    <w:rsid w:val="00AF5FF0"/>
    <w:rsid w:val="00AF622A"/>
    <w:rsid w:val="00AF6458"/>
    <w:rsid w:val="00AF65E5"/>
    <w:rsid w:val="00AF668E"/>
    <w:rsid w:val="00AF68B1"/>
    <w:rsid w:val="00AF68B8"/>
    <w:rsid w:val="00AF699C"/>
    <w:rsid w:val="00AF6A8B"/>
    <w:rsid w:val="00AF6AC2"/>
    <w:rsid w:val="00AF6EE2"/>
    <w:rsid w:val="00AF705B"/>
    <w:rsid w:val="00AF7088"/>
    <w:rsid w:val="00AF7243"/>
    <w:rsid w:val="00AF74CF"/>
    <w:rsid w:val="00AF75B6"/>
    <w:rsid w:val="00AF7FF0"/>
    <w:rsid w:val="00B000C8"/>
    <w:rsid w:val="00B0038C"/>
    <w:rsid w:val="00B003E8"/>
    <w:rsid w:val="00B00426"/>
    <w:rsid w:val="00B007A4"/>
    <w:rsid w:val="00B00852"/>
    <w:rsid w:val="00B00BEE"/>
    <w:rsid w:val="00B00E96"/>
    <w:rsid w:val="00B01290"/>
    <w:rsid w:val="00B0138A"/>
    <w:rsid w:val="00B013A0"/>
    <w:rsid w:val="00B01426"/>
    <w:rsid w:val="00B01639"/>
    <w:rsid w:val="00B01671"/>
    <w:rsid w:val="00B019E5"/>
    <w:rsid w:val="00B01ADB"/>
    <w:rsid w:val="00B01B80"/>
    <w:rsid w:val="00B01C85"/>
    <w:rsid w:val="00B01CBB"/>
    <w:rsid w:val="00B01CD6"/>
    <w:rsid w:val="00B01F9E"/>
    <w:rsid w:val="00B0207B"/>
    <w:rsid w:val="00B0211C"/>
    <w:rsid w:val="00B02723"/>
    <w:rsid w:val="00B02B0A"/>
    <w:rsid w:val="00B03188"/>
    <w:rsid w:val="00B032EF"/>
    <w:rsid w:val="00B03317"/>
    <w:rsid w:val="00B03387"/>
    <w:rsid w:val="00B03861"/>
    <w:rsid w:val="00B03B08"/>
    <w:rsid w:val="00B03C82"/>
    <w:rsid w:val="00B03D51"/>
    <w:rsid w:val="00B03E01"/>
    <w:rsid w:val="00B03EFF"/>
    <w:rsid w:val="00B03F47"/>
    <w:rsid w:val="00B0410D"/>
    <w:rsid w:val="00B046BA"/>
    <w:rsid w:val="00B047E5"/>
    <w:rsid w:val="00B04B58"/>
    <w:rsid w:val="00B04E8D"/>
    <w:rsid w:val="00B05060"/>
    <w:rsid w:val="00B05111"/>
    <w:rsid w:val="00B051FF"/>
    <w:rsid w:val="00B054B7"/>
    <w:rsid w:val="00B05684"/>
    <w:rsid w:val="00B05D7D"/>
    <w:rsid w:val="00B05E4E"/>
    <w:rsid w:val="00B05EF0"/>
    <w:rsid w:val="00B05FF7"/>
    <w:rsid w:val="00B060F6"/>
    <w:rsid w:val="00B061C5"/>
    <w:rsid w:val="00B06389"/>
    <w:rsid w:val="00B06463"/>
    <w:rsid w:val="00B064E3"/>
    <w:rsid w:val="00B06610"/>
    <w:rsid w:val="00B0678E"/>
    <w:rsid w:val="00B0681B"/>
    <w:rsid w:val="00B06A75"/>
    <w:rsid w:val="00B06C3A"/>
    <w:rsid w:val="00B06F85"/>
    <w:rsid w:val="00B070BC"/>
    <w:rsid w:val="00B07405"/>
    <w:rsid w:val="00B07603"/>
    <w:rsid w:val="00B079C6"/>
    <w:rsid w:val="00B07C1C"/>
    <w:rsid w:val="00B07CCE"/>
    <w:rsid w:val="00B1056E"/>
    <w:rsid w:val="00B10631"/>
    <w:rsid w:val="00B109E8"/>
    <w:rsid w:val="00B10BA1"/>
    <w:rsid w:val="00B10CE8"/>
    <w:rsid w:val="00B11041"/>
    <w:rsid w:val="00B1116E"/>
    <w:rsid w:val="00B11305"/>
    <w:rsid w:val="00B113E1"/>
    <w:rsid w:val="00B114C1"/>
    <w:rsid w:val="00B1169A"/>
    <w:rsid w:val="00B119F1"/>
    <w:rsid w:val="00B11AF0"/>
    <w:rsid w:val="00B11CDE"/>
    <w:rsid w:val="00B11E8D"/>
    <w:rsid w:val="00B11EAC"/>
    <w:rsid w:val="00B126CB"/>
    <w:rsid w:val="00B1296B"/>
    <w:rsid w:val="00B12987"/>
    <w:rsid w:val="00B129A7"/>
    <w:rsid w:val="00B12A77"/>
    <w:rsid w:val="00B12AC5"/>
    <w:rsid w:val="00B12D63"/>
    <w:rsid w:val="00B12EC2"/>
    <w:rsid w:val="00B12FE2"/>
    <w:rsid w:val="00B13287"/>
    <w:rsid w:val="00B13671"/>
    <w:rsid w:val="00B136F6"/>
    <w:rsid w:val="00B138FD"/>
    <w:rsid w:val="00B13B7A"/>
    <w:rsid w:val="00B13C69"/>
    <w:rsid w:val="00B13DE5"/>
    <w:rsid w:val="00B140A1"/>
    <w:rsid w:val="00B1416E"/>
    <w:rsid w:val="00B1437F"/>
    <w:rsid w:val="00B143B2"/>
    <w:rsid w:val="00B14706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5EA1"/>
    <w:rsid w:val="00B165D6"/>
    <w:rsid w:val="00B167A3"/>
    <w:rsid w:val="00B168A3"/>
    <w:rsid w:val="00B168FE"/>
    <w:rsid w:val="00B16CC2"/>
    <w:rsid w:val="00B16F35"/>
    <w:rsid w:val="00B17155"/>
    <w:rsid w:val="00B1769B"/>
    <w:rsid w:val="00B17932"/>
    <w:rsid w:val="00B17F22"/>
    <w:rsid w:val="00B200EF"/>
    <w:rsid w:val="00B202FA"/>
    <w:rsid w:val="00B20478"/>
    <w:rsid w:val="00B205AB"/>
    <w:rsid w:val="00B205B2"/>
    <w:rsid w:val="00B207B8"/>
    <w:rsid w:val="00B20AA0"/>
    <w:rsid w:val="00B20BFD"/>
    <w:rsid w:val="00B20EBC"/>
    <w:rsid w:val="00B20EE4"/>
    <w:rsid w:val="00B21048"/>
    <w:rsid w:val="00B21170"/>
    <w:rsid w:val="00B212DC"/>
    <w:rsid w:val="00B216A6"/>
    <w:rsid w:val="00B216D6"/>
    <w:rsid w:val="00B21929"/>
    <w:rsid w:val="00B21AFC"/>
    <w:rsid w:val="00B21B39"/>
    <w:rsid w:val="00B21B84"/>
    <w:rsid w:val="00B21E37"/>
    <w:rsid w:val="00B21F09"/>
    <w:rsid w:val="00B21FC7"/>
    <w:rsid w:val="00B22039"/>
    <w:rsid w:val="00B220C1"/>
    <w:rsid w:val="00B2226B"/>
    <w:rsid w:val="00B22437"/>
    <w:rsid w:val="00B226E8"/>
    <w:rsid w:val="00B22840"/>
    <w:rsid w:val="00B229E1"/>
    <w:rsid w:val="00B22E6B"/>
    <w:rsid w:val="00B2315B"/>
    <w:rsid w:val="00B231E5"/>
    <w:rsid w:val="00B23654"/>
    <w:rsid w:val="00B2374A"/>
    <w:rsid w:val="00B237DA"/>
    <w:rsid w:val="00B23957"/>
    <w:rsid w:val="00B23BE2"/>
    <w:rsid w:val="00B23D6E"/>
    <w:rsid w:val="00B23DB2"/>
    <w:rsid w:val="00B23EAF"/>
    <w:rsid w:val="00B240A9"/>
    <w:rsid w:val="00B241F7"/>
    <w:rsid w:val="00B247D1"/>
    <w:rsid w:val="00B24F33"/>
    <w:rsid w:val="00B24F71"/>
    <w:rsid w:val="00B25279"/>
    <w:rsid w:val="00B2563F"/>
    <w:rsid w:val="00B25BF6"/>
    <w:rsid w:val="00B25E09"/>
    <w:rsid w:val="00B26B13"/>
    <w:rsid w:val="00B26B21"/>
    <w:rsid w:val="00B26CE5"/>
    <w:rsid w:val="00B273F1"/>
    <w:rsid w:val="00B27622"/>
    <w:rsid w:val="00B278D9"/>
    <w:rsid w:val="00B27A49"/>
    <w:rsid w:val="00B27B73"/>
    <w:rsid w:val="00B30197"/>
    <w:rsid w:val="00B30BB8"/>
    <w:rsid w:val="00B30CDE"/>
    <w:rsid w:val="00B31125"/>
    <w:rsid w:val="00B31468"/>
    <w:rsid w:val="00B314E1"/>
    <w:rsid w:val="00B31567"/>
    <w:rsid w:val="00B31952"/>
    <w:rsid w:val="00B31C23"/>
    <w:rsid w:val="00B31E21"/>
    <w:rsid w:val="00B32277"/>
    <w:rsid w:val="00B32490"/>
    <w:rsid w:val="00B326B5"/>
    <w:rsid w:val="00B32734"/>
    <w:rsid w:val="00B328C5"/>
    <w:rsid w:val="00B32A4C"/>
    <w:rsid w:val="00B32B13"/>
    <w:rsid w:val="00B32E46"/>
    <w:rsid w:val="00B330B5"/>
    <w:rsid w:val="00B331AF"/>
    <w:rsid w:val="00B33327"/>
    <w:rsid w:val="00B337E9"/>
    <w:rsid w:val="00B33863"/>
    <w:rsid w:val="00B33D54"/>
    <w:rsid w:val="00B34114"/>
    <w:rsid w:val="00B345F5"/>
    <w:rsid w:val="00B3464A"/>
    <w:rsid w:val="00B34B0D"/>
    <w:rsid w:val="00B34B24"/>
    <w:rsid w:val="00B34BBF"/>
    <w:rsid w:val="00B350E5"/>
    <w:rsid w:val="00B35214"/>
    <w:rsid w:val="00B35380"/>
    <w:rsid w:val="00B357A6"/>
    <w:rsid w:val="00B35834"/>
    <w:rsid w:val="00B35D32"/>
    <w:rsid w:val="00B35DCE"/>
    <w:rsid w:val="00B3610D"/>
    <w:rsid w:val="00B366B9"/>
    <w:rsid w:val="00B3671B"/>
    <w:rsid w:val="00B367AA"/>
    <w:rsid w:val="00B367C2"/>
    <w:rsid w:val="00B36854"/>
    <w:rsid w:val="00B370A4"/>
    <w:rsid w:val="00B3737F"/>
    <w:rsid w:val="00B377A1"/>
    <w:rsid w:val="00B378D7"/>
    <w:rsid w:val="00B37960"/>
    <w:rsid w:val="00B37967"/>
    <w:rsid w:val="00B37D63"/>
    <w:rsid w:val="00B37E1A"/>
    <w:rsid w:val="00B37E89"/>
    <w:rsid w:val="00B37EC1"/>
    <w:rsid w:val="00B37F68"/>
    <w:rsid w:val="00B37FC6"/>
    <w:rsid w:val="00B40082"/>
    <w:rsid w:val="00B40154"/>
    <w:rsid w:val="00B40233"/>
    <w:rsid w:val="00B40395"/>
    <w:rsid w:val="00B40580"/>
    <w:rsid w:val="00B407B5"/>
    <w:rsid w:val="00B40E0C"/>
    <w:rsid w:val="00B40F8E"/>
    <w:rsid w:val="00B41210"/>
    <w:rsid w:val="00B4133A"/>
    <w:rsid w:val="00B4148D"/>
    <w:rsid w:val="00B4181D"/>
    <w:rsid w:val="00B41839"/>
    <w:rsid w:val="00B4191B"/>
    <w:rsid w:val="00B419DC"/>
    <w:rsid w:val="00B41A77"/>
    <w:rsid w:val="00B420F2"/>
    <w:rsid w:val="00B4256E"/>
    <w:rsid w:val="00B42644"/>
    <w:rsid w:val="00B42CC9"/>
    <w:rsid w:val="00B42DC7"/>
    <w:rsid w:val="00B42EA3"/>
    <w:rsid w:val="00B431D1"/>
    <w:rsid w:val="00B433C2"/>
    <w:rsid w:val="00B43614"/>
    <w:rsid w:val="00B43690"/>
    <w:rsid w:val="00B43B64"/>
    <w:rsid w:val="00B43CE2"/>
    <w:rsid w:val="00B43E17"/>
    <w:rsid w:val="00B43E6B"/>
    <w:rsid w:val="00B444CD"/>
    <w:rsid w:val="00B444E9"/>
    <w:rsid w:val="00B44A47"/>
    <w:rsid w:val="00B44BEF"/>
    <w:rsid w:val="00B44CCA"/>
    <w:rsid w:val="00B44D60"/>
    <w:rsid w:val="00B453D7"/>
    <w:rsid w:val="00B45EBE"/>
    <w:rsid w:val="00B4609E"/>
    <w:rsid w:val="00B46163"/>
    <w:rsid w:val="00B46489"/>
    <w:rsid w:val="00B46540"/>
    <w:rsid w:val="00B4666E"/>
    <w:rsid w:val="00B46A43"/>
    <w:rsid w:val="00B46B43"/>
    <w:rsid w:val="00B46BB7"/>
    <w:rsid w:val="00B46C69"/>
    <w:rsid w:val="00B46D88"/>
    <w:rsid w:val="00B46DA4"/>
    <w:rsid w:val="00B46F05"/>
    <w:rsid w:val="00B46F47"/>
    <w:rsid w:val="00B46FC0"/>
    <w:rsid w:val="00B4751C"/>
    <w:rsid w:val="00B47697"/>
    <w:rsid w:val="00B47868"/>
    <w:rsid w:val="00B478D6"/>
    <w:rsid w:val="00B47B41"/>
    <w:rsid w:val="00B47D7B"/>
    <w:rsid w:val="00B47FB9"/>
    <w:rsid w:val="00B503D2"/>
    <w:rsid w:val="00B507EF"/>
    <w:rsid w:val="00B50B6B"/>
    <w:rsid w:val="00B50E4E"/>
    <w:rsid w:val="00B50FFC"/>
    <w:rsid w:val="00B51093"/>
    <w:rsid w:val="00B51252"/>
    <w:rsid w:val="00B5164C"/>
    <w:rsid w:val="00B517A2"/>
    <w:rsid w:val="00B51B49"/>
    <w:rsid w:val="00B52048"/>
    <w:rsid w:val="00B52068"/>
    <w:rsid w:val="00B524C6"/>
    <w:rsid w:val="00B525E3"/>
    <w:rsid w:val="00B52888"/>
    <w:rsid w:val="00B529A6"/>
    <w:rsid w:val="00B52D93"/>
    <w:rsid w:val="00B52F00"/>
    <w:rsid w:val="00B52F2B"/>
    <w:rsid w:val="00B53206"/>
    <w:rsid w:val="00B53260"/>
    <w:rsid w:val="00B5329E"/>
    <w:rsid w:val="00B5331D"/>
    <w:rsid w:val="00B534C8"/>
    <w:rsid w:val="00B53521"/>
    <w:rsid w:val="00B53710"/>
    <w:rsid w:val="00B5394F"/>
    <w:rsid w:val="00B53C9F"/>
    <w:rsid w:val="00B54090"/>
    <w:rsid w:val="00B540CC"/>
    <w:rsid w:val="00B5424D"/>
    <w:rsid w:val="00B5477F"/>
    <w:rsid w:val="00B5497C"/>
    <w:rsid w:val="00B54BC9"/>
    <w:rsid w:val="00B54CE6"/>
    <w:rsid w:val="00B54D34"/>
    <w:rsid w:val="00B54D75"/>
    <w:rsid w:val="00B55264"/>
    <w:rsid w:val="00B552B7"/>
    <w:rsid w:val="00B5549C"/>
    <w:rsid w:val="00B5568D"/>
    <w:rsid w:val="00B55BC5"/>
    <w:rsid w:val="00B55D33"/>
    <w:rsid w:val="00B55D47"/>
    <w:rsid w:val="00B55F10"/>
    <w:rsid w:val="00B560AF"/>
    <w:rsid w:val="00B563A6"/>
    <w:rsid w:val="00B566CF"/>
    <w:rsid w:val="00B568E5"/>
    <w:rsid w:val="00B56A26"/>
    <w:rsid w:val="00B56BA5"/>
    <w:rsid w:val="00B57458"/>
    <w:rsid w:val="00B578C1"/>
    <w:rsid w:val="00B57A62"/>
    <w:rsid w:val="00B57B84"/>
    <w:rsid w:val="00B57E01"/>
    <w:rsid w:val="00B57FEB"/>
    <w:rsid w:val="00B60060"/>
    <w:rsid w:val="00B6006F"/>
    <w:rsid w:val="00B60509"/>
    <w:rsid w:val="00B60514"/>
    <w:rsid w:val="00B60540"/>
    <w:rsid w:val="00B6081C"/>
    <w:rsid w:val="00B60955"/>
    <w:rsid w:val="00B60C27"/>
    <w:rsid w:val="00B60FD5"/>
    <w:rsid w:val="00B610AE"/>
    <w:rsid w:val="00B6119E"/>
    <w:rsid w:val="00B617BB"/>
    <w:rsid w:val="00B61E65"/>
    <w:rsid w:val="00B61E73"/>
    <w:rsid w:val="00B61FF5"/>
    <w:rsid w:val="00B621BA"/>
    <w:rsid w:val="00B621BE"/>
    <w:rsid w:val="00B6244D"/>
    <w:rsid w:val="00B62458"/>
    <w:rsid w:val="00B624DE"/>
    <w:rsid w:val="00B6260A"/>
    <w:rsid w:val="00B62DA5"/>
    <w:rsid w:val="00B62DA9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29"/>
    <w:rsid w:val="00B64493"/>
    <w:rsid w:val="00B64705"/>
    <w:rsid w:val="00B64BFD"/>
    <w:rsid w:val="00B64D35"/>
    <w:rsid w:val="00B655E7"/>
    <w:rsid w:val="00B657FE"/>
    <w:rsid w:val="00B65C91"/>
    <w:rsid w:val="00B65D21"/>
    <w:rsid w:val="00B65E6E"/>
    <w:rsid w:val="00B6615A"/>
    <w:rsid w:val="00B6622E"/>
    <w:rsid w:val="00B6669C"/>
    <w:rsid w:val="00B6673B"/>
    <w:rsid w:val="00B66BA1"/>
    <w:rsid w:val="00B66C1E"/>
    <w:rsid w:val="00B66C9D"/>
    <w:rsid w:val="00B66D53"/>
    <w:rsid w:val="00B6739E"/>
    <w:rsid w:val="00B676B1"/>
    <w:rsid w:val="00B677A9"/>
    <w:rsid w:val="00B677FF"/>
    <w:rsid w:val="00B67AE9"/>
    <w:rsid w:val="00B67AF0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3CC"/>
    <w:rsid w:val="00B713FF"/>
    <w:rsid w:val="00B717D0"/>
    <w:rsid w:val="00B7196B"/>
    <w:rsid w:val="00B719CF"/>
    <w:rsid w:val="00B71B88"/>
    <w:rsid w:val="00B71DD0"/>
    <w:rsid w:val="00B7214B"/>
    <w:rsid w:val="00B7221B"/>
    <w:rsid w:val="00B72276"/>
    <w:rsid w:val="00B72566"/>
    <w:rsid w:val="00B72597"/>
    <w:rsid w:val="00B72742"/>
    <w:rsid w:val="00B7277B"/>
    <w:rsid w:val="00B72CCB"/>
    <w:rsid w:val="00B72E06"/>
    <w:rsid w:val="00B730CC"/>
    <w:rsid w:val="00B732A6"/>
    <w:rsid w:val="00B73697"/>
    <w:rsid w:val="00B73777"/>
    <w:rsid w:val="00B739D6"/>
    <w:rsid w:val="00B73E24"/>
    <w:rsid w:val="00B73F4E"/>
    <w:rsid w:val="00B7402B"/>
    <w:rsid w:val="00B7466F"/>
    <w:rsid w:val="00B7473C"/>
    <w:rsid w:val="00B74A00"/>
    <w:rsid w:val="00B75118"/>
    <w:rsid w:val="00B751E7"/>
    <w:rsid w:val="00B753A2"/>
    <w:rsid w:val="00B759AE"/>
    <w:rsid w:val="00B75BDA"/>
    <w:rsid w:val="00B75E06"/>
    <w:rsid w:val="00B75ED8"/>
    <w:rsid w:val="00B75F48"/>
    <w:rsid w:val="00B75F84"/>
    <w:rsid w:val="00B761EB"/>
    <w:rsid w:val="00B76514"/>
    <w:rsid w:val="00B76719"/>
    <w:rsid w:val="00B7671F"/>
    <w:rsid w:val="00B76728"/>
    <w:rsid w:val="00B76859"/>
    <w:rsid w:val="00B7689E"/>
    <w:rsid w:val="00B76F2C"/>
    <w:rsid w:val="00B7726F"/>
    <w:rsid w:val="00B77333"/>
    <w:rsid w:val="00B7779D"/>
    <w:rsid w:val="00B77D7E"/>
    <w:rsid w:val="00B77E9F"/>
    <w:rsid w:val="00B77FD4"/>
    <w:rsid w:val="00B80087"/>
    <w:rsid w:val="00B801A1"/>
    <w:rsid w:val="00B802CD"/>
    <w:rsid w:val="00B803FB"/>
    <w:rsid w:val="00B8071C"/>
    <w:rsid w:val="00B80797"/>
    <w:rsid w:val="00B80C4C"/>
    <w:rsid w:val="00B810A8"/>
    <w:rsid w:val="00B8118B"/>
    <w:rsid w:val="00B81365"/>
    <w:rsid w:val="00B815BA"/>
    <w:rsid w:val="00B817A8"/>
    <w:rsid w:val="00B81940"/>
    <w:rsid w:val="00B81A77"/>
    <w:rsid w:val="00B81B58"/>
    <w:rsid w:val="00B81E05"/>
    <w:rsid w:val="00B81ED5"/>
    <w:rsid w:val="00B820B8"/>
    <w:rsid w:val="00B82206"/>
    <w:rsid w:val="00B822DC"/>
    <w:rsid w:val="00B82463"/>
    <w:rsid w:val="00B82778"/>
    <w:rsid w:val="00B82864"/>
    <w:rsid w:val="00B82EDF"/>
    <w:rsid w:val="00B82FFF"/>
    <w:rsid w:val="00B830E8"/>
    <w:rsid w:val="00B83308"/>
    <w:rsid w:val="00B83340"/>
    <w:rsid w:val="00B83382"/>
    <w:rsid w:val="00B834A2"/>
    <w:rsid w:val="00B83535"/>
    <w:rsid w:val="00B83AFA"/>
    <w:rsid w:val="00B83C34"/>
    <w:rsid w:val="00B83EB3"/>
    <w:rsid w:val="00B83F71"/>
    <w:rsid w:val="00B842C3"/>
    <w:rsid w:val="00B84366"/>
    <w:rsid w:val="00B845AB"/>
    <w:rsid w:val="00B846B4"/>
    <w:rsid w:val="00B84716"/>
    <w:rsid w:val="00B8480A"/>
    <w:rsid w:val="00B848C4"/>
    <w:rsid w:val="00B84A1B"/>
    <w:rsid w:val="00B84B3F"/>
    <w:rsid w:val="00B84DBD"/>
    <w:rsid w:val="00B84E19"/>
    <w:rsid w:val="00B84FED"/>
    <w:rsid w:val="00B85031"/>
    <w:rsid w:val="00B851EF"/>
    <w:rsid w:val="00B8534D"/>
    <w:rsid w:val="00B853D3"/>
    <w:rsid w:val="00B8543B"/>
    <w:rsid w:val="00B854E9"/>
    <w:rsid w:val="00B8553E"/>
    <w:rsid w:val="00B85590"/>
    <w:rsid w:val="00B85845"/>
    <w:rsid w:val="00B85CCD"/>
    <w:rsid w:val="00B860FE"/>
    <w:rsid w:val="00B8639A"/>
    <w:rsid w:val="00B866A2"/>
    <w:rsid w:val="00B869B9"/>
    <w:rsid w:val="00B86CAF"/>
    <w:rsid w:val="00B87025"/>
    <w:rsid w:val="00B874C7"/>
    <w:rsid w:val="00B87556"/>
    <w:rsid w:val="00B87650"/>
    <w:rsid w:val="00B87BE5"/>
    <w:rsid w:val="00B87F79"/>
    <w:rsid w:val="00B904C2"/>
    <w:rsid w:val="00B90678"/>
    <w:rsid w:val="00B90A8D"/>
    <w:rsid w:val="00B90D64"/>
    <w:rsid w:val="00B90FAE"/>
    <w:rsid w:val="00B91131"/>
    <w:rsid w:val="00B91135"/>
    <w:rsid w:val="00B9160F"/>
    <w:rsid w:val="00B916A0"/>
    <w:rsid w:val="00B91964"/>
    <w:rsid w:val="00B91E87"/>
    <w:rsid w:val="00B91FBE"/>
    <w:rsid w:val="00B9225C"/>
    <w:rsid w:val="00B922F1"/>
    <w:rsid w:val="00B9245E"/>
    <w:rsid w:val="00B92734"/>
    <w:rsid w:val="00B92843"/>
    <w:rsid w:val="00B92857"/>
    <w:rsid w:val="00B92960"/>
    <w:rsid w:val="00B92BEE"/>
    <w:rsid w:val="00B92D5C"/>
    <w:rsid w:val="00B92D6A"/>
    <w:rsid w:val="00B92DCE"/>
    <w:rsid w:val="00B92EB0"/>
    <w:rsid w:val="00B9322A"/>
    <w:rsid w:val="00B93285"/>
    <w:rsid w:val="00B934EF"/>
    <w:rsid w:val="00B9392B"/>
    <w:rsid w:val="00B93A32"/>
    <w:rsid w:val="00B93C96"/>
    <w:rsid w:val="00B9400F"/>
    <w:rsid w:val="00B940F1"/>
    <w:rsid w:val="00B943D6"/>
    <w:rsid w:val="00B94422"/>
    <w:rsid w:val="00B94676"/>
    <w:rsid w:val="00B9494F"/>
    <w:rsid w:val="00B94B9F"/>
    <w:rsid w:val="00B94DC5"/>
    <w:rsid w:val="00B94E44"/>
    <w:rsid w:val="00B94EF9"/>
    <w:rsid w:val="00B94F91"/>
    <w:rsid w:val="00B95439"/>
    <w:rsid w:val="00B95A05"/>
    <w:rsid w:val="00B95D69"/>
    <w:rsid w:val="00B96552"/>
    <w:rsid w:val="00B966A9"/>
    <w:rsid w:val="00B968A9"/>
    <w:rsid w:val="00B968AB"/>
    <w:rsid w:val="00B968BA"/>
    <w:rsid w:val="00B96B80"/>
    <w:rsid w:val="00B97123"/>
    <w:rsid w:val="00B9717F"/>
    <w:rsid w:val="00B9733A"/>
    <w:rsid w:val="00B973BA"/>
    <w:rsid w:val="00B974B0"/>
    <w:rsid w:val="00B97616"/>
    <w:rsid w:val="00B976BA"/>
    <w:rsid w:val="00B976BB"/>
    <w:rsid w:val="00B9773D"/>
    <w:rsid w:val="00B97812"/>
    <w:rsid w:val="00B97888"/>
    <w:rsid w:val="00B97894"/>
    <w:rsid w:val="00B97E08"/>
    <w:rsid w:val="00BA02D3"/>
    <w:rsid w:val="00BA0301"/>
    <w:rsid w:val="00BA03F4"/>
    <w:rsid w:val="00BA04DF"/>
    <w:rsid w:val="00BA0691"/>
    <w:rsid w:val="00BA0852"/>
    <w:rsid w:val="00BA0A20"/>
    <w:rsid w:val="00BA0BE4"/>
    <w:rsid w:val="00BA0FB6"/>
    <w:rsid w:val="00BA10A7"/>
    <w:rsid w:val="00BA12D1"/>
    <w:rsid w:val="00BA1464"/>
    <w:rsid w:val="00BA1678"/>
    <w:rsid w:val="00BA17E5"/>
    <w:rsid w:val="00BA1A2C"/>
    <w:rsid w:val="00BA1A52"/>
    <w:rsid w:val="00BA1E47"/>
    <w:rsid w:val="00BA2066"/>
    <w:rsid w:val="00BA2257"/>
    <w:rsid w:val="00BA2793"/>
    <w:rsid w:val="00BA2798"/>
    <w:rsid w:val="00BA287B"/>
    <w:rsid w:val="00BA2930"/>
    <w:rsid w:val="00BA2EC6"/>
    <w:rsid w:val="00BA2FD1"/>
    <w:rsid w:val="00BA3041"/>
    <w:rsid w:val="00BA3180"/>
    <w:rsid w:val="00BA33BE"/>
    <w:rsid w:val="00BA35AA"/>
    <w:rsid w:val="00BA3610"/>
    <w:rsid w:val="00BA36BB"/>
    <w:rsid w:val="00BA372B"/>
    <w:rsid w:val="00BA3825"/>
    <w:rsid w:val="00BA3CC0"/>
    <w:rsid w:val="00BA3DA8"/>
    <w:rsid w:val="00BA3DE5"/>
    <w:rsid w:val="00BA4443"/>
    <w:rsid w:val="00BA453B"/>
    <w:rsid w:val="00BA4608"/>
    <w:rsid w:val="00BA4611"/>
    <w:rsid w:val="00BA46A6"/>
    <w:rsid w:val="00BA46AD"/>
    <w:rsid w:val="00BA48A1"/>
    <w:rsid w:val="00BA49BD"/>
    <w:rsid w:val="00BA4BA5"/>
    <w:rsid w:val="00BA4BA6"/>
    <w:rsid w:val="00BA4D32"/>
    <w:rsid w:val="00BA4F92"/>
    <w:rsid w:val="00BA527B"/>
    <w:rsid w:val="00BA53D0"/>
    <w:rsid w:val="00BA542E"/>
    <w:rsid w:val="00BA5C0F"/>
    <w:rsid w:val="00BA5D35"/>
    <w:rsid w:val="00BA5E1E"/>
    <w:rsid w:val="00BA5EE0"/>
    <w:rsid w:val="00BA61CD"/>
    <w:rsid w:val="00BA64B0"/>
    <w:rsid w:val="00BA655D"/>
    <w:rsid w:val="00BA6568"/>
    <w:rsid w:val="00BA68D7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A7FA3"/>
    <w:rsid w:val="00BB0015"/>
    <w:rsid w:val="00BB0048"/>
    <w:rsid w:val="00BB0112"/>
    <w:rsid w:val="00BB0327"/>
    <w:rsid w:val="00BB04A8"/>
    <w:rsid w:val="00BB0567"/>
    <w:rsid w:val="00BB09BA"/>
    <w:rsid w:val="00BB0A4E"/>
    <w:rsid w:val="00BB0CE3"/>
    <w:rsid w:val="00BB0DCC"/>
    <w:rsid w:val="00BB1ACD"/>
    <w:rsid w:val="00BB1B83"/>
    <w:rsid w:val="00BB1B95"/>
    <w:rsid w:val="00BB2C3D"/>
    <w:rsid w:val="00BB301A"/>
    <w:rsid w:val="00BB3259"/>
    <w:rsid w:val="00BB3318"/>
    <w:rsid w:val="00BB33C1"/>
    <w:rsid w:val="00BB345B"/>
    <w:rsid w:val="00BB35AB"/>
    <w:rsid w:val="00BB3809"/>
    <w:rsid w:val="00BB3844"/>
    <w:rsid w:val="00BB39B1"/>
    <w:rsid w:val="00BB39BF"/>
    <w:rsid w:val="00BB3B33"/>
    <w:rsid w:val="00BB3E5A"/>
    <w:rsid w:val="00BB4278"/>
    <w:rsid w:val="00BB4870"/>
    <w:rsid w:val="00BB4C4A"/>
    <w:rsid w:val="00BB4E92"/>
    <w:rsid w:val="00BB4F78"/>
    <w:rsid w:val="00BB5047"/>
    <w:rsid w:val="00BB5409"/>
    <w:rsid w:val="00BB5E85"/>
    <w:rsid w:val="00BB605A"/>
    <w:rsid w:val="00BB60D5"/>
    <w:rsid w:val="00BB67F2"/>
    <w:rsid w:val="00BB6D2A"/>
    <w:rsid w:val="00BB6D5E"/>
    <w:rsid w:val="00BB6F52"/>
    <w:rsid w:val="00BB6FF8"/>
    <w:rsid w:val="00BB704C"/>
    <w:rsid w:val="00BB71B4"/>
    <w:rsid w:val="00BB7536"/>
    <w:rsid w:val="00BB7781"/>
    <w:rsid w:val="00BB790E"/>
    <w:rsid w:val="00BB7DEE"/>
    <w:rsid w:val="00BB7E1F"/>
    <w:rsid w:val="00BC02A5"/>
    <w:rsid w:val="00BC06AF"/>
    <w:rsid w:val="00BC0AB3"/>
    <w:rsid w:val="00BC0C93"/>
    <w:rsid w:val="00BC0CA2"/>
    <w:rsid w:val="00BC108C"/>
    <w:rsid w:val="00BC1106"/>
    <w:rsid w:val="00BC1531"/>
    <w:rsid w:val="00BC165D"/>
    <w:rsid w:val="00BC183B"/>
    <w:rsid w:val="00BC18F4"/>
    <w:rsid w:val="00BC19DE"/>
    <w:rsid w:val="00BC19E3"/>
    <w:rsid w:val="00BC1C9A"/>
    <w:rsid w:val="00BC211E"/>
    <w:rsid w:val="00BC2804"/>
    <w:rsid w:val="00BC2DD6"/>
    <w:rsid w:val="00BC3AE9"/>
    <w:rsid w:val="00BC3CCF"/>
    <w:rsid w:val="00BC3D4F"/>
    <w:rsid w:val="00BC3EA3"/>
    <w:rsid w:val="00BC3F89"/>
    <w:rsid w:val="00BC4052"/>
    <w:rsid w:val="00BC41A0"/>
    <w:rsid w:val="00BC41CD"/>
    <w:rsid w:val="00BC4379"/>
    <w:rsid w:val="00BC4772"/>
    <w:rsid w:val="00BC4B6C"/>
    <w:rsid w:val="00BC4B79"/>
    <w:rsid w:val="00BC4CF5"/>
    <w:rsid w:val="00BC4D89"/>
    <w:rsid w:val="00BC4ED1"/>
    <w:rsid w:val="00BC5000"/>
    <w:rsid w:val="00BC531D"/>
    <w:rsid w:val="00BC5572"/>
    <w:rsid w:val="00BC56C8"/>
    <w:rsid w:val="00BC5B81"/>
    <w:rsid w:val="00BC5BA6"/>
    <w:rsid w:val="00BC5D17"/>
    <w:rsid w:val="00BC5E6B"/>
    <w:rsid w:val="00BC66E2"/>
    <w:rsid w:val="00BC6782"/>
    <w:rsid w:val="00BC67E7"/>
    <w:rsid w:val="00BC6821"/>
    <w:rsid w:val="00BC6A20"/>
    <w:rsid w:val="00BC6C54"/>
    <w:rsid w:val="00BC6C74"/>
    <w:rsid w:val="00BC6D24"/>
    <w:rsid w:val="00BC6F8E"/>
    <w:rsid w:val="00BC6FAF"/>
    <w:rsid w:val="00BC7252"/>
    <w:rsid w:val="00BC72E8"/>
    <w:rsid w:val="00BC7612"/>
    <w:rsid w:val="00BC784A"/>
    <w:rsid w:val="00BC795E"/>
    <w:rsid w:val="00BC79D4"/>
    <w:rsid w:val="00BC7EB1"/>
    <w:rsid w:val="00BD034E"/>
    <w:rsid w:val="00BD075C"/>
    <w:rsid w:val="00BD07A1"/>
    <w:rsid w:val="00BD0A5B"/>
    <w:rsid w:val="00BD10DF"/>
    <w:rsid w:val="00BD1A8E"/>
    <w:rsid w:val="00BD2235"/>
    <w:rsid w:val="00BD2954"/>
    <w:rsid w:val="00BD2F75"/>
    <w:rsid w:val="00BD2FAD"/>
    <w:rsid w:val="00BD349C"/>
    <w:rsid w:val="00BD3673"/>
    <w:rsid w:val="00BD3C0C"/>
    <w:rsid w:val="00BD3CE1"/>
    <w:rsid w:val="00BD3E1D"/>
    <w:rsid w:val="00BD4303"/>
    <w:rsid w:val="00BD437F"/>
    <w:rsid w:val="00BD47E5"/>
    <w:rsid w:val="00BD487E"/>
    <w:rsid w:val="00BD4916"/>
    <w:rsid w:val="00BD4A0A"/>
    <w:rsid w:val="00BD4AE1"/>
    <w:rsid w:val="00BD4E78"/>
    <w:rsid w:val="00BD50D6"/>
    <w:rsid w:val="00BD5151"/>
    <w:rsid w:val="00BD52B0"/>
    <w:rsid w:val="00BD5444"/>
    <w:rsid w:val="00BD5678"/>
    <w:rsid w:val="00BD5BCD"/>
    <w:rsid w:val="00BD5DA5"/>
    <w:rsid w:val="00BD6093"/>
    <w:rsid w:val="00BD644A"/>
    <w:rsid w:val="00BD64C9"/>
    <w:rsid w:val="00BD675E"/>
    <w:rsid w:val="00BD6AEE"/>
    <w:rsid w:val="00BD6D99"/>
    <w:rsid w:val="00BD6EAE"/>
    <w:rsid w:val="00BD71C7"/>
    <w:rsid w:val="00BD755F"/>
    <w:rsid w:val="00BD7777"/>
    <w:rsid w:val="00BD777F"/>
    <w:rsid w:val="00BD789A"/>
    <w:rsid w:val="00BD7968"/>
    <w:rsid w:val="00BD79F5"/>
    <w:rsid w:val="00BD7B20"/>
    <w:rsid w:val="00BD7CCE"/>
    <w:rsid w:val="00BD7F3A"/>
    <w:rsid w:val="00BE000D"/>
    <w:rsid w:val="00BE02B5"/>
    <w:rsid w:val="00BE03B6"/>
    <w:rsid w:val="00BE08CB"/>
    <w:rsid w:val="00BE0B31"/>
    <w:rsid w:val="00BE0D09"/>
    <w:rsid w:val="00BE0D0C"/>
    <w:rsid w:val="00BE0ED8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3F6"/>
    <w:rsid w:val="00BE26A4"/>
    <w:rsid w:val="00BE26B9"/>
    <w:rsid w:val="00BE2F36"/>
    <w:rsid w:val="00BE3079"/>
    <w:rsid w:val="00BE30EA"/>
    <w:rsid w:val="00BE32B0"/>
    <w:rsid w:val="00BE3489"/>
    <w:rsid w:val="00BE3927"/>
    <w:rsid w:val="00BE3996"/>
    <w:rsid w:val="00BE3A5E"/>
    <w:rsid w:val="00BE3E20"/>
    <w:rsid w:val="00BE43B3"/>
    <w:rsid w:val="00BE47F7"/>
    <w:rsid w:val="00BE4830"/>
    <w:rsid w:val="00BE497E"/>
    <w:rsid w:val="00BE4A7E"/>
    <w:rsid w:val="00BE4AB3"/>
    <w:rsid w:val="00BE514C"/>
    <w:rsid w:val="00BE544D"/>
    <w:rsid w:val="00BE5657"/>
    <w:rsid w:val="00BE5924"/>
    <w:rsid w:val="00BE59D1"/>
    <w:rsid w:val="00BE5B80"/>
    <w:rsid w:val="00BE5BD6"/>
    <w:rsid w:val="00BE5C37"/>
    <w:rsid w:val="00BE5D8A"/>
    <w:rsid w:val="00BE624D"/>
    <w:rsid w:val="00BE63A0"/>
    <w:rsid w:val="00BE6D6F"/>
    <w:rsid w:val="00BE6DC7"/>
    <w:rsid w:val="00BE6E32"/>
    <w:rsid w:val="00BE733F"/>
    <w:rsid w:val="00BE7408"/>
    <w:rsid w:val="00BE7440"/>
    <w:rsid w:val="00BE7629"/>
    <w:rsid w:val="00BE7A84"/>
    <w:rsid w:val="00BE7ABC"/>
    <w:rsid w:val="00BE7FCE"/>
    <w:rsid w:val="00BF0339"/>
    <w:rsid w:val="00BF03D9"/>
    <w:rsid w:val="00BF05B3"/>
    <w:rsid w:val="00BF0985"/>
    <w:rsid w:val="00BF108B"/>
    <w:rsid w:val="00BF1148"/>
    <w:rsid w:val="00BF11C9"/>
    <w:rsid w:val="00BF12DA"/>
    <w:rsid w:val="00BF136E"/>
    <w:rsid w:val="00BF1717"/>
    <w:rsid w:val="00BF1850"/>
    <w:rsid w:val="00BF1932"/>
    <w:rsid w:val="00BF1B10"/>
    <w:rsid w:val="00BF1FA2"/>
    <w:rsid w:val="00BF21CD"/>
    <w:rsid w:val="00BF238C"/>
    <w:rsid w:val="00BF248A"/>
    <w:rsid w:val="00BF2B53"/>
    <w:rsid w:val="00BF2D4C"/>
    <w:rsid w:val="00BF2E5B"/>
    <w:rsid w:val="00BF301B"/>
    <w:rsid w:val="00BF342C"/>
    <w:rsid w:val="00BF3630"/>
    <w:rsid w:val="00BF397C"/>
    <w:rsid w:val="00BF3991"/>
    <w:rsid w:val="00BF3A85"/>
    <w:rsid w:val="00BF3F69"/>
    <w:rsid w:val="00BF4106"/>
    <w:rsid w:val="00BF41D2"/>
    <w:rsid w:val="00BF42AA"/>
    <w:rsid w:val="00BF43D0"/>
    <w:rsid w:val="00BF440E"/>
    <w:rsid w:val="00BF448E"/>
    <w:rsid w:val="00BF454A"/>
    <w:rsid w:val="00BF45A9"/>
    <w:rsid w:val="00BF48D9"/>
    <w:rsid w:val="00BF4ED1"/>
    <w:rsid w:val="00BF507C"/>
    <w:rsid w:val="00BF514E"/>
    <w:rsid w:val="00BF518D"/>
    <w:rsid w:val="00BF51AB"/>
    <w:rsid w:val="00BF54E7"/>
    <w:rsid w:val="00BF5639"/>
    <w:rsid w:val="00BF582A"/>
    <w:rsid w:val="00BF5980"/>
    <w:rsid w:val="00BF5993"/>
    <w:rsid w:val="00BF60FE"/>
    <w:rsid w:val="00BF6254"/>
    <w:rsid w:val="00BF639A"/>
    <w:rsid w:val="00BF6964"/>
    <w:rsid w:val="00BF6F2C"/>
    <w:rsid w:val="00BF72BE"/>
    <w:rsid w:val="00BF74FB"/>
    <w:rsid w:val="00BF7523"/>
    <w:rsid w:val="00BF752E"/>
    <w:rsid w:val="00BF789F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0EF2"/>
    <w:rsid w:val="00C01236"/>
    <w:rsid w:val="00C0130D"/>
    <w:rsid w:val="00C01B65"/>
    <w:rsid w:val="00C01B8B"/>
    <w:rsid w:val="00C01BA7"/>
    <w:rsid w:val="00C01BD8"/>
    <w:rsid w:val="00C01C2B"/>
    <w:rsid w:val="00C0256B"/>
    <w:rsid w:val="00C02723"/>
    <w:rsid w:val="00C02802"/>
    <w:rsid w:val="00C031C6"/>
    <w:rsid w:val="00C03215"/>
    <w:rsid w:val="00C037E3"/>
    <w:rsid w:val="00C03857"/>
    <w:rsid w:val="00C038B1"/>
    <w:rsid w:val="00C0391F"/>
    <w:rsid w:val="00C03982"/>
    <w:rsid w:val="00C03CA8"/>
    <w:rsid w:val="00C03E10"/>
    <w:rsid w:val="00C03F5C"/>
    <w:rsid w:val="00C03FA1"/>
    <w:rsid w:val="00C042B0"/>
    <w:rsid w:val="00C044C8"/>
    <w:rsid w:val="00C0470C"/>
    <w:rsid w:val="00C047C9"/>
    <w:rsid w:val="00C04A6C"/>
    <w:rsid w:val="00C04AE1"/>
    <w:rsid w:val="00C04B84"/>
    <w:rsid w:val="00C04DAD"/>
    <w:rsid w:val="00C05046"/>
    <w:rsid w:val="00C05061"/>
    <w:rsid w:val="00C05691"/>
    <w:rsid w:val="00C05795"/>
    <w:rsid w:val="00C057D2"/>
    <w:rsid w:val="00C0602B"/>
    <w:rsid w:val="00C060C1"/>
    <w:rsid w:val="00C062DF"/>
    <w:rsid w:val="00C06413"/>
    <w:rsid w:val="00C06939"/>
    <w:rsid w:val="00C0696C"/>
    <w:rsid w:val="00C069CC"/>
    <w:rsid w:val="00C06F22"/>
    <w:rsid w:val="00C06FFB"/>
    <w:rsid w:val="00C072B2"/>
    <w:rsid w:val="00C07337"/>
    <w:rsid w:val="00C07736"/>
    <w:rsid w:val="00C0774E"/>
    <w:rsid w:val="00C078E6"/>
    <w:rsid w:val="00C07CC1"/>
    <w:rsid w:val="00C103C1"/>
    <w:rsid w:val="00C107C1"/>
    <w:rsid w:val="00C10B61"/>
    <w:rsid w:val="00C10CE0"/>
    <w:rsid w:val="00C10D9A"/>
    <w:rsid w:val="00C10E6E"/>
    <w:rsid w:val="00C10EB6"/>
    <w:rsid w:val="00C10EC5"/>
    <w:rsid w:val="00C10F48"/>
    <w:rsid w:val="00C1111F"/>
    <w:rsid w:val="00C113CF"/>
    <w:rsid w:val="00C115D1"/>
    <w:rsid w:val="00C11CB7"/>
    <w:rsid w:val="00C11F29"/>
    <w:rsid w:val="00C11FC1"/>
    <w:rsid w:val="00C1217B"/>
    <w:rsid w:val="00C121D9"/>
    <w:rsid w:val="00C12391"/>
    <w:rsid w:val="00C12547"/>
    <w:rsid w:val="00C125EB"/>
    <w:rsid w:val="00C12880"/>
    <w:rsid w:val="00C12AF5"/>
    <w:rsid w:val="00C12D6B"/>
    <w:rsid w:val="00C12E72"/>
    <w:rsid w:val="00C1314F"/>
    <w:rsid w:val="00C13298"/>
    <w:rsid w:val="00C1330E"/>
    <w:rsid w:val="00C13352"/>
    <w:rsid w:val="00C13362"/>
    <w:rsid w:val="00C13537"/>
    <w:rsid w:val="00C1355D"/>
    <w:rsid w:val="00C135D9"/>
    <w:rsid w:val="00C13AAA"/>
    <w:rsid w:val="00C13C0B"/>
    <w:rsid w:val="00C13DFB"/>
    <w:rsid w:val="00C13E94"/>
    <w:rsid w:val="00C13E98"/>
    <w:rsid w:val="00C13F98"/>
    <w:rsid w:val="00C14110"/>
    <w:rsid w:val="00C144B2"/>
    <w:rsid w:val="00C147DD"/>
    <w:rsid w:val="00C1495B"/>
    <w:rsid w:val="00C14A21"/>
    <w:rsid w:val="00C14B1F"/>
    <w:rsid w:val="00C14CF7"/>
    <w:rsid w:val="00C14D82"/>
    <w:rsid w:val="00C14EFE"/>
    <w:rsid w:val="00C15176"/>
    <w:rsid w:val="00C15475"/>
    <w:rsid w:val="00C1563C"/>
    <w:rsid w:val="00C15749"/>
    <w:rsid w:val="00C159CD"/>
    <w:rsid w:val="00C15BBD"/>
    <w:rsid w:val="00C15CCF"/>
    <w:rsid w:val="00C15FAA"/>
    <w:rsid w:val="00C16363"/>
    <w:rsid w:val="00C16763"/>
    <w:rsid w:val="00C1679F"/>
    <w:rsid w:val="00C167EE"/>
    <w:rsid w:val="00C16DD2"/>
    <w:rsid w:val="00C16E4E"/>
    <w:rsid w:val="00C16E53"/>
    <w:rsid w:val="00C175BF"/>
    <w:rsid w:val="00C17654"/>
    <w:rsid w:val="00C176BC"/>
    <w:rsid w:val="00C17A53"/>
    <w:rsid w:val="00C17ADE"/>
    <w:rsid w:val="00C17AF6"/>
    <w:rsid w:val="00C17D72"/>
    <w:rsid w:val="00C17F95"/>
    <w:rsid w:val="00C17FFE"/>
    <w:rsid w:val="00C2005C"/>
    <w:rsid w:val="00C20618"/>
    <w:rsid w:val="00C20E37"/>
    <w:rsid w:val="00C20E99"/>
    <w:rsid w:val="00C20F91"/>
    <w:rsid w:val="00C21049"/>
    <w:rsid w:val="00C21608"/>
    <w:rsid w:val="00C21806"/>
    <w:rsid w:val="00C218CE"/>
    <w:rsid w:val="00C21AC8"/>
    <w:rsid w:val="00C21DDA"/>
    <w:rsid w:val="00C21EE4"/>
    <w:rsid w:val="00C221E1"/>
    <w:rsid w:val="00C22223"/>
    <w:rsid w:val="00C224D8"/>
    <w:rsid w:val="00C2250D"/>
    <w:rsid w:val="00C226A7"/>
    <w:rsid w:val="00C226B2"/>
    <w:rsid w:val="00C2295B"/>
    <w:rsid w:val="00C22995"/>
    <w:rsid w:val="00C229BA"/>
    <w:rsid w:val="00C22B2F"/>
    <w:rsid w:val="00C22B9C"/>
    <w:rsid w:val="00C22BB0"/>
    <w:rsid w:val="00C22BFE"/>
    <w:rsid w:val="00C22F4F"/>
    <w:rsid w:val="00C23D45"/>
    <w:rsid w:val="00C23FD7"/>
    <w:rsid w:val="00C24262"/>
    <w:rsid w:val="00C245FA"/>
    <w:rsid w:val="00C24821"/>
    <w:rsid w:val="00C248B4"/>
    <w:rsid w:val="00C25017"/>
    <w:rsid w:val="00C252ED"/>
    <w:rsid w:val="00C25364"/>
    <w:rsid w:val="00C2536C"/>
    <w:rsid w:val="00C257F4"/>
    <w:rsid w:val="00C25865"/>
    <w:rsid w:val="00C25956"/>
    <w:rsid w:val="00C25A4C"/>
    <w:rsid w:val="00C25B82"/>
    <w:rsid w:val="00C25BAE"/>
    <w:rsid w:val="00C25BC6"/>
    <w:rsid w:val="00C2631A"/>
    <w:rsid w:val="00C26368"/>
    <w:rsid w:val="00C26412"/>
    <w:rsid w:val="00C26612"/>
    <w:rsid w:val="00C2684F"/>
    <w:rsid w:val="00C26F46"/>
    <w:rsid w:val="00C272B4"/>
    <w:rsid w:val="00C27BBF"/>
    <w:rsid w:val="00C27E64"/>
    <w:rsid w:val="00C27F59"/>
    <w:rsid w:val="00C3014A"/>
    <w:rsid w:val="00C30656"/>
    <w:rsid w:val="00C30830"/>
    <w:rsid w:val="00C30F54"/>
    <w:rsid w:val="00C31033"/>
    <w:rsid w:val="00C310A5"/>
    <w:rsid w:val="00C319D7"/>
    <w:rsid w:val="00C31AEB"/>
    <w:rsid w:val="00C31B94"/>
    <w:rsid w:val="00C31CE8"/>
    <w:rsid w:val="00C322F6"/>
    <w:rsid w:val="00C325B3"/>
    <w:rsid w:val="00C32916"/>
    <w:rsid w:val="00C3293C"/>
    <w:rsid w:val="00C32F49"/>
    <w:rsid w:val="00C331C9"/>
    <w:rsid w:val="00C33450"/>
    <w:rsid w:val="00C33648"/>
    <w:rsid w:val="00C33703"/>
    <w:rsid w:val="00C33727"/>
    <w:rsid w:val="00C33893"/>
    <w:rsid w:val="00C338D7"/>
    <w:rsid w:val="00C33954"/>
    <w:rsid w:val="00C33E72"/>
    <w:rsid w:val="00C33F42"/>
    <w:rsid w:val="00C34008"/>
    <w:rsid w:val="00C3453A"/>
    <w:rsid w:val="00C352E0"/>
    <w:rsid w:val="00C35A00"/>
    <w:rsid w:val="00C36133"/>
    <w:rsid w:val="00C36296"/>
    <w:rsid w:val="00C364A4"/>
    <w:rsid w:val="00C3658E"/>
    <w:rsid w:val="00C36788"/>
    <w:rsid w:val="00C36B7F"/>
    <w:rsid w:val="00C36D1E"/>
    <w:rsid w:val="00C36E48"/>
    <w:rsid w:val="00C37A78"/>
    <w:rsid w:val="00C37CA7"/>
    <w:rsid w:val="00C40043"/>
    <w:rsid w:val="00C40057"/>
    <w:rsid w:val="00C400DA"/>
    <w:rsid w:val="00C400DD"/>
    <w:rsid w:val="00C40204"/>
    <w:rsid w:val="00C4034E"/>
    <w:rsid w:val="00C406E0"/>
    <w:rsid w:val="00C4073A"/>
    <w:rsid w:val="00C40B4F"/>
    <w:rsid w:val="00C412BA"/>
    <w:rsid w:val="00C41689"/>
    <w:rsid w:val="00C41746"/>
    <w:rsid w:val="00C417A2"/>
    <w:rsid w:val="00C419B2"/>
    <w:rsid w:val="00C41D22"/>
    <w:rsid w:val="00C41E60"/>
    <w:rsid w:val="00C41EEC"/>
    <w:rsid w:val="00C41F24"/>
    <w:rsid w:val="00C41F35"/>
    <w:rsid w:val="00C421AB"/>
    <w:rsid w:val="00C422B2"/>
    <w:rsid w:val="00C42655"/>
    <w:rsid w:val="00C4277B"/>
    <w:rsid w:val="00C42DAC"/>
    <w:rsid w:val="00C42EB8"/>
    <w:rsid w:val="00C4314C"/>
    <w:rsid w:val="00C43741"/>
    <w:rsid w:val="00C43BD6"/>
    <w:rsid w:val="00C44097"/>
    <w:rsid w:val="00C44456"/>
    <w:rsid w:val="00C446FA"/>
    <w:rsid w:val="00C44722"/>
    <w:rsid w:val="00C44745"/>
    <w:rsid w:val="00C447F8"/>
    <w:rsid w:val="00C449F3"/>
    <w:rsid w:val="00C44BD2"/>
    <w:rsid w:val="00C45386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46AB1"/>
    <w:rsid w:val="00C501FB"/>
    <w:rsid w:val="00C50404"/>
    <w:rsid w:val="00C506D4"/>
    <w:rsid w:val="00C50A6E"/>
    <w:rsid w:val="00C50DD8"/>
    <w:rsid w:val="00C50DDE"/>
    <w:rsid w:val="00C50FC2"/>
    <w:rsid w:val="00C510CE"/>
    <w:rsid w:val="00C51112"/>
    <w:rsid w:val="00C5139E"/>
    <w:rsid w:val="00C51667"/>
    <w:rsid w:val="00C51761"/>
    <w:rsid w:val="00C519BC"/>
    <w:rsid w:val="00C51AB3"/>
    <w:rsid w:val="00C51B6F"/>
    <w:rsid w:val="00C51C87"/>
    <w:rsid w:val="00C51F97"/>
    <w:rsid w:val="00C52237"/>
    <w:rsid w:val="00C52338"/>
    <w:rsid w:val="00C524A9"/>
    <w:rsid w:val="00C524B9"/>
    <w:rsid w:val="00C52624"/>
    <w:rsid w:val="00C5297E"/>
    <w:rsid w:val="00C52C6F"/>
    <w:rsid w:val="00C52D3B"/>
    <w:rsid w:val="00C52FF3"/>
    <w:rsid w:val="00C530C8"/>
    <w:rsid w:val="00C5321F"/>
    <w:rsid w:val="00C53358"/>
    <w:rsid w:val="00C534D6"/>
    <w:rsid w:val="00C536C8"/>
    <w:rsid w:val="00C536D9"/>
    <w:rsid w:val="00C536E0"/>
    <w:rsid w:val="00C537C2"/>
    <w:rsid w:val="00C5389A"/>
    <w:rsid w:val="00C539AA"/>
    <w:rsid w:val="00C53C0F"/>
    <w:rsid w:val="00C53C28"/>
    <w:rsid w:val="00C5435D"/>
    <w:rsid w:val="00C543AD"/>
    <w:rsid w:val="00C54717"/>
    <w:rsid w:val="00C54A5F"/>
    <w:rsid w:val="00C54B32"/>
    <w:rsid w:val="00C54DEF"/>
    <w:rsid w:val="00C54FB4"/>
    <w:rsid w:val="00C5504B"/>
    <w:rsid w:val="00C551C8"/>
    <w:rsid w:val="00C552CD"/>
    <w:rsid w:val="00C553D5"/>
    <w:rsid w:val="00C555AE"/>
    <w:rsid w:val="00C55863"/>
    <w:rsid w:val="00C55A93"/>
    <w:rsid w:val="00C55BC8"/>
    <w:rsid w:val="00C563BA"/>
    <w:rsid w:val="00C5642D"/>
    <w:rsid w:val="00C56B06"/>
    <w:rsid w:val="00C56CD9"/>
    <w:rsid w:val="00C56D0A"/>
    <w:rsid w:val="00C56DDD"/>
    <w:rsid w:val="00C56F87"/>
    <w:rsid w:val="00C57166"/>
    <w:rsid w:val="00C5726A"/>
    <w:rsid w:val="00C573F9"/>
    <w:rsid w:val="00C578D3"/>
    <w:rsid w:val="00C57A90"/>
    <w:rsid w:val="00C600BD"/>
    <w:rsid w:val="00C60435"/>
    <w:rsid w:val="00C60492"/>
    <w:rsid w:val="00C6068A"/>
    <w:rsid w:val="00C607C0"/>
    <w:rsid w:val="00C60817"/>
    <w:rsid w:val="00C6084A"/>
    <w:rsid w:val="00C60D45"/>
    <w:rsid w:val="00C61047"/>
    <w:rsid w:val="00C614B6"/>
    <w:rsid w:val="00C61590"/>
    <w:rsid w:val="00C61745"/>
    <w:rsid w:val="00C6184F"/>
    <w:rsid w:val="00C6189E"/>
    <w:rsid w:val="00C61B84"/>
    <w:rsid w:val="00C61B8E"/>
    <w:rsid w:val="00C61C97"/>
    <w:rsid w:val="00C61DC4"/>
    <w:rsid w:val="00C61E89"/>
    <w:rsid w:val="00C61F66"/>
    <w:rsid w:val="00C61F81"/>
    <w:rsid w:val="00C625B0"/>
    <w:rsid w:val="00C626F0"/>
    <w:rsid w:val="00C62C1B"/>
    <w:rsid w:val="00C62F48"/>
    <w:rsid w:val="00C63034"/>
    <w:rsid w:val="00C630B1"/>
    <w:rsid w:val="00C6316F"/>
    <w:rsid w:val="00C63340"/>
    <w:rsid w:val="00C633FE"/>
    <w:rsid w:val="00C635DC"/>
    <w:rsid w:val="00C63A2A"/>
    <w:rsid w:val="00C6409E"/>
    <w:rsid w:val="00C64376"/>
    <w:rsid w:val="00C6441A"/>
    <w:rsid w:val="00C645ED"/>
    <w:rsid w:val="00C647A7"/>
    <w:rsid w:val="00C647E7"/>
    <w:rsid w:val="00C648EB"/>
    <w:rsid w:val="00C64900"/>
    <w:rsid w:val="00C64D2F"/>
    <w:rsid w:val="00C64DB6"/>
    <w:rsid w:val="00C650CA"/>
    <w:rsid w:val="00C65192"/>
    <w:rsid w:val="00C653F0"/>
    <w:rsid w:val="00C656B4"/>
    <w:rsid w:val="00C656D0"/>
    <w:rsid w:val="00C65892"/>
    <w:rsid w:val="00C658E2"/>
    <w:rsid w:val="00C6594A"/>
    <w:rsid w:val="00C65ACB"/>
    <w:rsid w:val="00C65B14"/>
    <w:rsid w:val="00C65BE7"/>
    <w:rsid w:val="00C66950"/>
    <w:rsid w:val="00C66BBA"/>
    <w:rsid w:val="00C66D33"/>
    <w:rsid w:val="00C66EC8"/>
    <w:rsid w:val="00C66F07"/>
    <w:rsid w:val="00C671BE"/>
    <w:rsid w:val="00C678D4"/>
    <w:rsid w:val="00C67B88"/>
    <w:rsid w:val="00C67C7F"/>
    <w:rsid w:val="00C67CA9"/>
    <w:rsid w:val="00C700F6"/>
    <w:rsid w:val="00C7046B"/>
    <w:rsid w:val="00C70BFE"/>
    <w:rsid w:val="00C70FA9"/>
    <w:rsid w:val="00C70FC1"/>
    <w:rsid w:val="00C7102F"/>
    <w:rsid w:val="00C71541"/>
    <w:rsid w:val="00C71BB3"/>
    <w:rsid w:val="00C71C64"/>
    <w:rsid w:val="00C71DBC"/>
    <w:rsid w:val="00C71DCC"/>
    <w:rsid w:val="00C71F22"/>
    <w:rsid w:val="00C722E2"/>
    <w:rsid w:val="00C72403"/>
    <w:rsid w:val="00C7245A"/>
    <w:rsid w:val="00C72505"/>
    <w:rsid w:val="00C72515"/>
    <w:rsid w:val="00C7266B"/>
    <w:rsid w:val="00C72716"/>
    <w:rsid w:val="00C7281F"/>
    <w:rsid w:val="00C72913"/>
    <w:rsid w:val="00C72A4A"/>
    <w:rsid w:val="00C72BD2"/>
    <w:rsid w:val="00C72D94"/>
    <w:rsid w:val="00C72F2E"/>
    <w:rsid w:val="00C73012"/>
    <w:rsid w:val="00C733F5"/>
    <w:rsid w:val="00C735C2"/>
    <w:rsid w:val="00C73C31"/>
    <w:rsid w:val="00C73DCC"/>
    <w:rsid w:val="00C7406F"/>
    <w:rsid w:val="00C7418D"/>
    <w:rsid w:val="00C742FB"/>
    <w:rsid w:val="00C74629"/>
    <w:rsid w:val="00C74905"/>
    <w:rsid w:val="00C749BE"/>
    <w:rsid w:val="00C74A75"/>
    <w:rsid w:val="00C74DAF"/>
    <w:rsid w:val="00C75002"/>
    <w:rsid w:val="00C750D4"/>
    <w:rsid w:val="00C751AA"/>
    <w:rsid w:val="00C7524B"/>
    <w:rsid w:val="00C753BB"/>
    <w:rsid w:val="00C75694"/>
    <w:rsid w:val="00C7581A"/>
    <w:rsid w:val="00C759E7"/>
    <w:rsid w:val="00C759F6"/>
    <w:rsid w:val="00C75AAE"/>
    <w:rsid w:val="00C75B97"/>
    <w:rsid w:val="00C75D74"/>
    <w:rsid w:val="00C75DFE"/>
    <w:rsid w:val="00C75F99"/>
    <w:rsid w:val="00C761EA"/>
    <w:rsid w:val="00C76230"/>
    <w:rsid w:val="00C76832"/>
    <w:rsid w:val="00C768D2"/>
    <w:rsid w:val="00C76A63"/>
    <w:rsid w:val="00C76AA2"/>
    <w:rsid w:val="00C76BB7"/>
    <w:rsid w:val="00C76E4E"/>
    <w:rsid w:val="00C772F2"/>
    <w:rsid w:val="00C77311"/>
    <w:rsid w:val="00C77632"/>
    <w:rsid w:val="00C77735"/>
    <w:rsid w:val="00C777C8"/>
    <w:rsid w:val="00C77848"/>
    <w:rsid w:val="00C77C04"/>
    <w:rsid w:val="00C77ED6"/>
    <w:rsid w:val="00C80142"/>
    <w:rsid w:val="00C80229"/>
    <w:rsid w:val="00C80806"/>
    <w:rsid w:val="00C808A1"/>
    <w:rsid w:val="00C80BE3"/>
    <w:rsid w:val="00C80D55"/>
    <w:rsid w:val="00C80D60"/>
    <w:rsid w:val="00C80F75"/>
    <w:rsid w:val="00C81031"/>
    <w:rsid w:val="00C8182B"/>
    <w:rsid w:val="00C81F01"/>
    <w:rsid w:val="00C824C8"/>
    <w:rsid w:val="00C824D1"/>
    <w:rsid w:val="00C8262D"/>
    <w:rsid w:val="00C826D7"/>
    <w:rsid w:val="00C82787"/>
    <w:rsid w:val="00C82B03"/>
    <w:rsid w:val="00C82C05"/>
    <w:rsid w:val="00C82C1A"/>
    <w:rsid w:val="00C82CD5"/>
    <w:rsid w:val="00C82D06"/>
    <w:rsid w:val="00C82FA3"/>
    <w:rsid w:val="00C83020"/>
    <w:rsid w:val="00C83219"/>
    <w:rsid w:val="00C8349A"/>
    <w:rsid w:val="00C834BA"/>
    <w:rsid w:val="00C83614"/>
    <w:rsid w:val="00C83634"/>
    <w:rsid w:val="00C83787"/>
    <w:rsid w:val="00C839C5"/>
    <w:rsid w:val="00C83B1C"/>
    <w:rsid w:val="00C83C51"/>
    <w:rsid w:val="00C83D7F"/>
    <w:rsid w:val="00C83DAA"/>
    <w:rsid w:val="00C83E0A"/>
    <w:rsid w:val="00C83FDD"/>
    <w:rsid w:val="00C84103"/>
    <w:rsid w:val="00C8425B"/>
    <w:rsid w:val="00C849B8"/>
    <w:rsid w:val="00C84F1E"/>
    <w:rsid w:val="00C853AE"/>
    <w:rsid w:val="00C85834"/>
    <w:rsid w:val="00C858CD"/>
    <w:rsid w:val="00C85A81"/>
    <w:rsid w:val="00C85AE6"/>
    <w:rsid w:val="00C85B18"/>
    <w:rsid w:val="00C85C30"/>
    <w:rsid w:val="00C85EDF"/>
    <w:rsid w:val="00C8636E"/>
    <w:rsid w:val="00C863E3"/>
    <w:rsid w:val="00C86475"/>
    <w:rsid w:val="00C86AAD"/>
    <w:rsid w:val="00C86AAF"/>
    <w:rsid w:val="00C86B8A"/>
    <w:rsid w:val="00C86FF9"/>
    <w:rsid w:val="00C8707C"/>
    <w:rsid w:val="00C8714D"/>
    <w:rsid w:val="00C8722C"/>
    <w:rsid w:val="00C8731D"/>
    <w:rsid w:val="00C8736F"/>
    <w:rsid w:val="00C8788B"/>
    <w:rsid w:val="00C878F6"/>
    <w:rsid w:val="00C87C77"/>
    <w:rsid w:val="00C87D61"/>
    <w:rsid w:val="00C87D64"/>
    <w:rsid w:val="00C900B7"/>
    <w:rsid w:val="00C9032A"/>
    <w:rsid w:val="00C904F9"/>
    <w:rsid w:val="00C906D5"/>
    <w:rsid w:val="00C908BE"/>
    <w:rsid w:val="00C909F8"/>
    <w:rsid w:val="00C90CBD"/>
    <w:rsid w:val="00C90E34"/>
    <w:rsid w:val="00C90EAD"/>
    <w:rsid w:val="00C90ED4"/>
    <w:rsid w:val="00C9128D"/>
    <w:rsid w:val="00C91470"/>
    <w:rsid w:val="00C914FA"/>
    <w:rsid w:val="00C91697"/>
    <w:rsid w:val="00C91BB5"/>
    <w:rsid w:val="00C91D65"/>
    <w:rsid w:val="00C91DA7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CF0"/>
    <w:rsid w:val="00C93DA5"/>
    <w:rsid w:val="00C93F81"/>
    <w:rsid w:val="00C942AF"/>
    <w:rsid w:val="00C94322"/>
    <w:rsid w:val="00C9456A"/>
    <w:rsid w:val="00C94645"/>
    <w:rsid w:val="00C94A6B"/>
    <w:rsid w:val="00C94A9A"/>
    <w:rsid w:val="00C94BAB"/>
    <w:rsid w:val="00C94D4B"/>
    <w:rsid w:val="00C94D64"/>
    <w:rsid w:val="00C94E44"/>
    <w:rsid w:val="00C94F86"/>
    <w:rsid w:val="00C95018"/>
    <w:rsid w:val="00C95401"/>
    <w:rsid w:val="00C95414"/>
    <w:rsid w:val="00C954E6"/>
    <w:rsid w:val="00C95BEC"/>
    <w:rsid w:val="00C968DE"/>
    <w:rsid w:val="00C9690B"/>
    <w:rsid w:val="00C969C1"/>
    <w:rsid w:val="00C96B80"/>
    <w:rsid w:val="00C96C31"/>
    <w:rsid w:val="00C96D42"/>
    <w:rsid w:val="00C96DB8"/>
    <w:rsid w:val="00C97110"/>
    <w:rsid w:val="00C972A4"/>
    <w:rsid w:val="00C97869"/>
    <w:rsid w:val="00C979D4"/>
    <w:rsid w:val="00C97A5D"/>
    <w:rsid w:val="00C97B39"/>
    <w:rsid w:val="00C97F00"/>
    <w:rsid w:val="00C97FBE"/>
    <w:rsid w:val="00CA020D"/>
    <w:rsid w:val="00CA0645"/>
    <w:rsid w:val="00CA06A8"/>
    <w:rsid w:val="00CA07E8"/>
    <w:rsid w:val="00CA081F"/>
    <w:rsid w:val="00CA0DD9"/>
    <w:rsid w:val="00CA0E8B"/>
    <w:rsid w:val="00CA0E91"/>
    <w:rsid w:val="00CA13B2"/>
    <w:rsid w:val="00CA18AD"/>
    <w:rsid w:val="00CA19B4"/>
    <w:rsid w:val="00CA1AC7"/>
    <w:rsid w:val="00CA1BC4"/>
    <w:rsid w:val="00CA1D29"/>
    <w:rsid w:val="00CA1ED6"/>
    <w:rsid w:val="00CA1F45"/>
    <w:rsid w:val="00CA20E0"/>
    <w:rsid w:val="00CA21FE"/>
    <w:rsid w:val="00CA2221"/>
    <w:rsid w:val="00CA2672"/>
    <w:rsid w:val="00CA2800"/>
    <w:rsid w:val="00CA2AFD"/>
    <w:rsid w:val="00CA2B37"/>
    <w:rsid w:val="00CA2EA7"/>
    <w:rsid w:val="00CA2F7D"/>
    <w:rsid w:val="00CA3094"/>
    <w:rsid w:val="00CA32DA"/>
    <w:rsid w:val="00CA33CF"/>
    <w:rsid w:val="00CA34FA"/>
    <w:rsid w:val="00CA36DE"/>
    <w:rsid w:val="00CA37CB"/>
    <w:rsid w:val="00CA3857"/>
    <w:rsid w:val="00CA3998"/>
    <w:rsid w:val="00CA3A80"/>
    <w:rsid w:val="00CA3AC3"/>
    <w:rsid w:val="00CA3AF0"/>
    <w:rsid w:val="00CA3CA9"/>
    <w:rsid w:val="00CA3F98"/>
    <w:rsid w:val="00CA407C"/>
    <w:rsid w:val="00CA420E"/>
    <w:rsid w:val="00CA4831"/>
    <w:rsid w:val="00CA4CD5"/>
    <w:rsid w:val="00CA4FB4"/>
    <w:rsid w:val="00CA53FD"/>
    <w:rsid w:val="00CA5440"/>
    <w:rsid w:val="00CA553B"/>
    <w:rsid w:val="00CA5677"/>
    <w:rsid w:val="00CA56EB"/>
    <w:rsid w:val="00CA59A1"/>
    <w:rsid w:val="00CA5A9E"/>
    <w:rsid w:val="00CA5E10"/>
    <w:rsid w:val="00CA5E76"/>
    <w:rsid w:val="00CA5EAB"/>
    <w:rsid w:val="00CA60E9"/>
    <w:rsid w:val="00CA6127"/>
    <w:rsid w:val="00CA660F"/>
    <w:rsid w:val="00CA67ED"/>
    <w:rsid w:val="00CA67EF"/>
    <w:rsid w:val="00CA6B82"/>
    <w:rsid w:val="00CA6BE2"/>
    <w:rsid w:val="00CA6CEE"/>
    <w:rsid w:val="00CA6EEE"/>
    <w:rsid w:val="00CA70A0"/>
    <w:rsid w:val="00CA71DB"/>
    <w:rsid w:val="00CA7415"/>
    <w:rsid w:val="00CA7C31"/>
    <w:rsid w:val="00CA7EBA"/>
    <w:rsid w:val="00CA7F5B"/>
    <w:rsid w:val="00CA7FB7"/>
    <w:rsid w:val="00CB0002"/>
    <w:rsid w:val="00CB02DE"/>
    <w:rsid w:val="00CB0780"/>
    <w:rsid w:val="00CB07DC"/>
    <w:rsid w:val="00CB0C51"/>
    <w:rsid w:val="00CB0CBF"/>
    <w:rsid w:val="00CB14E7"/>
    <w:rsid w:val="00CB15DE"/>
    <w:rsid w:val="00CB1821"/>
    <w:rsid w:val="00CB186A"/>
    <w:rsid w:val="00CB18C0"/>
    <w:rsid w:val="00CB191D"/>
    <w:rsid w:val="00CB1AD5"/>
    <w:rsid w:val="00CB1F96"/>
    <w:rsid w:val="00CB213E"/>
    <w:rsid w:val="00CB2728"/>
    <w:rsid w:val="00CB2B71"/>
    <w:rsid w:val="00CB2CCE"/>
    <w:rsid w:val="00CB2DCF"/>
    <w:rsid w:val="00CB2F53"/>
    <w:rsid w:val="00CB301A"/>
    <w:rsid w:val="00CB34AD"/>
    <w:rsid w:val="00CB36EC"/>
    <w:rsid w:val="00CB3B1A"/>
    <w:rsid w:val="00CB3B7D"/>
    <w:rsid w:val="00CB3C29"/>
    <w:rsid w:val="00CB3D04"/>
    <w:rsid w:val="00CB3DC5"/>
    <w:rsid w:val="00CB3E92"/>
    <w:rsid w:val="00CB42CA"/>
    <w:rsid w:val="00CB4730"/>
    <w:rsid w:val="00CB47CB"/>
    <w:rsid w:val="00CB49A8"/>
    <w:rsid w:val="00CB4AA6"/>
    <w:rsid w:val="00CB4B79"/>
    <w:rsid w:val="00CB4E74"/>
    <w:rsid w:val="00CB5025"/>
    <w:rsid w:val="00CB5040"/>
    <w:rsid w:val="00CB5106"/>
    <w:rsid w:val="00CB51A6"/>
    <w:rsid w:val="00CB5322"/>
    <w:rsid w:val="00CB5759"/>
    <w:rsid w:val="00CB5D0E"/>
    <w:rsid w:val="00CB5E98"/>
    <w:rsid w:val="00CB5FD5"/>
    <w:rsid w:val="00CB60C6"/>
    <w:rsid w:val="00CB6500"/>
    <w:rsid w:val="00CB66C4"/>
    <w:rsid w:val="00CB6935"/>
    <w:rsid w:val="00CB6A42"/>
    <w:rsid w:val="00CB6AB5"/>
    <w:rsid w:val="00CB6C9E"/>
    <w:rsid w:val="00CB6D1E"/>
    <w:rsid w:val="00CB6F11"/>
    <w:rsid w:val="00CB7484"/>
    <w:rsid w:val="00CB754D"/>
    <w:rsid w:val="00CB756F"/>
    <w:rsid w:val="00CB76CC"/>
    <w:rsid w:val="00CB79F3"/>
    <w:rsid w:val="00CB7BA0"/>
    <w:rsid w:val="00CB7C71"/>
    <w:rsid w:val="00CB7EC4"/>
    <w:rsid w:val="00CC0186"/>
    <w:rsid w:val="00CC01CF"/>
    <w:rsid w:val="00CC038D"/>
    <w:rsid w:val="00CC0431"/>
    <w:rsid w:val="00CC0886"/>
    <w:rsid w:val="00CC0890"/>
    <w:rsid w:val="00CC09C2"/>
    <w:rsid w:val="00CC0B18"/>
    <w:rsid w:val="00CC0BEF"/>
    <w:rsid w:val="00CC0F83"/>
    <w:rsid w:val="00CC11AE"/>
    <w:rsid w:val="00CC11E5"/>
    <w:rsid w:val="00CC1225"/>
    <w:rsid w:val="00CC13DC"/>
    <w:rsid w:val="00CC17A3"/>
    <w:rsid w:val="00CC1874"/>
    <w:rsid w:val="00CC194A"/>
    <w:rsid w:val="00CC1A03"/>
    <w:rsid w:val="00CC1AA7"/>
    <w:rsid w:val="00CC1AAB"/>
    <w:rsid w:val="00CC1B83"/>
    <w:rsid w:val="00CC1F9C"/>
    <w:rsid w:val="00CC1FCB"/>
    <w:rsid w:val="00CC2616"/>
    <w:rsid w:val="00CC2BF6"/>
    <w:rsid w:val="00CC2C37"/>
    <w:rsid w:val="00CC2E38"/>
    <w:rsid w:val="00CC2ED4"/>
    <w:rsid w:val="00CC2F4A"/>
    <w:rsid w:val="00CC309F"/>
    <w:rsid w:val="00CC3171"/>
    <w:rsid w:val="00CC3258"/>
    <w:rsid w:val="00CC3355"/>
    <w:rsid w:val="00CC34AA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AD9"/>
    <w:rsid w:val="00CC4C06"/>
    <w:rsid w:val="00CC4E68"/>
    <w:rsid w:val="00CC4EC6"/>
    <w:rsid w:val="00CC4F38"/>
    <w:rsid w:val="00CC4F9D"/>
    <w:rsid w:val="00CC560E"/>
    <w:rsid w:val="00CC56FC"/>
    <w:rsid w:val="00CC5924"/>
    <w:rsid w:val="00CC5EEA"/>
    <w:rsid w:val="00CC5FC4"/>
    <w:rsid w:val="00CC6065"/>
    <w:rsid w:val="00CC629C"/>
    <w:rsid w:val="00CC658E"/>
    <w:rsid w:val="00CC65E8"/>
    <w:rsid w:val="00CC6739"/>
    <w:rsid w:val="00CC673A"/>
    <w:rsid w:val="00CC687A"/>
    <w:rsid w:val="00CC689A"/>
    <w:rsid w:val="00CC6ACF"/>
    <w:rsid w:val="00CC6D03"/>
    <w:rsid w:val="00CC7443"/>
    <w:rsid w:val="00CC7970"/>
    <w:rsid w:val="00CC7B1C"/>
    <w:rsid w:val="00CD02D9"/>
    <w:rsid w:val="00CD045A"/>
    <w:rsid w:val="00CD04A7"/>
    <w:rsid w:val="00CD0529"/>
    <w:rsid w:val="00CD057B"/>
    <w:rsid w:val="00CD05E5"/>
    <w:rsid w:val="00CD06AD"/>
    <w:rsid w:val="00CD0A31"/>
    <w:rsid w:val="00CD0B7D"/>
    <w:rsid w:val="00CD0BFF"/>
    <w:rsid w:val="00CD0C44"/>
    <w:rsid w:val="00CD122F"/>
    <w:rsid w:val="00CD14B8"/>
    <w:rsid w:val="00CD2025"/>
    <w:rsid w:val="00CD279E"/>
    <w:rsid w:val="00CD2819"/>
    <w:rsid w:val="00CD28C1"/>
    <w:rsid w:val="00CD2A2F"/>
    <w:rsid w:val="00CD2B12"/>
    <w:rsid w:val="00CD31B1"/>
    <w:rsid w:val="00CD33C5"/>
    <w:rsid w:val="00CD35B0"/>
    <w:rsid w:val="00CD373D"/>
    <w:rsid w:val="00CD3F4E"/>
    <w:rsid w:val="00CD4047"/>
    <w:rsid w:val="00CD434B"/>
    <w:rsid w:val="00CD4408"/>
    <w:rsid w:val="00CD450F"/>
    <w:rsid w:val="00CD45E9"/>
    <w:rsid w:val="00CD4700"/>
    <w:rsid w:val="00CD5698"/>
    <w:rsid w:val="00CD5964"/>
    <w:rsid w:val="00CD5B37"/>
    <w:rsid w:val="00CD613D"/>
    <w:rsid w:val="00CD6206"/>
    <w:rsid w:val="00CD64AD"/>
    <w:rsid w:val="00CD6DE6"/>
    <w:rsid w:val="00CD6E86"/>
    <w:rsid w:val="00CD7185"/>
    <w:rsid w:val="00CD71E0"/>
    <w:rsid w:val="00CD7614"/>
    <w:rsid w:val="00CD7838"/>
    <w:rsid w:val="00CD7A1B"/>
    <w:rsid w:val="00CE033D"/>
    <w:rsid w:val="00CE07FA"/>
    <w:rsid w:val="00CE0EB7"/>
    <w:rsid w:val="00CE10C6"/>
    <w:rsid w:val="00CE1376"/>
    <w:rsid w:val="00CE15A0"/>
    <w:rsid w:val="00CE184B"/>
    <w:rsid w:val="00CE20DE"/>
    <w:rsid w:val="00CE2162"/>
    <w:rsid w:val="00CE2260"/>
    <w:rsid w:val="00CE24CA"/>
    <w:rsid w:val="00CE26EF"/>
    <w:rsid w:val="00CE28A2"/>
    <w:rsid w:val="00CE298C"/>
    <w:rsid w:val="00CE2AF3"/>
    <w:rsid w:val="00CE2B41"/>
    <w:rsid w:val="00CE2EB1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4CFA"/>
    <w:rsid w:val="00CE4DD0"/>
    <w:rsid w:val="00CE5324"/>
    <w:rsid w:val="00CE55C2"/>
    <w:rsid w:val="00CE5736"/>
    <w:rsid w:val="00CE58A0"/>
    <w:rsid w:val="00CE59AF"/>
    <w:rsid w:val="00CE5C4A"/>
    <w:rsid w:val="00CE5D52"/>
    <w:rsid w:val="00CE6174"/>
    <w:rsid w:val="00CE644C"/>
    <w:rsid w:val="00CE6461"/>
    <w:rsid w:val="00CE652C"/>
    <w:rsid w:val="00CE65B0"/>
    <w:rsid w:val="00CE6806"/>
    <w:rsid w:val="00CE68D4"/>
    <w:rsid w:val="00CE6978"/>
    <w:rsid w:val="00CE6B8E"/>
    <w:rsid w:val="00CE6E27"/>
    <w:rsid w:val="00CE6EF6"/>
    <w:rsid w:val="00CE6F8D"/>
    <w:rsid w:val="00CE6FF8"/>
    <w:rsid w:val="00CE7166"/>
    <w:rsid w:val="00CE7488"/>
    <w:rsid w:val="00CE7712"/>
    <w:rsid w:val="00CE774E"/>
    <w:rsid w:val="00CE7A36"/>
    <w:rsid w:val="00CE7A6D"/>
    <w:rsid w:val="00CE7AF0"/>
    <w:rsid w:val="00CE7B6A"/>
    <w:rsid w:val="00CF054C"/>
    <w:rsid w:val="00CF05B9"/>
    <w:rsid w:val="00CF060E"/>
    <w:rsid w:val="00CF071D"/>
    <w:rsid w:val="00CF071F"/>
    <w:rsid w:val="00CF0A3C"/>
    <w:rsid w:val="00CF0C3F"/>
    <w:rsid w:val="00CF0E86"/>
    <w:rsid w:val="00CF0F4D"/>
    <w:rsid w:val="00CF118A"/>
    <w:rsid w:val="00CF1291"/>
    <w:rsid w:val="00CF129A"/>
    <w:rsid w:val="00CF141A"/>
    <w:rsid w:val="00CF14AB"/>
    <w:rsid w:val="00CF14B7"/>
    <w:rsid w:val="00CF1520"/>
    <w:rsid w:val="00CF1765"/>
    <w:rsid w:val="00CF17E4"/>
    <w:rsid w:val="00CF17E8"/>
    <w:rsid w:val="00CF19AB"/>
    <w:rsid w:val="00CF1A73"/>
    <w:rsid w:val="00CF1F2A"/>
    <w:rsid w:val="00CF1F2D"/>
    <w:rsid w:val="00CF20DC"/>
    <w:rsid w:val="00CF2863"/>
    <w:rsid w:val="00CF295C"/>
    <w:rsid w:val="00CF2D9E"/>
    <w:rsid w:val="00CF2E9F"/>
    <w:rsid w:val="00CF3069"/>
    <w:rsid w:val="00CF34E0"/>
    <w:rsid w:val="00CF3528"/>
    <w:rsid w:val="00CF3722"/>
    <w:rsid w:val="00CF38F0"/>
    <w:rsid w:val="00CF3AD3"/>
    <w:rsid w:val="00CF3B69"/>
    <w:rsid w:val="00CF3BD3"/>
    <w:rsid w:val="00CF3C7D"/>
    <w:rsid w:val="00CF3D7F"/>
    <w:rsid w:val="00CF3E53"/>
    <w:rsid w:val="00CF4148"/>
    <w:rsid w:val="00CF4246"/>
    <w:rsid w:val="00CF4492"/>
    <w:rsid w:val="00CF4678"/>
    <w:rsid w:val="00CF4A36"/>
    <w:rsid w:val="00CF4BC3"/>
    <w:rsid w:val="00CF4C56"/>
    <w:rsid w:val="00CF4E4F"/>
    <w:rsid w:val="00CF51D9"/>
    <w:rsid w:val="00CF52CD"/>
    <w:rsid w:val="00CF5568"/>
    <w:rsid w:val="00CF5BEA"/>
    <w:rsid w:val="00CF6436"/>
    <w:rsid w:val="00CF6474"/>
    <w:rsid w:val="00CF67F5"/>
    <w:rsid w:val="00CF697F"/>
    <w:rsid w:val="00CF6A15"/>
    <w:rsid w:val="00CF6B23"/>
    <w:rsid w:val="00CF6F6D"/>
    <w:rsid w:val="00CF72CD"/>
    <w:rsid w:val="00CF7551"/>
    <w:rsid w:val="00CF7635"/>
    <w:rsid w:val="00CF79E0"/>
    <w:rsid w:val="00D0005E"/>
    <w:rsid w:val="00D0040C"/>
    <w:rsid w:val="00D0040E"/>
    <w:rsid w:val="00D0056E"/>
    <w:rsid w:val="00D006E6"/>
    <w:rsid w:val="00D0083C"/>
    <w:rsid w:val="00D00D6D"/>
    <w:rsid w:val="00D00F66"/>
    <w:rsid w:val="00D012CC"/>
    <w:rsid w:val="00D014A4"/>
    <w:rsid w:val="00D014EB"/>
    <w:rsid w:val="00D018F8"/>
    <w:rsid w:val="00D01B68"/>
    <w:rsid w:val="00D01C68"/>
    <w:rsid w:val="00D01D95"/>
    <w:rsid w:val="00D01D99"/>
    <w:rsid w:val="00D020A4"/>
    <w:rsid w:val="00D0228A"/>
    <w:rsid w:val="00D02778"/>
    <w:rsid w:val="00D028FC"/>
    <w:rsid w:val="00D029D4"/>
    <w:rsid w:val="00D029DC"/>
    <w:rsid w:val="00D02BCC"/>
    <w:rsid w:val="00D02E9D"/>
    <w:rsid w:val="00D03561"/>
    <w:rsid w:val="00D0369F"/>
    <w:rsid w:val="00D036DF"/>
    <w:rsid w:val="00D036F8"/>
    <w:rsid w:val="00D03C91"/>
    <w:rsid w:val="00D042F2"/>
    <w:rsid w:val="00D04404"/>
    <w:rsid w:val="00D049A1"/>
    <w:rsid w:val="00D04BA3"/>
    <w:rsid w:val="00D04DEB"/>
    <w:rsid w:val="00D04E8B"/>
    <w:rsid w:val="00D04F66"/>
    <w:rsid w:val="00D050F7"/>
    <w:rsid w:val="00D052E2"/>
    <w:rsid w:val="00D05C68"/>
    <w:rsid w:val="00D05CA9"/>
    <w:rsid w:val="00D05E20"/>
    <w:rsid w:val="00D061F8"/>
    <w:rsid w:val="00D06390"/>
    <w:rsid w:val="00D0665A"/>
    <w:rsid w:val="00D06831"/>
    <w:rsid w:val="00D069B5"/>
    <w:rsid w:val="00D06AAA"/>
    <w:rsid w:val="00D06AB2"/>
    <w:rsid w:val="00D06B3B"/>
    <w:rsid w:val="00D06B4A"/>
    <w:rsid w:val="00D06B4F"/>
    <w:rsid w:val="00D06C6C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9F7"/>
    <w:rsid w:val="00D10C2E"/>
    <w:rsid w:val="00D10C62"/>
    <w:rsid w:val="00D10D2E"/>
    <w:rsid w:val="00D11124"/>
    <w:rsid w:val="00D111BD"/>
    <w:rsid w:val="00D114E8"/>
    <w:rsid w:val="00D11842"/>
    <w:rsid w:val="00D1188D"/>
    <w:rsid w:val="00D119B9"/>
    <w:rsid w:val="00D11DB7"/>
    <w:rsid w:val="00D11F60"/>
    <w:rsid w:val="00D1225A"/>
    <w:rsid w:val="00D123B3"/>
    <w:rsid w:val="00D12536"/>
    <w:rsid w:val="00D125DA"/>
    <w:rsid w:val="00D12BDE"/>
    <w:rsid w:val="00D12D74"/>
    <w:rsid w:val="00D13071"/>
    <w:rsid w:val="00D13167"/>
    <w:rsid w:val="00D1351A"/>
    <w:rsid w:val="00D13E8C"/>
    <w:rsid w:val="00D142F3"/>
    <w:rsid w:val="00D143C1"/>
    <w:rsid w:val="00D14674"/>
    <w:rsid w:val="00D147C8"/>
    <w:rsid w:val="00D1491F"/>
    <w:rsid w:val="00D14945"/>
    <w:rsid w:val="00D14A10"/>
    <w:rsid w:val="00D14EF4"/>
    <w:rsid w:val="00D14F56"/>
    <w:rsid w:val="00D14F5A"/>
    <w:rsid w:val="00D15153"/>
    <w:rsid w:val="00D1526C"/>
    <w:rsid w:val="00D1572D"/>
    <w:rsid w:val="00D1577D"/>
    <w:rsid w:val="00D15993"/>
    <w:rsid w:val="00D15B96"/>
    <w:rsid w:val="00D16139"/>
    <w:rsid w:val="00D16189"/>
    <w:rsid w:val="00D163F2"/>
    <w:rsid w:val="00D165C6"/>
    <w:rsid w:val="00D16735"/>
    <w:rsid w:val="00D16764"/>
    <w:rsid w:val="00D16AB3"/>
    <w:rsid w:val="00D16B08"/>
    <w:rsid w:val="00D16BFB"/>
    <w:rsid w:val="00D16EF3"/>
    <w:rsid w:val="00D16FB9"/>
    <w:rsid w:val="00D171FA"/>
    <w:rsid w:val="00D172C2"/>
    <w:rsid w:val="00D17491"/>
    <w:rsid w:val="00D175C1"/>
    <w:rsid w:val="00D17637"/>
    <w:rsid w:val="00D1781F"/>
    <w:rsid w:val="00D17A4A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51"/>
    <w:rsid w:val="00D21079"/>
    <w:rsid w:val="00D21394"/>
    <w:rsid w:val="00D213D7"/>
    <w:rsid w:val="00D214E8"/>
    <w:rsid w:val="00D21574"/>
    <w:rsid w:val="00D21B1C"/>
    <w:rsid w:val="00D21CA4"/>
    <w:rsid w:val="00D21D03"/>
    <w:rsid w:val="00D22012"/>
    <w:rsid w:val="00D2205A"/>
    <w:rsid w:val="00D222AA"/>
    <w:rsid w:val="00D22605"/>
    <w:rsid w:val="00D22639"/>
    <w:rsid w:val="00D226BA"/>
    <w:rsid w:val="00D226DD"/>
    <w:rsid w:val="00D22849"/>
    <w:rsid w:val="00D22954"/>
    <w:rsid w:val="00D22973"/>
    <w:rsid w:val="00D22AB8"/>
    <w:rsid w:val="00D22D8D"/>
    <w:rsid w:val="00D2303E"/>
    <w:rsid w:val="00D232D3"/>
    <w:rsid w:val="00D23424"/>
    <w:rsid w:val="00D234BA"/>
    <w:rsid w:val="00D23597"/>
    <w:rsid w:val="00D23778"/>
    <w:rsid w:val="00D238D0"/>
    <w:rsid w:val="00D23A40"/>
    <w:rsid w:val="00D23C5E"/>
    <w:rsid w:val="00D23C8C"/>
    <w:rsid w:val="00D24100"/>
    <w:rsid w:val="00D244C1"/>
    <w:rsid w:val="00D245A4"/>
    <w:rsid w:val="00D245BE"/>
    <w:rsid w:val="00D246B8"/>
    <w:rsid w:val="00D2476A"/>
    <w:rsid w:val="00D24CBF"/>
    <w:rsid w:val="00D24F20"/>
    <w:rsid w:val="00D250BA"/>
    <w:rsid w:val="00D2526F"/>
    <w:rsid w:val="00D2564B"/>
    <w:rsid w:val="00D25A1D"/>
    <w:rsid w:val="00D25ABF"/>
    <w:rsid w:val="00D2659A"/>
    <w:rsid w:val="00D269FA"/>
    <w:rsid w:val="00D26A87"/>
    <w:rsid w:val="00D26B38"/>
    <w:rsid w:val="00D26CB9"/>
    <w:rsid w:val="00D26EA6"/>
    <w:rsid w:val="00D27269"/>
    <w:rsid w:val="00D27639"/>
    <w:rsid w:val="00D27766"/>
    <w:rsid w:val="00D27874"/>
    <w:rsid w:val="00D27A75"/>
    <w:rsid w:val="00D27D8C"/>
    <w:rsid w:val="00D27D9C"/>
    <w:rsid w:val="00D3020B"/>
    <w:rsid w:val="00D30247"/>
    <w:rsid w:val="00D303AF"/>
    <w:rsid w:val="00D305F9"/>
    <w:rsid w:val="00D3087C"/>
    <w:rsid w:val="00D30BB0"/>
    <w:rsid w:val="00D31003"/>
    <w:rsid w:val="00D31756"/>
    <w:rsid w:val="00D3187C"/>
    <w:rsid w:val="00D3190E"/>
    <w:rsid w:val="00D31ABA"/>
    <w:rsid w:val="00D31B89"/>
    <w:rsid w:val="00D31C53"/>
    <w:rsid w:val="00D31D50"/>
    <w:rsid w:val="00D31D9E"/>
    <w:rsid w:val="00D32013"/>
    <w:rsid w:val="00D320AC"/>
    <w:rsid w:val="00D32447"/>
    <w:rsid w:val="00D3254D"/>
    <w:rsid w:val="00D32570"/>
    <w:rsid w:val="00D326DA"/>
    <w:rsid w:val="00D32A6C"/>
    <w:rsid w:val="00D32B86"/>
    <w:rsid w:val="00D32BB8"/>
    <w:rsid w:val="00D32CC4"/>
    <w:rsid w:val="00D32D10"/>
    <w:rsid w:val="00D33024"/>
    <w:rsid w:val="00D331D1"/>
    <w:rsid w:val="00D331FF"/>
    <w:rsid w:val="00D3351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AB"/>
    <w:rsid w:val="00D346CD"/>
    <w:rsid w:val="00D346F6"/>
    <w:rsid w:val="00D34836"/>
    <w:rsid w:val="00D34B03"/>
    <w:rsid w:val="00D34B30"/>
    <w:rsid w:val="00D34E50"/>
    <w:rsid w:val="00D35186"/>
    <w:rsid w:val="00D35433"/>
    <w:rsid w:val="00D354E7"/>
    <w:rsid w:val="00D3567B"/>
    <w:rsid w:val="00D3603E"/>
    <w:rsid w:val="00D36088"/>
    <w:rsid w:val="00D3616F"/>
    <w:rsid w:val="00D361D6"/>
    <w:rsid w:val="00D363DD"/>
    <w:rsid w:val="00D36439"/>
    <w:rsid w:val="00D36485"/>
    <w:rsid w:val="00D3661C"/>
    <w:rsid w:val="00D36627"/>
    <w:rsid w:val="00D36684"/>
    <w:rsid w:val="00D36771"/>
    <w:rsid w:val="00D369E9"/>
    <w:rsid w:val="00D36AC2"/>
    <w:rsid w:val="00D36E61"/>
    <w:rsid w:val="00D37008"/>
    <w:rsid w:val="00D379D2"/>
    <w:rsid w:val="00D37A97"/>
    <w:rsid w:val="00D37D18"/>
    <w:rsid w:val="00D37D83"/>
    <w:rsid w:val="00D37EE7"/>
    <w:rsid w:val="00D400F3"/>
    <w:rsid w:val="00D408CB"/>
    <w:rsid w:val="00D40DC1"/>
    <w:rsid w:val="00D41072"/>
    <w:rsid w:val="00D41138"/>
    <w:rsid w:val="00D41266"/>
    <w:rsid w:val="00D4157C"/>
    <w:rsid w:val="00D4162E"/>
    <w:rsid w:val="00D41854"/>
    <w:rsid w:val="00D41A34"/>
    <w:rsid w:val="00D41A49"/>
    <w:rsid w:val="00D41DB1"/>
    <w:rsid w:val="00D41FAB"/>
    <w:rsid w:val="00D42193"/>
    <w:rsid w:val="00D4292B"/>
    <w:rsid w:val="00D42931"/>
    <w:rsid w:val="00D429EF"/>
    <w:rsid w:val="00D42F42"/>
    <w:rsid w:val="00D4314B"/>
    <w:rsid w:val="00D432BE"/>
    <w:rsid w:val="00D43464"/>
    <w:rsid w:val="00D4352D"/>
    <w:rsid w:val="00D43583"/>
    <w:rsid w:val="00D43647"/>
    <w:rsid w:val="00D4384C"/>
    <w:rsid w:val="00D43FF6"/>
    <w:rsid w:val="00D4400D"/>
    <w:rsid w:val="00D4424A"/>
    <w:rsid w:val="00D44444"/>
    <w:rsid w:val="00D4456E"/>
    <w:rsid w:val="00D447A3"/>
    <w:rsid w:val="00D449BD"/>
    <w:rsid w:val="00D449C4"/>
    <w:rsid w:val="00D44CC0"/>
    <w:rsid w:val="00D44CFD"/>
    <w:rsid w:val="00D4517F"/>
    <w:rsid w:val="00D4547F"/>
    <w:rsid w:val="00D45873"/>
    <w:rsid w:val="00D45AA2"/>
    <w:rsid w:val="00D45B3B"/>
    <w:rsid w:val="00D45C4B"/>
    <w:rsid w:val="00D45DDD"/>
    <w:rsid w:val="00D45E7F"/>
    <w:rsid w:val="00D45EFB"/>
    <w:rsid w:val="00D45F45"/>
    <w:rsid w:val="00D460AC"/>
    <w:rsid w:val="00D460AE"/>
    <w:rsid w:val="00D462BD"/>
    <w:rsid w:val="00D462D4"/>
    <w:rsid w:val="00D4635E"/>
    <w:rsid w:val="00D46471"/>
    <w:rsid w:val="00D465C9"/>
    <w:rsid w:val="00D467A6"/>
    <w:rsid w:val="00D467E9"/>
    <w:rsid w:val="00D46A45"/>
    <w:rsid w:val="00D46E19"/>
    <w:rsid w:val="00D46F80"/>
    <w:rsid w:val="00D4703A"/>
    <w:rsid w:val="00D471C6"/>
    <w:rsid w:val="00D47573"/>
    <w:rsid w:val="00D47CEB"/>
    <w:rsid w:val="00D50151"/>
    <w:rsid w:val="00D501C4"/>
    <w:rsid w:val="00D506A2"/>
    <w:rsid w:val="00D50718"/>
    <w:rsid w:val="00D50731"/>
    <w:rsid w:val="00D50771"/>
    <w:rsid w:val="00D50790"/>
    <w:rsid w:val="00D509BC"/>
    <w:rsid w:val="00D509EB"/>
    <w:rsid w:val="00D50BD2"/>
    <w:rsid w:val="00D50C1A"/>
    <w:rsid w:val="00D50D65"/>
    <w:rsid w:val="00D50DA6"/>
    <w:rsid w:val="00D50FCA"/>
    <w:rsid w:val="00D512CE"/>
    <w:rsid w:val="00D51420"/>
    <w:rsid w:val="00D51448"/>
    <w:rsid w:val="00D515BA"/>
    <w:rsid w:val="00D5174D"/>
    <w:rsid w:val="00D51921"/>
    <w:rsid w:val="00D521BB"/>
    <w:rsid w:val="00D5223E"/>
    <w:rsid w:val="00D52469"/>
    <w:rsid w:val="00D5259A"/>
    <w:rsid w:val="00D52606"/>
    <w:rsid w:val="00D52711"/>
    <w:rsid w:val="00D5289A"/>
    <w:rsid w:val="00D529F6"/>
    <w:rsid w:val="00D52B07"/>
    <w:rsid w:val="00D52B15"/>
    <w:rsid w:val="00D52B60"/>
    <w:rsid w:val="00D52CE1"/>
    <w:rsid w:val="00D532FC"/>
    <w:rsid w:val="00D5333B"/>
    <w:rsid w:val="00D53377"/>
    <w:rsid w:val="00D533CF"/>
    <w:rsid w:val="00D536B1"/>
    <w:rsid w:val="00D53925"/>
    <w:rsid w:val="00D53D39"/>
    <w:rsid w:val="00D540C4"/>
    <w:rsid w:val="00D54291"/>
    <w:rsid w:val="00D5443B"/>
    <w:rsid w:val="00D54607"/>
    <w:rsid w:val="00D5497D"/>
    <w:rsid w:val="00D54B60"/>
    <w:rsid w:val="00D54C97"/>
    <w:rsid w:val="00D54CF7"/>
    <w:rsid w:val="00D54DF6"/>
    <w:rsid w:val="00D551BE"/>
    <w:rsid w:val="00D552C3"/>
    <w:rsid w:val="00D552DA"/>
    <w:rsid w:val="00D5590E"/>
    <w:rsid w:val="00D55946"/>
    <w:rsid w:val="00D55987"/>
    <w:rsid w:val="00D55E96"/>
    <w:rsid w:val="00D55F1C"/>
    <w:rsid w:val="00D5603A"/>
    <w:rsid w:val="00D5616F"/>
    <w:rsid w:val="00D561AA"/>
    <w:rsid w:val="00D5629E"/>
    <w:rsid w:val="00D56648"/>
    <w:rsid w:val="00D56820"/>
    <w:rsid w:val="00D5684F"/>
    <w:rsid w:val="00D568D5"/>
    <w:rsid w:val="00D56B3A"/>
    <w:rsid w:val="00D56B41"/>
    <w:rsid w:val="00D56B6E"/>
    <w:rsid w:val="00D56D3B"/>
    <w:rsid w:val="00D56D83"/>
    <w:rsid w:val="00D5756E"/>
    <w:rsid w:val="00D57644"/>
    <w:rsid w:val="00D57700"/>
    <w:rsid w:val="00D577C6"/>
    <w:rsid w:val="00D57A79"/>
    <w:rsid w:val="00D57AF6"/>
    <w:rsid w:val="00D57C78"/>
    <w:rsid w:val="00D57CB8"/>
    <w:rsid w:val="00D57F23"/>
    <w:rsid w:val="00D6004F"/>
    <w:rsid w:val="00D60109"/>
    <w:rsid w:val="00D60176"/>
    <w:rsid w:val="00D6068F"/>
    <w:rsid w:val="00D60765"/>
    <w:rsid w:val="00D608D4"/>
    <w:rsid w:val="00D60B79"/>
    <w:rsid w:val="00D60C0E"/>
    <w:rsid w:val="00D60DC0"/>
    <w:rsid w:val="00D6102C"/>
    <w:rsid w:val="00D61291"/>
    <w:rsid w:val="00D61491"/>
    <w:rsid w:val="00D614E4"/>
    <w:rsid w:val="00D617FF"/>
    <w:rsid w:val="00D61967"/>
    <w:rsid w:val="00D61A53"/>
    <w:rsid w:val="00D61AC2"/>
    <w:rsid w:val="00D61C5A"/>
    <w:rsid w:val="00D61D1B"/>
    <w:rsid w:val="00D61E7C"/>
    <w:rsid w:val="00D621C6"/>
    <w:rsid w:val="00D625E7"/>
    <w:rsid w:val="00D6269E"/>
    <w:rsid w:val="00D6270E"/>
    <w:rsid w:val="00D62822"/>
    <w:rsid w:val="00D62862"/>
    <w:rsid w:val="00D62989"/>
    <w:rsid w:val="00D62B5C"/>
    <w:rsid w:val="00D62C04"/>
    <w:rsid w:val="00D63671"/>
    <w:rsid w:val="00D63A0B"/>
    <w:rsid w:val="00D63C18"/>
    <w:rsid w:val="00D63F74"/>
    <w:rsid w:val="00D640A0"/>
    <w:rsid w:val="00D640DF"/>
    <w:rsid w:val="00D64296"/>
    <w:rsid w:val="00D648FB"/>
    <w:rsid w:val="00D64B2F"/>
    <w:rsid w:val="00D64C34"/>
    <w:rsid w:val="00D64DC8"/>
    <w:rsid w:val="00D64E64"/>
    <w:rsid w:val="00D64F9D"/>
    <w:rsid w:val="00D650B6"/>
    <w:rsid w:val="00D651A7"/>
    <w:rsid w:val="00D65230"/>
    <w:rsid w:val="00D653E8"/>
    <w:rsid w:val="00D65546"/>
    <w:rsid w:val="00D65A9D"/>
    <w:rsid w:val="00D65AD0"/>
    <w:rsid w:val="00D65D1B"/>
    <w:rsid w:val="00D66097"/>
    <w:rsid w:val="00D661A6"/>
    <w:rsid w:val="00D66586"/>
    <w:rsid w:val="00D668F3"/>
    <w:rsid w:val="00D66A12"/>
    <w:rsid w:val="00D66A40"/>
    <w:rsid w:val="00D66DEB"/>
    <w:rsid w:val="00D66F2F"/>
    <w:rsid w:val="00D6736D"/>
    <w:rsid w:val="00D673E8"/>
    <w:rsid w:val="00D6768F"/>
    <w:rsid w:val="00D678D1"/>
    <w:rsid w:val="00D67A1A"/>
    <w:rsid w:val="00D67C01"/>
    <w:rsid w:val="00D67E0C"/>
    <w:rsid w:val="00D70048"/>
    <w:rsid w:val="00D7068C"/>
    <w:rsid w:val="00D706A1"/>
    <w:rsid w:val="00D70789"/>
    <w:rsid w:val="00D708F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2FF"/>
    <w:rsid w:val="00D7232B"/>
    <w:rsid w:val="00D724A3"/>
    <w:rsid w:val="00D725FD"/>
    <w:rsid w:val="00D73121"/>
    <w:rsid w:val="00D73157"/>
    <w:rsid w:val="00D731B7"/>
    <w:rsid w:val="00D7339C"/>
    <w:rsid w:val="00D73451"/>
    <w:rsid w:val="00D7350B"/>
    <w:rsid w:val="00D73945"/>
    <w:rsid w:val="00D73A01"/>
    <w:rsid w:val="00D74021"/>
    <w:rsid w:val="00D741DD"/>
    <w:rsid w:val="00D74212"/>
    <w:rsid w:val="00D74403"/>
    <w:rsid w:val="00D7445F"/>
    <w:rsid w:val="00D749F9"/>
    <w:rsid w:val="00D74AAA"/>
    <w:rsid w:val="00D74B40"/>
    <w:rsid w:val="00D74EB7"/>
    <w:rsid w:val="00D74F84"/>
    <w:rsid w:val="00D7521A"/>
    <w:rsid w:val="00D7529F"/>
    <w:rsid w:val="00D75399"/>
    <w:rsid w:val="00D754BC"/>
    <w:rsid w:val="00D7555F"/>
    <w:rsid w:val="00D759DC"/>
    <w:rsid w:val="00D75AFC"/>
    <w:rsid w:val="00D75E2F"/>
    <w:rsid w:val="00D75FFF"/>
    <w:rsid w:val="00D7629E"/>
    <w:rsid w:val="00D764EA"/>
    <w:rsid w:val="00D7669C"/>
    <w:rsid w:val="00D766B7"/>
    <w:rsid w:val="00D76A77"/>
    <w:rsid w:val="00D76ADC"/>
    <w:rsid w:val="00D76C9B"/>
    <w:rsid w:val="00D76DF3"/>
    <w:rsid w:val="00D7729D"/>
    <w:rsid w:val="00D773D4"/>
    <w:rsid w:val="00D779F0"/>
    <w:rsid w:val="00D77AAD"/>
    <w:rsid w:val="00D77C35"/>
    <w:rsid w:val="00D77C63"/>
    <w:rsid w:val="00D77DDF"/>
    <w:rsid w:val="00D77F4C"/>
    <w:rsid w:val="00D80239"/>
    <w:rsid w:val="00D80563"/>
    <w:rsid w:val="00D807CF"/>
    <w:rsid w:val="00D80E94"/>
    <w:rsid w:val="00D81126"/>
    <w:rsid w:val="00D8116C"/>
    <w:rsid w:val="00D81234"/>
    <w:rsid w:val="00D813EC"/>
    <w:rsid w:val="00D81483"/>
    <w:rsid w:val="00D814C0"/>
    <w:rsid w:val="00D814C8"/>
    <w:rsid w:val="00D81583"/>
    <w:rsid w:val="00D8159E"/>
    <w:rsid w:val="00D81B78"/>
    <w:rsid w:val="00D81D60"/>
    <w:rsid w:val="00D81F47"/>
    <w:rsid w:val="00D81F84"/>
    <w:rsid w:val="00D82049"/>
    <w:rsid w:val="00D82067"/>
    <w:rsid w:val="00D820F6"/>
    <w:rsid w:val="00D821F9"/>
    <w:rsid w:val="00D8231C"/>
    <w:rsid w:val="00D8251D"/>
    <w:rsid w:val="00D82612"/>
    <w:rsid w:val="00D82C7D"/>
    <w:rsid w:val="00D82DC1"/>
    <w:rsid w:val="00D82DF4"/>
    <w:rsid w:val="00D832AF"/>
    <w:rsid w:val="00D834C5"/>
    <w:rsid w:val="00D835EC"/>
    <w:rsid w:val="00D837F4"/>
    <w:rsid w:val="00D83DBA"/>
    <w:rsid w:val="00D83E09"/>
    <w:rsid w:val="00D83FF5"/>
    <w:rsid w:val="00D84343"/>
    <w:rsid w:val="00D843EF"/>
    <w:rsid w:val="00D844C0"/>
    <w:rsid w:val="00D8450C"/>
    <w:rsid w:val="00D845E6"/>
    <w:rsid w:val="00D84768"/>
    <w:rsid w:val="00D84780"/>
    <w:rsid w:val="00D849C7"/>
    <w:rsid w:val="00D84E5E"/>
    <w:rsid w:val="00D84F16"/>
    <w:rsid w:val="00D850E7"/>
    <w:rsid w:val="00D8572F"/>
    <w:rsid w:val="00D8593C"/>
    <w:rsid w:val="00D85973"/>
    <w:rsid w:val="00D8597D"/>
    <w:rsid w:val="00D85CA4"/>
    <w:rsid w:val="00D85D22"/>
    <w:rsid w:val="00D85F41"/>
    <w:rsid w:val="00D860FD"/>
    <w:rsid w:val="00D861DF"/>
    <w:rsid w:val="00D861F3"/>
    <w:rsid w:val="00D865FA"/>
    <w:rsid w:val="00D86639"/>
    <w:rsid w:val="00D8665C"/>
    <w:rsid w:val="00D8668C"/>
    <w:rsid w:val="00D866BC"/>
    <w:rsid w:val="00D8692B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C3D"/>
    <w:rsid w:val="00D87DFA"/>
    <w:rsid w:val="00D90055"/>
    <w:rsid w:val="00D90350"/>
    <w:rsid w:val="00D90398"/>
    <w:rsid w:val="00D90823"/>
    <w:rsid w:val="00D90B11"/>
    <w:rsid w:val="00D91241"/>
    <w:rsid w:val="00D91462"/>
    <w:rsid w:val="00D917EB"/>
    <w:rsid w:val="00D918CF"/>
    <w:rsid w:val="00D91986"/>
    <w:rsid w:val="00D91B6C"/>
    <w:rsid w:val="00D920E9"/>
    <w:rsid w:val="00D921BF"/>
    <w:rsid w:val="00D9256B"/>
    <w:rsid w:val="00D929B8"/>
    <w:rsid w:val="00D92A1B"/>
    <w:rsid w:val="00D92DA8"/>
    <w:rsid w:val="00D92E69"/>
    <w:rsid w:val="00D92F2F"/>
    <w:rsid w:val="00D92F7B"/>
    <w:rsid w:val="00D93034"/>
    <w:rsid w:val="00D9312F"/>
    <w:rsid w:val="00D9320B"/>
    <w:rsid w:val="00D932E1"/>
    <w:rsid w:val="00D93567"/>
    <w:rsid w:val="00D93A0E"/>
    <w:rsid w:val="00D93AFF"/>
    <w:rsid w:val="00D93BCE"/>
    <w:rsid w:val="00D93D3C"/>
    <w:rsid w:val="00D945B6"/>
    <w:rsid w:val="00D9471E"/>
    <w:rsid w:val="00D94756"/>
    <w:rsid w:val="00D947A6"/>
    <w:rsid w:val="00D949B0"/>
    <w:rsid w:val="00D949B8"/>
    <w:rsid w:val="00D94B56"/>
    <w:rsid w:val="00D94DAC"/>
    <w:rsid w:val="00D94EA1"/>
    <w:rsid w:val="00D94FCC"/>
    <w:rsid w:val="00D95005"/>
    <w:rsid w:val="00D950DE"/>
    <w:rsid w:val="00D95103"/>
    <w:rsid w:val="00D95866"/>
    <w:rsid w:val="00D95AAA"/>
    <w:rsid w:val="00D95AF8"/>
    <w:rsid w:val="00D95CDB"/>
    <w:rsid w:val="00D95E16"/>
    <w:rsid w:val="00D95EA0"/>
    <w:rsid w:val="00D962A2"/>
    <w:rsid w:val="00D96644"/>
    <w:rsid w:val="00D966C2"/>
    <w:rsid w:val="00D96888"/>
    <w:rsid w:val="00D96916"/>
    <w:rsid w:val="00D969BB"/>
    <w:rsid w:val="00D969E4"/>
    <w:rsid w:val="00D96EDA"/>
    <w:rsid w:val="00D970DF"/>
    <w:rsid w:val="00D972AA"/>
    <w:rsid w:val="00D97356"/>
    <w:rsid w:val="00D9761D"/>
    <w:rsid w:val="00D976F6"/>
    <w:rsid w:val="00D9787D"/>
    <w:rsid w:val="00D97A69"/>
    <w:rsid w:val="00D97C13"/>
    <w:rsid w:val="00D97C59"/>
    <w:rsid w:val="00D97E43"/>
    <w:rsid w:val="00DA0716"/>
    <w:rsid w:val="00DA0DCF"/>
    <w:rsid w:val="00DA0F31"/>
    <w:rsid w:val="00DA139B"/>
    <w:rsid w:val="00DA14F7"/>
    <w:rsid w:val="00DA16EA"/>
    <w:rsid w:val="00DA1D42"/>
    <w:rsid w:val="00DA1D5C"/>
    <w:rsid w:val="00DA1DBE"/>
    <w:rsid w:val="00DA214E"/>
    <w:rsid w:val="00DA25B2"/>
    <w:rsid w:val="00DA266A"/>
    <w:rsid w:val="00DA26AD"/>
    <w:rsid w:val="00DA2957"/>
    <w:rsid w:val="00DA29E8"/>
    <w:rsid w:val="00DA2ACD"/>
    <w:rsid w:val="00DA2D50"/>
    <w:rsid w:val="00DA2EBF"/>
    <w:rsid w:val="00DA33B5"/>
    <w:rsid w:val="00DA340E"/>
    <w:rsid w:val="00DA342C"/>
    <w:rsid w:val="00DA352B"/>
    <w:rsid w:val="00DA372C"/>
    <w:rsid w:val="00DA3741"/>
    <w:rsid w:val="00DA4482"/>
    <w:rsid w:val="00DA48E4"/>
    <w:rsid w:val="00DA4A0A"/>
    <w:rsid w:val="00DA4C2A"/>
    <w:rsid w:val="00DA4D1B"/>
    <w:rsid w:val="00DA4F27"/>
    <w:rsid w:val="00DA4F4B"/>
    <w:rsid w:val="00DA4FB2"/>
    <w:rsid w:val="00DA5078"/>
    <w:rsid w:val="00DA50C7"/>
    <w:rsid w:val="00DA5893"/>
    <w:rsid w:val="00DA5931"/>
    <w:rsid w:val="00DA5F2D"/>
    <w:rsid w:val="00DA62F7"/>
    <w:rsid w:val="00DA63DC"/>
    <w:rsid w:val="00DA67E4"/>
    <w:rsid w:val="00DA6903"/>
    <w:rsid w:val="00DA6A25"/>
    <w:rsid w:val="00DA6A8D"/>
    <w:rsid w:val="00DA6C1E"/>
    <w:rsid w:val="00DA6C3D"/>
    <w:rsid w:val="00DA6D78"/>
    <w:rsid w:val="00DA6E28"/>
    <w:rsid w:val="00DA74A2"/>
    <w:rsid w:val="00DA76DF"/>
    <w:rsid w:val="00DA7776"/>
    <w:rsid w:val="00DA781C"/>
    <w:rsid w:val="00DA796F"/>
    <w:rsid w:val="00DA7A72"/>
    <w:rsid w:val="00DA7C0E"/>
    <w:rsid w:val="00DB0060"/>
    <w:rsid w:val="00DB02A8"/>
    <w:rsid w:val="00DB0400"/>
    <w:rsid w:val="00DB07A7"/>
    <w:rsid w:val="00DB0803"/>
    <w:rsid w:val="00DB0A1F"/>
    <w:rsid w:val="00DB0AA5"/>
    <w:rsid w:val="00DB0ABE"/>
    <w:rsid w:val="00DB0ADB"/>
    <w:rsid w:val="00DB0B88"/>
    <w:rsid w:val="00DB0C4A"/>
    <w:rsid w:val="00DB0D2D"/>
    <w:rsid w:val="00DB0D3D"/>
    <w:rsid w:val="00DB0E9F"/>
    <w:rsid w:val="00DB0EA3"/>
    <w:rsid w:val="00DB1195"/>
    <w:rsid w:val="00DB12A1"/>
    <w:rsid w:val="00DB1378"/>
    <w:rsid w:val="00DB170E"/>
    <w:rsid w:val="00DB19E8"/>
    <w:rsid w:val="00DB1F56"/>
    <w:rsid w:val="00DB202E"/>
    <w:rsid w:val="00DB2059"/>
    <w:rsid w:val="00DB2137"/>
    <w:rsid w:val="00DB23E6"/>
    <w:rsid w:val="00DB242D"/>
    <w:rsid w:val="00DB24FD"/>
    <w:rsid w:val="00DB26B0"/>
    <w:rsid w:val="00DB28F4"/>
    <w:rsid w:val="00DB2C38"/>
    <w:rsid w:val="00DB2DB7"/>
    <w:rsid w:val="00DB3719"/>
    <w:rsid w:val="00DB3901"/>
    <w:rsid w:val="00DB3916"/>
    <w:rsid w:val="00DB3B45"/>
    <w:rsid w:val="00DB3F39"/>
    <w:rsid w:val="00DB462E"/>
    <w:rsid w:val="00DB4673"/>
    <w:rsid w:val="00DB487C"/>
    <w:rsid w:val="00DB49DA"/>
    <w:rsid w:val="00DB4F1E"/>
    <w:rsid w:val="00DB5A1E"/>
    <w:rsid w:val="00DB6335"/>
    <w:rsid w:val="00DB63CE"/>
    <w:rsid w:val="00DB6B2A"/>
    <w:rsid w:val="00DB7005"/>
    <w:rsid w:val="00DB7165"/>
    <w:rsid w:val="00DB7429"/>
    <w:rsid w:val="00DB7661"/>
    <w:rsid w:val="00DB766B"/>
    <w:rsid w:val="00DB77DC"/>
    <w:rsid w:val="00DB7881"/>
    <w:rsid w:val="00DB7B18"/>
    <w:rsid w:val="00DB7D33"/>
    <w:rsid w:val="00DB7D5D"/>
    <w:rsid w:val="00DC037C"/>
    <w:rsid w:val="00DC039D"/>
    <w:rsid w:val="00DC05FF"/>
    <w:rsid w:val="00DC0667"/>
    <w:rsid w:val="00DC08F3"/>
    <w:rsid w:val="00DC09D1"/>
    <w:rsid w:val="00DC0A75"/>
    <w:rsid w:val="00DC0BE4"/>
    <w:rsid w:val="00DC0C58"/>
    <w:rsid w:val="00DC0C94"/>
    <w:rsid w:val="00DC0D0F"/>
    <w:rsid w:val="00DC1041"/>
    <w:rsid w:val="00DC12FF"/>
    <w:rsid w:val="00DC1548"/>
    <w:rsid w:val="00DC1820"/>
    <w:rsid w:val="00DC1894"/>
    <w:rsid w:val="00DC1939"/>
    <w:rsid w:val="00DC1B5C"/>
    <w:rsid w:val="00DC20E3"/>
    <w:rsid w:val="00DC270A"/>
    <w:rsid w:val="00DC2788"/>
    <w:rsid w:val="00DC2AD8"/>
    <w:rsid w:val="00DC2BEB"/>
    <w:rsid w:val="00DC2DD4"/>
    <w:rsid w:val="00DC2F97"/>
    <w:rsid w:val="00DC31D4"/>
    <w:rsid w:val="00DC354C"/>
    <w:rsid w:val="00DC3594"/>
    <w:rsid w:val="00DC3B4C"/>
    <w:rsid w:val="00DC3C3C"/>
    <w:rsid w:val="00DC3DC0"/>
    <w:rsid w:val="00DC4051"/>
    <w:rsid w:val="00DC4102"/>
    <w:rsid w:val="00DC4505"/>
    <w:rsid w:val="00DC46AC"/>
    <w:rsid w:val="00DC46CA"/>
    <w:rsid w:val="00DC4960"/>
    <w:rsid w:val="00DC4D48"/>
    <w:rsid w:val="00DC4E32"/>
    <w:rsid w:val="00DC4FB2"/>
    <w:rsid w:val="00DC4FDF"/>
    <w:rsid w:val="00DC5693"/>
    <w:rsid w:val="00DC5854"/>
    <w:rsid w:val="00DC5E8E"/>
    <w:rsid w:val="00DC61A1"/>
    <w:rsid w:val="00DC66B2"/>
    <w:rsid w:val="00DC688A"/>
    <w:rsid w:val="00DC6967"/>
    <w:rsid w:val="00DC6A3C"/>
    <w:rsid w:val="00DC6F6B"/>
    <w:rsid w:val="00DC7011"/>
    <w:rsid w:val="00DC7131"/>
    <w:rsid w:val="00DC7196"/>
    <w:rsid w:val="00DC73BC"/>
    <w:rsid w:val="00DC7740"/>
    <w:rsid w:val="00DC7802"/>
    <w:rsid w:val="00DC7B27"/>
    <w:rsid w:val="00DC7B86"/>
    <w:rsid w:val="00DC7BF5"/>
    <w:rsid w:val="00DC7CF0"/>
    <w:rsid w:val="00DD003C"/>
    <w:rsid w:val="00DD0375"/>
    <w:rsid w:val="00DD06D0"/>
    <w:rsid w:val="00DD0BDA"/>
    <w:rsid w:val="00DD0D78"/>
    <w:rsid w:val="00DD0F24"/>
    <w:rsid w:val="00DD13A1"/>
    <w:rsid w:val="00DD1488"/>
    <w:rsid w:val="00DD1787"/>
    <w:rsid w:val="00DD1B2F"/>
    <w:rsid w:val="00DD21DA"/>
    <w:rsid w:val="00DD2257"/>
    <w:rsid w:val="00DD229F"/>
    <w:rsid w:val="00DD2AE9"/>
    <w:rsid w:val="00DD2B28"/>
    <w:rsid w:val="00DD2B8E"/>
    <w:rsid w:val="00DD2C19"/>
    <w:rsid w:val="00DD2CCF"/>
    <w:rsid w:val="00DD2FD7"/>
    <w:rsid w:val="00DD37D2"/>
    <w:rsid w:val="00DD37D5"/>
    <w:rsid w:val="00DD3EC4"/>
    <w:rsid w:val="00DD409A"/>
    <w:rsid w:val="00DD40D1"/>
    <w:rsid w:val="00DD4210"/>
    <w:rsid w:val="00DD4686"/>
    <w:rsid w:val="00DD4C53"/>
    <w:rsid w:val="00DD4D79"/>
    <w:rsid w:val="00DD4E20"/>
    <w:rsid w:val="00DD4EC2"/>
    <w:rsid w:val="00DD5408"/>
    <w:rsid w:val="00DD5591"/>
    <w:rsid w:val="00DD5597"/>
    <w:rsid w:val="00DD57D6"/>
    <w:rsid w:val="00DD5976"/>
    <w:rsid w:val="00DD5989"/>
    <w:rsid w:val="00DD5CE1"/>
    <w:rsid w:val="00DD5D65"/>
    <w:rsid w:val="00DD6167"/>
    <w:rsid w:val="00DD6358"/>
    <w:rsid w:val="00DD6491"/>
    <w:rsid w:val="00DD6749"/>
    <w:rsid w:val="00DD68EC"/>
    <w:rsid w:val="00DD6A4D"/>
    <w:rsid w:val="00DD6E24"/>
    <w:rsid w:val="00DD6F72"/>
    <w:rsid w:val="00DD6FEC"/>
    <w:rsid w:val="00DD7078"/>
    <w:rsid w:val="00DD72A1"/>
    <w:rsid w:val="00DD737B"/>
    <w:rsid w:val="00DD73A4"/>
    <w:rsid w:val="00DD7443"/>
    <w:rsid w:val="00DD7581"/>
    <w:rsid w:val="00DD75E6"/>
    <w:rsid w:val="00DD7E1B"/>
    <w:rsid w:val="00DE01AE"/>
    <w:rsid w:val="00DE01B7"/>
    <w:rsid w:val="00DE0353"/>
    <w:rsid w:val="00DE0358"/>
    <w:rsid w:val="00DE057D"/>
    <w:rsid w:val="00DE06F8"/>
    <w:rsid w:val="00DE07C7"/>
    <w:rsid w:val="00DE0E76"/>
    <w:rsid w:val="00DE140B"/>
    <w:rsid w:val="00DE150D"/>
    <w:rsid w:val="00DE1693"/>
    <w:rsid w:val="00DE1AB6"/>
    <w:rsid w:val="00DE1B23"/>
    <w:rsid w:val="00DE1ED2"/>
    <w:rsid w:val="00DE1FDE"/>
    <w:rsid w:val="00DE1FF8"/>
    <w:rsid w:val="00DE21C2"/>
    <w:rsid w:val="00DE2313"/>
    <w:rsid w:val="00DE24BB"/>
    <w:rsid w:val="00DE27CC"/>
    <w:rsid w:val="00DE2B1D"/>
    <w:rsid w:val="00DE2C83"/>
    <w:rsid w:val="00DE2DAE"/>
    <w:rsid w:val="00DE2E70"/>
    <w:rsid w:val="00DE3378"/>
    <w:rsid w:val="00DE33B8"/>
    <w:rsid w:val="00DE363A"/>
    <w:rsid w:val="00DE3772"/>
    <w:rsid w:val="00DE37B9"/>
    <w:rsid w:val="00DE388B"/>
    <w:rsid w:val="00DE38AD"/>
    <w:rsid w:val="00DE3948"/>
    <w:rsid w:val="00DE3A59"/>
    <w:rsid w:val="00DE3B3C"/>
    <w:rsid w:val="00DE3E53"/>
    <w:rsid w:val="00DE3F55"/>
    <w:rsid w:val="00DE4463"/>
    <w:rsid w:val="00DE44B5"/>
    <w:rsid w:val="00DE455A"/>
    <w:rsid w:val="00DE46BE"/>
    <w:rsid w:val="00DE472E"/>
    <w:rsid w:val="00DE48AD"/>
    <w:rsid w:val="00DE4A47"/>
    <w:rsid w:val="00DE5244"/>
    <w:rsid w:val="00DE552C"/>
    <w:rsid w:val="00DE58AF"/>
    <w:rsid w:val="00DE5B07"/>
    <w:rsid w:val="00DE5D00"/>
    <w:rsid w:val="00DE5D8D"/>
    <w:rsid w:val="00DE5DAF"/>
    <w:rsid w:val="00DE5DD6"/>
    <w:rsid w:val="00DE628C"/>
    <w:rsid w:val="00DE630B"/>
    <w:rsid w:val="00DE6433"/>
    <w:rsid w:val="00DE6657"/>
    <w:rsid w:val="00DE6903"/>
    <w:rsid w:val="00DE6FB1"/>
    <w:rsid w:val="00DE7282"/>
    <w:rsid w:val="00DE73E3"/>
    <w:rsid w:val="00DE7621"/>
    <w:rsid w:val="00DE7A4F"/>
    <w:rsid w:val="00DE7C2E"/>
    <w:rsid w:val="00DE7F4F"/>
    <w:rsid w:val="00DF003F"/>
    <w:rsid w:val="00DF0254"/>
    <w:rsid w:val="00DF0516"/>
    <w:rsid w:val="00DF0554"/>
    <w:rsid w:val="00DF061A"/>
    <w:rsid w:val="00DF0882"/>
    <w:rsid w:val="00DF0936"/>
    <w:rsid w:val="00DF0BCA"/>
    <w:rsid w:val="00DF11BA"/>
    <w:rsid w:val="00DF1732"/>
    <w:rsid w:val="00DF19C4"/>
    <w:rsid w:val="00DF19EB"/>
    <w:rsid w:val="00DF1B00"/>
    <w:rsid w:val="00DF1CBE"/>
    <w:rsid w:val="00DF1D34"/>
    <w:rsid w:val="00DF1E13"/>
    <w:rsid w:val="00DF1E90"/>
    <w:rsid w:val="00DF1FF7"/>
    <w:rsid w:val="00DF203C"/>
    <w:rsid w:val="00DF2195"/>
    <w:rsid w:val="00DF23C7"/>
    <w:rsid w:val="00DF23D8"/>
    <w:rsid w:val="00DF2480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558"/>
    <w:rsid w:val="00DF480D"/>
    <w:rsid w:val="00DF4B8F"/>
    <w:rsid w:val="00DF4E30"/>
    <w:rsid w:val="00DF4E48"/>
    <w:rsid w:val="00DF51E9"/>
    <w:rsid w:val="00DF539E"/>
    <w:rsid w:val="00DF53A2"/>
    <w:rsid w:val="00DF5493"/>
    <w:rsid w:val="00DF5630"/>
    <w:rsid w:val="00DF5651"/>
    <w:rsid w:val="00DF5776"/>
    <w:rsid w:val="00DF5A1A"/>
    <w:rsid w:val="00DF5A3F"/>
    <w:rsid w:val="00DF5D69"/>
    <w:rsid w:val="00DF5D7E"/>
    <w:rsid w:val="00DF5ED7"/>
    <w:rsid w:val="00DF5F76"/>
    <w:rsid w:val="00DF644F"/>
    <w:rsid w:val="00DF6CD2"/>
    <w:rsid w:val="00DF6EF9"/>
    <w:rsid w:val="00DF701B"/>
    <w:rsid w:val="00DF708D"/>
    <w:rsid w:val="00DF712A"/>
    <w:rsid w:val="00DF7245"/>
    <w:rsid w:val="00DF7289"/>
    <w:rsid w:val="00DF73C6"/>
    <w:rsid w:val="00DF7546"/>
    <w:rsid w:val="00DF7988"/>
    <w:rsid w:val="00DF7E50"/>
    <w:rsid w:val="00DF7EDA"/>
    <w:rsid w:val="00E00307"/>
    <w:rsid w:val="00E0031C"/>
    <w:rsid w:val="00E00817"/>
    <w:rsid w:val="00E0097F"/>
    <w:rsid w:val="00E00AE4"/>
    <w:rsid w:val="00E00EBD"/>
    <w:rsid w:val="00E0105E"/>
    <w:rsid w:val="00E01179"/>
    <w:rsid w:val="00E01543"/>
    <w:rsid w:val="00E018AB"/>
    <w:rsid w:val="00E01E25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A5E"/>
    <w:rsid w:val="00E02E53"/>
    <w:rsid w:val="00E02E7F"/>
    <w:rsid w:val="00E02F0E"/>
    <w:rsid w:val="00E02F76"/>
    <w:rsid w:val="00E0336C"/>
    <w:rsid w:val="00E034F3"/>
    <w:rsid w:val="00E035E8"/>
    <w:rsid w:val="00E038F7"/>
    <w:rsid w:val="00E03BE5"/>
    <w:rsid w:val="00E03BF3"/>
    <w:rsid w:val="00E03CC9"/>
    <w:rsid w:val="00E03E4E"/>
    <w:rsid w:val="00E03E97"/>
    <w:rsid w:val="00E040CE"/>
    <w:rsid w:val="00E04916"/>
    <w:rsid w:val="00E04E3D"/>
    <w:rsid w:val="00E04E76"/>
    <w:rsid w:val="00E0501C"/>
    <w:rsid w:val="00E051F1"/>
    <w:rsid w:val="00E052A3"/>
    <w:rsid w:val="00E0556B"/>
    <w:rsid w:val="00E055A8"/>
    <w:rsid w:val="00E05634"/>
    <w:rsid w:val="00E05689"/>
    <w:rsid w:val="00E057C1"/>
    <w:rsid w:val="00E057E7"/>
    <w:rsid w:val="00E058B1"/>
    <w:rsid w:val="00E05904"/>
    <w:rsid w:val="00E059EA"/>
    <w:rsid w:val="00E05A22"/>
    <w:rsid w:val="00E05EB2"/>
    <w:rsid w:val="00E05F7E"/>
    <w:rsid w:val="00E0601F"/>
    <w:rsid w:val="00E06186"/>
    <w:rsid w:val="00E06212"/>
    <w:rsid w:val="00E06257"/>
    <w:rsid w:val="00E06352"/>
    <w:rsid w:val="00E063E7"/>
    <w:rsid w:val="00E0647E"/>
    <w:rsid w:val="00E0653B"/>
    <w:rsid w:val="00E06740"/>
    <w:rsid w:val="00E069CF"/>
    <w:rsid w:val="00E06BD1"/>
    <w:rsid w:val="00E06DDB"/>
    <w:rsid w:val="00E06E29"/>
    <w:rsid w:val="00E06F22"/>
    <w:rsid w:val="00E0709F"/>
    <w:rsid w:val="00E078C7"/>
    <w:rsid w:val="00E078E8"/>
    <w:rsid w:val="00E079B5"/>
    <w:rsid w:val="00E07AAF"/>
    <w:rsid w:val="00E07CA8"/>
    <w:rsid w:val="00E100A6"/>
    <w:rsid w:val="00E102DD"/>
    <w:rsid w:val="00E103B8"/>
    <w:rsid w:val="00E10502"/>
    <w:rsid w:val="00E10684"/>
    <w:rsid w:val="00E108E5"/>
    <w:rsid w:val="00E109EE"/>
    <w:rsid w:val="00E10C1B"/>
    <w:rsid w:val="00E10D7B"/>
    <w:rsid w:val="00E113F7"/>
    <w:rsid w:val="00E116F4"/>
    <w:rsid w:val="00E117F3"/>
    <w:rsid w:val="00E1185E"/>
    <w:rsid w:val="00E118C5"/>
    <w:rsid w:val="00E11A87"/>
    <w:rsid w:val="00E11E99"/>
    <w:rsid w:val="00E12275"/>
    <w:rsid w:val="00E1242C"/>
    <w:rsid w:val="00E128E2"/>
    <w:rsid w:val="00E12B2F"/>
    <w:rsid w:val="00E12BC6"/>
    <w:rsid w:val="00E12FD2"/>
    <w:rsid w:val="00E12FEF"/>
    <w:rsid w:val="00E13099"/>
    <w:rsid w:val="00E1310C"/>
    <w:rsid w:val="00E13407"/>
    <w:rsid w:val="00E1361C"/>
    <w:rsid w:val="00E13854"/>
    <w:rsid w:val="00E13AC7"/>
    <w:rsid w:val="00E13D18"/>
    <w:rsid w:val="00E13F5B"/>
    <w:rsid w:val="00E14178"/>
    <w:rsid w:val="00E143CB"/>
    <w:rsid w:val="00E14C98"/>
    <w:rsid w:val="00E14D63"/>
    <w:rsid w:val="00E14E1B"/>
    <w:rsid w:val="00E14E4B"/>
    <w:rsid w:val="00E1534F"/>
    <w:rsid w:val="00E154DC"/>
    <w:rsid w:val="00E154FE"/>
    <w:rsid w:val="00E15651"/>
    <w:rsid w:val="00E157A6"/>
    <w:rsid w:val="00E1599F"/>
    <w:rsid w:val="00E15C19"/>
    <w:rsid w:val="00E15D1D"/>
    <w:rsid w:val="00E15FB2"/>
    <w:rsid w:val="00E16062"/>
    <w:rsid w:val="00E16214"/>
    <w:rsid w:val="00E1622B"/>
    <w:rsid w:val="00E16449"/>
    <w:rsid w:val="00E16825"/>
    <w:rsid w:val="00E16834"/>
    <w:rsid w:val="00E169F7"/>
    <w:rsid w:val="00E16A0F"/>
    <w:rsid w:val="00E16ABF"/>
    <w:rsid w:val="00E16B8F"/>
    <w:rsid w:val="00E16E19"/>
    <w:rsid w:val="00E17254"/>
    <w:rsid w:val="00E1733D"/>
    <w:rsid w:val="00E17358"/>
    <w:rsid w:val="00E174DD"/>
    <w:rsid w:val="00E1757D"/>
    <w:rsid w:val="00E176CC"/>
    <w:rsid w:val="00E179A4"/>
    <w:rsid w:val="00E17A07"/>
    <w:rsid w:val="00E17B38"/>
    <w:rsid w:val="00E204BE"/>
    <w:rsid w:val="00E20785"/>
    <w:rsid w:val="00E207AC"/>
    <w:rsid w:val="00E2097F"/>
    <w:rsid w:val="00E209B6"/>
    <w:rsid w:val="00E20C2D"/>
    <w:rsid w:val="00E20DF4"/>
    <w:rsid w:val="00E20EA2"/>
    <w:rsid w:val="00E20F1D"/>
    <w:rsid w:val="00E20FD9"/>
    <w:rsid w:val="00E21110"/>
    <w:rsid w:val="00E2113B"/>
    <w:rsid w:val="00E21276"/>
    <w:rsid w:val="00E213EC"/>
    <w:rsid w:val="00E21450"/>
    <w:rsid w:val="00E21489"/>
    <w:rsid w:val="00E21629"/>
    <w:rsid w:val="00E21862"/>
    <w:rsid w:val="00E21AD7"/>
    <w:rsid w:val="00E21D66"/>
    <w:rsid w:val="00E21DEB"/>
    <w:rsid w:val="00E21F33"/>
    <w:rsid w:val="00E221C3"/>
    <w:rsid w:val="00E2237D"/>
    <w:rsid w:val="00E22885"/>
    <w:rsid w:val="00E228A1"/>
    <w:rsid w:val="00E2366C"/>
    <w:rsid w:val="00E236D6"/>
    <w:rsid w:val="00E23936"/>
    <w:rsid w:val="00E23AD1"/>
    <w:rsid w:val="00E23DCE"/>
    <w:rsid w:val="00E23E4D"/>
    <w:rsid w:val="00E24028"/>
    <w:rsid w:val="00E241CA"/>
    <w:rsid w:val="00E242E3"/>
    <w:rsid w:val="00E243B0"/>
    <w:rsid w:val="00E243BF"/>
    <w:rsid w:val="00E244A7"/>
    <w:rsid w:val="00E24508"/>
    <w:rsid w:val="00E24BEF"/>
    <w:rsid w:val="00E24D9A"/>
    <w:rsid w:val="00E24DBE"/>
    <w:rsid w:val="00E24E0D"/>
    <w:rsid w:val="00E24EEB"/>
    <w:rsid w:val="00E24F66"/>
    <w:rsid w:val="00E24F7A"/>
    <w:rsid w:val="00E25264"/>
    <w:rsid w:val="00E255B6"/>
    <w:rsid w:val="00E259F6"/>
    <w:rsid w:val="00E25A4C"/>
    <w:rsid w:val="00E25D09"/>
    <w:rsid w:val="00E262AB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6E37"/>
    <w:rsid w:val="00E270D7"/>
    <w:rsid w:val="00E273AC"/>
    <w:rsid w:val="00E276E3"/>
    <w:rsid w:val="00E2787A"/>
    <w:rsid w:val="00E2788D"/>
    <w:rsid w:val="00E27A34"/>
    <w:rsid w:val="00E27CBF"/>
    <w:rsid w:val="00E27EA6"/>
    <w:rsid w:val="00E3008A"/>
    <w:rsid w:val="00E302D0"/>
    <w:rsid w:val="00E30459"/>
    <w:rsid w:val="00E30623"/>
    <w:rsid w:val="00E30734"/>
    <w:rsid w:val="00E30831"/>
    <w:rsid w:val="00E3097D"/>
    <w:rsid w:val="00E30AD1"/>
    <w:rsid w:val="00E30BCF"/>
    <w:rsid w:val="00E30C3C"/>
    <w:rsid w:val="00E30D08"/>
    <w:rsid w:val="00E31457"/>
    <w:rsid w:val="00E3167E"/>
    <w:rsid w:val="00E31880"/>
    <w:rsid w:val="00E32064"/>
    <w:rsid w:val="00E3230A"/>
    <w:rsid w:val="00E324C3"/>
    <w:rsid w:val="00E3265B"/>
    <w:rsid w:val="00E32718"/>
    <w:rsid w:val="00E328E2"/>
    <w:rsid w:val="00E32B1C"/>
    <w:rsid w:val="00E32D95"/>
    <w:rsid w:val="00E33099"/>
    <w:rsid w:val="00E332D8"/>
    <w:rsid w:val="00E33337"/>
    <w:rsid w:val="00E333F9"/>
    <w:rsid w:val="00E33785"/>
    <w:rsid w:val="00E33899"/>
    <w:rsid w:val="00E33961"/>
    <w:rsid w:val="00E33A0F"/>
    <w:rsid w:val="00E33E52"/>
    <w:rsid w:val="00E33F25"/>
    <w:rsid w:val="00E33FD7"/>
    <w:rsid w:val="00E341D2"/>
    <w:rsid w:val="00E34618"/>
    <w:rsid w:val="00E346F2"/>
    <w:rsid w:val="00E34E2E"/>
    <w:rsid w:val="00E3534A"/>
    <w:rsid w:val="00E3536F"/>
    <w:rsid w:val="00E3579E"/>
    <w:rsid w:val="00E359FD"/>
    <w:rsid w:val="00E35C8B"/>
    <w:rsid w:val="00E35CB3"/>
    <w:rsid w:val="00E364F0"/>
    <w:rsid w:val="00E3659C"/>
    <w:rsid w:val="00E369B8"/>
    <w:rsid w:val="00E36C67"/>
    <w:rsid w:val="00E36D95"/>
    <w:rsid w:val="00E37193"/>
    <w:rsid w:val="00E372D9"/>
    <w:rsid w:val="00E373C9"/>
    <w:rsid w:val="00E37653"/>
    <w:rsid w:val="00E3778A"/>
    <w:rsid w:val="00E37979"/>
    <w:rsid w:val="00E37C96"/>
    <w:rsid w:val="00E37F4E"/>
    <w:rsid w:val="00E40168"/>
    <w:rsid w:val="00E4020E"/>
    <w:rsid w:val="00E40320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62"/>
    <w:rsid w:val="00E41B95"/>
    <w:rsid w:val="00E41D65"/>
    <w:rsid w:val="00E41D86"/>
    <w:rsid w:val="00E41E6A"/>
    <w:rsid w:val="00E42431"/>
    <w:rsid w:val="00E42E64"/>
    <w:rsid w:val="00E42E7D"/>
    <w:rsid w:val="00E42F6A"/>
    <w:rsid w:val="00E43143"/>
    <w:rsid w:val="00E434C7"/>
    <w:rsid w:val="00E4395B"/>
    <w:rsid w:val="00E43D04"/>
    <w:rsid w:val="00E43F22"/>
    <w:rsid w:val="00E4409A"/>
    <w:rsid w:val="00E44248"/>
    <w:rsid w:val="00E44A1A"/>
    <w:rsid w:val="00E44AC1"/>
    <w:rsid w:val="00E44AD9"/>
    <w:rsid w:val="00E4512C"/>
    <w:rsid w:val="00E451D8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3E8"/>
    <w:rsid w:val="00E46573"/>
    <w:rsid w:val="00E4657B"/>
    <w:rsid w:val="00E46670"/>
    <w:rsid w:val="00E46747"/>
    <w:rsid w:val="00E46824"/>
    <w:rsid w:val="00E46970"/>
    <w:rsid w:val="00E4697D"/>
    <w:rsid w:val="00E46C98"/>
    <w:rsid w:val="00E46EED"/>
    <w:rsid w:val="00E46F50"/>
    <w:rsid w:val="00E472C8"/>
    <w:rsid w:val="00E47457"/>
    <w:rsid w:val="00E474C3"/>
    <w:rsid w:val="00E47673"/>
    <w:rsid w:val="00E4796D"/>
    <w:rsid w:val="00E47A84"/>
    <w:rsid w:val="00E47ABF"/>
    <w:rsid w:val="00E47BF3"/>
    <w:rsid w:val="00E47D91"/>
    <w:rsid w:val="00E47E6E"/>
    <w:rsid w:val="00E501B7"/>
    <w:rsid w:val="00E50809"/>
    <w:rsid w:val="00E50BC3"/>
    <w:rsid w:val="00E50F01"/>
    <w:rsid w:val="00E51282"/>
    <w:rsid w:val="00E51311"/>
    <w:rsid w:val="00E51493"/>
    <w:rsid w:val="00E5159F"/>
    <w:rsid w:val="00E51729"/>
    <w:rsid w:val="00E517B9"/>
    <w:rsid w:val="00E51865"/>
    <w:rsid w:val="00E518C8"/>
    <w:rsid w:val="00E51CBB"/>
    <w:rsid w:val="00E51E45"/>
    <w:rsid w:val="00E52344"/>
    <w:rsid w:val="00E5244A"/>
    <w:rsid w:val="00E5281B"/>
    <w:rsid w:val="00E5289C"/>
    <w:rsid w:val="00E528BB"/>
    <w:rsid w:val="00E52916"/>
    <w:rsid w:val="00E529DF"/>
    <w:rsid w:val="00E52ABF"/>
    <w:rsid w:val="00E52B10"/>
    <w:rsid w:val="00E52BA6"/>
    <w:rsid w:val="00E52C82"/>
    <w:rsid w:val="00E530E6"/>
    <w:rsid w:val="00E5346C"/>
    <w:rsid w:val="00E53746"/>
    <w:rsid w:val="00E53D04"/>
    <w:rsid w:val="00E5413F"/>
    <w:rsid w:val="00E542EC"/>
    <w:rsid w:val="00E54657"/>
    <w:rsid w:val="00E547E0"/>
    <w:rsid w:val="00E54AB8"/>
    <w:rsid w:val="00E54AE4"/>
    <w:rsid w:val="00E54CF3"/>
    <w:rsid w:val="00E54D05"/>
    <w:rsid w:val="00E54D2E"/>
    <w:rsid w:val="00E552F7"/>
    <w:rsid w:val="00E55D51"/>
    <w:rsid w:val="00E55FEC"/>
    <w:rsid w:val="00E561A4"/>
    <w:rsid w:val="00E56240"/>
    <w:rsid w:val="00E56383"/>
    <w:rsid w:val="00E5652C"/>
    <w:rsid w:val="00E56594"/>
    <w:rsid w:val="00E5660A"/>
    <w:rsid w:val="00E567D4"/>
    <w:rsid w:val="00E569D8"/>
    <w:rsid w:val="00E56CB2"/>
    <w:rsid w:val="00E56DD3"/>
    <w:rsid w:val="00E57134"/>
    <w:rsid w:val="00E57170"/>
    <w:rsid w:val="00E5720C"/>
    <w:rsid w:val="00E57505"/>
    <w:rsid w:val="00E57552"/>
    <w:rsid w:val="00E57597"/>
    <w:rsid w:val="00E575C5"/>
    <w:rsid w:val="00E57673"/>
    <w:rsid w:val="00E57727"/>
    <w:rsid w:val="00E57D0E"/>
    <w:rsid w:val="00E57D51"/>
    <w:rsid w:val="00E60528"/>
    <w:rsid w:val="00E60572"/>
    <w:rsid w:val="00E61206"/>
    <w:rsid w:val="00E6163A"/>
    <w:rsid w:val="00E61AA4"/>
    <w:rsid w:val="00E61BA5"/>
    <w:rsid w:val="00E61BD8"/>
    <w:rsid w:val="00E61DA9"/>
    <w:rsid w:val="00E620EE"/>
    <w:rsid w:val="00E625A0"/>
    <w:rsid w:val="00E626A9"/>
    <w:rsid w:val="00E62727"/>
    <w:rsid w:val="00E62843"/>
    <w:rsid w:val="00E62C86"/>
    <w:rsid w:val="00E62F71"/>
    <w:rsid w:val="00E633CA"/>
    <w:rsid w:val="00E63580"/>
    <w:rsid w:val="00E6358C"/>
    <w:rsid w:val="00E639B3"/>
    <w:rsid w:val="00E63B5F"/>
    <w:rsid w:val="00E63F4E"/>
    <w:rsid w:val="00E64310"/>
    <w:rsid w:val="00E644AE"/>
    <w:rsid w:val="00E644BA"/>
    <w:rsid w:val="00E644C4"/>
    <w:rsid w:val="00E64706"/>
    <w:rsid w:val="00E64C22"/>
    <w:rsid w:val="00E64E9A"/>
    <w:rsid w:val="00E65063"/>
    <w:rsid w:val="00E650B6"/>
    <w:rsid w:val="00E650F1"/>
    <w:rsid w:val="00E6539E"/>
    <w:rsid w:val="00E65588"/>
    <w:rsid w:val="00E655D2"/>
    <w:rsid w:val="00E656AD"/>
    <w:rsid w:val="00E6579D"/>
    <w:rsid w:val="00E65D67"/>
    <w:rsid w:val="00E66112"/>
    <w:rsid w:val="00E66153"/>
    <w:rsid w:val="00E66281"/>
    <w:rsid w:val="00E6672C"/>
    <w:rsid w:val="00E66AF0"/>
    <w:rsid w:val="00E66EE8"/>
    <w:rsid w:val="00E67679"/>
    <w:rsid w:val="00E67771"/>
    <w:rsid w:val="00E67874"/>
    <w:rsid w:val="00E67A04"/>
    <w:rsid w:val="00E67A63"/>
    <w:rsid w:val="00E67B3B"/>
    <w:rsid w:val="00E67D4D"/>
    <w:rsid w:val="00E67D6D"/>
    <w:rsid w:val="00E67EA7"/>
    <w:rsid w:val="00E67FFC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BDA"/>
    <w:rsid w:val="00E71C6A"/>
    <w:rsid w:val="00E71E41"/>
    <w:rsid w:val="00E71E50"/>
    <w:rsid w:val="00E71EDC"/>
    <w:rsid w:val="00E725F0"/>
    <w:rsid w:val="00E72767"/>
    <w:rsid w:val="00E728A6"/>
    <w:rsid w:val="00E72BBD"/>
    <w:rsid w:val="00E72CCD"/>
    <w:rsid w:val="00E72FDB"/>
    <w:rsid w:val="00E73317"/>
    <w:rsid w:val="00E733FB"/>
    <w:rsid w:val="00E736BC"/>
    <w:rsid w:val="00E73877"/>
    <w:rsid w:val="00E73885"/>
    <w:rsid w:val="00E73BDE"/>
    <w:rsid w:val="00E73C5A"/>
    <w:rsid w:val="00E73E2A"/>
    <w:rsid w:val="00E73EE2"/>
    <w:rsid w:val="00E73F34"/>
    <w:rsid w:val="00E74192"/>
    <w:rsid w:val="00E74E7E"/>
    <w:rsid w:val="00E7511A"/>
    <w:rsid w:val="00E75202"/>
    <w:rsid w:val="00E752A7"/>
    <w:rsid w:val="00E7553B"/>
    <w:rsid w:val="00E75735"/>
    <w:rsid w:val="00E75860"/>
    <w:rsid w:val="00E75929"/>
    <w:rsid w:val="00E75983"/>
    <w:rsid w:val="00E75AC5"/>
    <w:rsid w:val="00E75C53"/>
    <w:rsid w:val="00E75C82"/>
    <w:rsid w:val="00E75D79"/>
    <w:rsid w:val="00E764FB"/>
    <w:rsid w:val="00E768C9"/>
    <w:rsid w:val="00E76A41"/>
    <w:rsid w:val="00E76EE0"/>
    <w:rsid w:val="00E77080"/>
    <w:rsid w:val="00E772D4"/>
    <w:rsid w:val="00E77381"/>
    <w:rsid w:val="00E774A1"/>
    <w:rsid w:val="00E77BDC"/>
    <w:rsid w:val="00E77DF7"/>
    <w:rsid w:val="00E802C7"/>
    <w:rsid w:val="00E80304"/>
    <w:rsid w:val="00E80554"/>
    <w:rsid w:val="00E808A1"/>
    <w:rsid w:val="00E80A08"/>
    <w:rsid w:val="00E80B70"/>
    <w:rsid w:val="00E80BE9"/>
    <w:rsid w:val="00E80CF6"/>
    <w:rsid w:val="00E80DB9"/>
    <w:rsid w:val="00E813FD"/>
    <w:rsid w:val="00E815CF"/>
    <w:rsid w:val="00E8161A"/>
    <w:rsid w:val="00E8171A"/>
    <w:rsid w:val="00E8175E"/>
    <w:rsid w:val="00E81F65"/>
    <w:rsid w:val="00E81F80"/>
    <w:rsid w:val="00E81FA9"/>
    <w:rsid w:val="00E81FC0"/>
    <w:rsid w:val="00E822BE"/>
    <w:rsid w:val="00E82386"/>
    <w:rsid w:val="00E825FF"/>
    <w:rsid w:val="00E8291D"/>
    <w:rsid w:val="00E8297B"/>
    <w:rsid w:val="00E82C1F"/>
    <w:rsid w:val="00E82D2E"/>
    <w:rsid w:val="00E82F28"/>
    <w:rsid w:val="00E833E6"/>
    <w:rsid w:val="00E835CF"/>
    <w:rsid w:val="00E835D4"/>
    <w:rsid w:val="00E83611"/>
    <w:rsid w:val="00E8374B"/>
    <w:rsid w:val="00E8375B"/>
    <w:rsid w:val="00E838BD"/>
    <w:rsid w:val="00E838F8"/>
    <w:rsid w:val="00E83C69"/>
    <w:rsid w:val="00E83E58"/>
    <w:rsid w:val="00E83EEC"/>
    <w:rsid w:val="00E8401A"/>
    <w:rsid w:val="00E8417C"/>
    <w:rsid w:val="00E84420"/>
    <w:rsid w:val="00E84528"/>
    <w:rsid w:val="00E846D8"/>
    <w:rsid w:val="00E84871"/>
    <w:rsid w:val="00E84E0B"/>
    <w:rsid w:val="00E84EA9"/>
    <w:rsid w:val="00E851EF"/>
    <w:rsid w:val="00E85256"/>
    <w:rsid w:val="00E8537F"/>
    <w:rsid w:val="00E85514"/>
    <w:rsid w:val="00E855D7"/>
    <w:rsid w:val="00E85853"/>
    <w:rsid w:val="00E85AEC"/>
    <w:rsid w:val="00E85B96"/>
    <w:rsid w:val="00E85CFF"/>
    <w:rsid w:val="00E85E78"/>
    <w:rsid w:val="00E85FCE"/>
    <w:rsid w:val="00E86014"/>
    <w:rsid w:val="00E860FF"/>
    <w:rsid w:val="00E866AA"/>
    <w:rsid w:val="00E869FB"/>
    <w:rsid w:val="00E86A31"/>
    <w:rsid w:val="00E86BE2"/>
    <w:rsid w:val="00E86C5D"/>
    <w:rsid w:val="00E86C9D"/>
    <w:rsid w:val="00E86DA6"/>
    <w:rsid w:val="00E8712E"/>
    <w:rsid w:val="00E874A4"/>
    <w:rsid w:val="00E875F9"/>
    <w:rsid w:val="00E878A3"/>
    <w:rsid w:val="00E87D93"/>
    <w:rsid w:val="00E87EE7"/>
    <w:rsid w:val="00E90079"/>
    <w:rsid w:val="00E9015A"/>
    <w:rsid w:val="00E9016F"/>
    <w:rsid w:val="00E90393"/>
    <w:rsid w:val="00E903D9"/>
    <w:rsid w:val="00E90654"/>
    <w:rsid w:val="00E90993"/>
    <w:rsid w:val="00E909A3"/>
    <w:rsid w:val="00E90AC6"/>
    <w:rsid w:val="00E90AF1"/>
    <w:rsid w:val="00E90BAB"/>
    <w:rsid w:val="00E90D7D"/>
    <w:rsid w:val="00E90E4B"/>
    <w:rsid w:val="00E91012"/>
    <w:rsid w:val="00E91092"/>
    <w:rsid w:val="00E91992"/>
    <w:rsid w:val="00E91E64"/>
    <w:rsid w:val="00E91F6B"/>
    <w:rsid w:val="00E92426"/>
    <w:rsid w:val="00E924FB"/>
    <w:rsid w:val="00E92552"/>
    <w:rsid w:val="00E9284A"/>
    <w:rsid w:val="00E92A65"/>
    <w:rsid w:val="00E92F1C"/>
    <w:rsid w:val="00E92F68"/>
    <w:rsid w:val="00E93379"/>
    <w:rsid w:val="00E933D6"/>
    <w:rsid w:val="00E9344D"/>
    <w:rsid w:val="00E936E9"/>
    <w:rsid w:val="00E93A47"/>
    <w:rsid w:val="00E93D95"/>
    <w:rsid w:val="00E94069"/>
    <w:rsid w:val="00E9431E"/>
    <w:rsid w:val="00E943B8"/>
    <w:rsid w:val="00E9446F"/>
    <w:rsid w:val="00E947A4"/>
    <w:rsid w:val="00E94A29"/>
    <w:rsid w:val="00E94C67"/>
    <w:rsid w:val="00E94E28"/>
    <w:rsid w:val="00E94E40"/>
    <w:rsid w:val="00E94EC3"/>
    <w:rsid w:val="00E95160"/>
    <w:rsid w:val="00E95380"/>
    <w:rsid w:val="00E9541D"/>
    <w:rsid w:val="00E95571"/>
    <w:rsid w:val="00E956D9"/>
    <w:rsid w:val="00E95990"/>
    <w:rsid w:val="00E95A64"/>
    <w:rsid w:val="00E95D0D"/>
    <w:rsid w:val="00E95D18"/>
    <w:rsid w:val="00E964A5"/>
    <w:rsid w:val="00E964D8"/>
    <w:rsid w:val="00E9663F"/>
    <w:rsid w:val="00E967B6"/>
    <w:rsid w:val="00E9691B"/>
    <w:rsid w:val="00E96A71"/>
    <w:rsid w:val="00E96C54"/>
    <w:rsid w:val="00E96F4E"/>
    <w:rsid w:val="00E970C3"/>
    <w:rsid w:val="00E970F1"/>
    <w:rsid w:val="00E9711D"/>
    <w:rsid w:val="00E97161"/>
    <w:rsid w:val="00E97472"/>
    <w:rsid w:val="00E97527"/>
    <w:rsid w:val="00E9752C"/>
    <w:rsid w:val="00E975D8"/>
    <w:rsid w:val="00E97C16"/>
    <w:rsid w:val="00E97D00"/>
    <w:rsid w:val="00E97E6A"/>
    <w:rsid w:val="00E97EA5"/>
    <w:rsid w:val="00EA00A6"/>
    <w:rsid w:val="00EA01BA"/>
    <w:rsid w:val="00EA0299"/>
    <w:rsid w:val="00EA02AB"/>
    <w:rsid w:val="00EA034A"/>
    <w:rsid w:val="00EA05FA"/>
    <w:rsid w:val="00EA0611"/>
    <w:rsid w:val="00EA0B51"/>
    <w:rsid w:val="00EA0CB4"/>
    <w:rsid w:val="00EA0D5D"/>
    <w:rsid w:val="00EA0ED6"/>
    <w:rsid w:val="00EA13A8"/>
    <w:rsid w:val="00EA156E"/>
    <w:rsid w:val="00EA189B"/>
    <w:rsid w:val="00EA1CE6"/>
    <w:rsid w:val="00EA1D2A"/>
    <w:rsid w:val="00EA1DAA"/>
    <w:rsid w:val="00EA1DEB"/>
    <w:rsid w:val="00EA23C8"/>
    <w:rsid w:val="00EA23F4"/>
    <w:rsid w:val="00EA2746"/>
    <w:rsid w:val="00EA2925"/>
    <w:rsid w:val="00EA2AEE"/>
    <w:rsid w:val="00EA2C77"/>
    <w:rsid w:val="00EA2D0B"/>
    <w:rsid w:val="00EA2DB1"/>
    <w:rsid w:val="00EA2DC2"/>
    <w:rsid w:val="00EA3033"/>
    <w:rsid w:val="00EA327A"/>
    <w:rsid w:val="00EA33DC"/>
    <w:rsid w:val="00EA3D81"/>
    <w:rsid w:val="00EA3E7B"/>
    <w:rsid w:val="00EA3F37"/>
    <w:rsid w:val="00EA4225"/>
    <w:rsid w:val="00EA422B"/>
    <w:rsid w:val="00EA4237"/>
    <w:rsid w:val="00EA451C"/>
    <w:rsid w:val="00EA475C"/>
    <w:rsid w:val="00EA49B6"/>
    <w:rsid w:val="00EA4A03"/>
    <w:rsid w:val="00EA4F74"/>
    <w:rsid w:val="00EA4FB0"/>
    <w:rsid w:val="00EA4FD1"/>
    <w:rsid w:val="00EA51F0"/>
    <w:rsid w:val="00EA525F"/>
    <w:rsid w:val="00EA5266"/>
    <w:rsid w:val="00EA52BE"/>
    <w:rsid w:val="00EA55E7"/>
    <w:rsid w:val="00EA584E"/>
    <w:rsid w:val="00EA59E8"/>
    <w:rsid w:val="00EA5B21"/>
    <w:rsid w:val="00EA5B2A"/>
    <w:rsid w:val="00EA5B5A"/>
    <w:rsid w:val="00EA5F01"/>
    <w:rsid w:val="00EA5F73"/>
    <w:rsid w:val="00EA63A5"/>
    <w:rsid w:val="00EA648D"/>
    <w:rsid w:val="00EA69FF"/>
    <w:rsid w:val="00EA6ADE"/>
    <w:rsid w:val="00EA6C49"/>
    <w:rsid w:val="00EA6FA8"/>
    <w:rsid w:val="00EA708E"/>
    <w:rsid w:val="00EA7480"/>
    <w:rsid w:val="00EA77C9"/>
    <w:rsid w:val="00EA7A91"/>
    <w:rsid w:val="00EA7BCC"/>
    <w:rsid w:val="00EA7CD4"/>
    <w:rsid w:val="00EB0044"/>
    <w:rsid w:val="00EB02C0"/>
    <w:rsid w:val="00EB03A2"/>
    <w:rsid w:val="00EB0649"/>
    <w:rsid w:val="00EB06A6"/>
    <w:rsid w:val="00EB11A2"/>
    <w:rsid w:val="00EB148D"/>
    <w:rsid w:val="00EB1723"/>
    <w:rsid w:val="00EB1A98"/>
    <w:rsid w:val="00EB1AC1"/>
    <w:rsid w:val="00EB1AFA"/>
    <w:rsid w:val="00EB1D8E"/>
    <w:rsid w:val="00EB2002"/>
    <w:rsid w:val="00EB20CC"/>
    <w:rsid w:val="00EB2138"/>
    <w:rsid w:val="00EB21B5"/>
    <w:rsid w:val="00EB2950"/>
    <w:rsid w:val="00EB2A96"/>
    <w:rsid w:val="00EB2A9E"/>
    <w:rsid w:val="00EB307E"/>
    <w:rsid w:val="00EB3427"/>
    <w:rsid w:val="00EB36F1"/>
    <w:rsid w:val="00EB3CC6"/>
    <w:rsid w:val="00EB3F27"/>
    <w:rsid w:val="00EB4077"/>
    <w:rsid w:val="00EB41A5"/>
    <w:rsid w:val="00EB41DB"/>
    <w:rsid w:val="00EB4509"/>
    <w:rsid w:val="00EB45CC"/>
    <w:rsid w:val="00EB4850"/>
    <w:rsid w:val="00EB4C1B"/>
    <w:rsid w:val="00EB4D70"/>
    <w:rsid w:val="00EB4FBA"/>
    <w:rsid w:val="00EB503D"/>
    <w:rsid w:val="00EB50DF"/>
    <w:rsid w:val="00EB5167"/>
    <w:rsid w:val="00EB5212"/>
    <w:rsid w:val="00EB5693"/>
    <w:rsid w:val="00EB57C5"/>
    <w:rsid w:val="00EB57FC"/>
    <w:rsid w:val="00EB58DF"/>
    <w:rsid w:val="00EB5944"/>
    <w:rsid w:val="00EB59E1"/>
    <w:rsid w:val="00EB5A62"/>
    <w:rsid w:val="00EB5BBE"/>
    <w:rsid w:val="00EB5CAE"/>
    <w:rsid w:val="00EB5F8C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5CA"/>
    <w:rsid w:val="00EC05F9"/>
    <w:rsid w:val="00EC074B"/>
    <w:rsid w:val="00EC07D7"/>
    <w:rsid w:val="00EC093C"/>
    <w:rsid w:val="00EC0B24"/>
    <w:rsid w:val="00EC0B8B"/>
    <w:rsid w:val="00EC0C94"/>
    <w:rsid w:val="00EC0DDE"/>
    <w:rsid w:val="00EC0F40"/>
    <w:rsid w:val="00EC1037"/>
    <w:rsid w:val="00EC1099"/>
    <w:rsid w:val="00EC13D5"/>
    <w:rsid w:val="00EC1480"/>
    <w:rsid w:val="00EC15C0"/>
    <w:rsid w:val="00EC16B4"/>
    <w:rsid w:val="00EC1B29"/>
    <w:rsid w:val="00EC1C56"/>
    <w:rsid w:val="00EC1CD2"/>
    <w:rsid w:val="00EC1D34"/>
    <w:rsid w:val="00EC1D73"/>
    <w:rsid w:val="00EC1ECC"/>
    <w:rsid w:val="00EC1F3D"/>
    <w:rsid w:val="00EC201D"/>
    <w:rsid w:val="00EC2099"/>
    <w:rsid w:val="00EC2485"/>
    <w:rsid w:val="00EC25C4"/>
    <w:rsid w:val="00EC2B3D"/>
    <w:rsid w:val="00EC2DE9"/>
    <w:rsid w:val="00EC2F31"/>
    <w:rsid w:val="00EC310F"/>
    <w:rsid w:val="00EC367E"/>
    <w:rsid w:val="00EC3AF1"/>
    <w:rsid w:val="00EC3E22"/>
    <w:rsid w:val="00EC3FC8"/>
    <w:rsid w:val="00EC407D"/>
    <w:rsid w:val="00EC42EE"/>
    <w:rsid w:val="00EC455C"/>
    <w:rsid w:val="00EC45F5"/>
    <w:rsid w:val="00EC465A"/>
    <w:rsid w:val="00EC4770"/>
    <w:rsid w:val="00EC48C0"/>
    <w:rsid w:val="00EC4904"/>
    <w:rsid w:val="00EC4B0A"/>
    <w:rsid w:val="00EC4BD7"/>
    <w:rsid w:val="00EC4C7C"/>
    <w:rsid w:val="00EC4CAC"/>
    <w:rsid w:val="00EC4E0A"/>
    <w:rsid w:val="00EC5575"/>
    <w:rsid w:val="00EC582E"/>
    <w:rsid w:val="00EC5933"/>
    <w:rsid w:val="00EC5977"/>
    <w:rsid w:val="00EC59FF"/>
    <w:rsid w:val="00EC5C56"/>
    <w:rsid w:val="00EC5D0E"/>
    <w:rsid w:val="00EC5F62"/>
    <w:rsid w:val="00EC61FE"/>
    <w:rsid w:val="00EC6240"/>
    <w:rsid w:val="00EC6579"/>
    <w:rsid w:val="00EC67E3"/>
    <w:rsid w:val="00EC6A59"/>
    <w:rsid w:val="00EC6B5C"/>
    <w:rsid w:val="00EC6F91"/>
    <w:rsid w:val="00EC72A5"/>
    <w:rsid w:val="00EC7419"/>
    <w:rsid w:val="00EC75B6"/>
    <w:rsid w:val="00EC773F"/>
    <w:rsid w:val="00EC7837"/>
    <w:rsid w:val="00EC7923"/>
    <w:rsid w:val="00EC7D40"/>
    <w:rsid w:val="00EC7E75"/>
    <w:rsid w:val="00EC7FE3"/>
    <w:rsid w:val="00ED0847"/>
    <w:rsid w:val="00ED0933"/>
    <w:rsid w:val="00ED0C31"/>
    <w:rsid w:val="00ED0D3A"/>
    <w:rsid w:val="00ED0DDF"/>
    <w:rsid w:val="00ED10CB"/>
    <w:rsid w:val="00ED154C"/>
    <w:rsid w:val="00ED17DE"/>
    <w:rsid w:val="00ED1879"/>
    <w:rsid w:val="00ED1C45"/>
    <w:rsid w:val="00ED1DED"/>
    <w:rsid w:val="00ED1E95"/>
    <w:rsid w:val="00ED1EFB"/>
    <w:rsid w:val="00ED2358"/>
    <w:rsid w:val="00ED2483"/>
    <w:rsid w:val="00ED26AC"/>
    <w:rsid w:val="00ED27B8"/>
    <w:rsid w:val="00ED287E"/>
    <w:rsid w:val="00ED29ED"/>
    <w:rsid w:val="00ED2CA8"/>
    <w:rsid w:val="00ED2CCF"/>
    <w:rsid w:val="00ED2E4A"/>
    <w:rsid w:val="00ED300F"/>
    <w:rsid w:val="00ED330C"/>
    <w:rsid w:val="00ED33E2"/>
    <w:rsid w:val="00ED3942"/>
    <w:rsid w:val="00ED394D"/>
    <w:rsid w:val="00ED39B9"/>
    <w:rsid w:val="00ED3AA8"/>
    <w:rsid w:val="00ED3ACC"/>
    <w:rsid w:val="00ED3CC7"/>
    <w:rsid w:val="00ED3CF7"/>
    <w:rsid w:val="00ED3D48"/>
    <w:rsid w:val="00ED3E66"/>
    <w:rsid w:val="00ED3F7D"/>
    <w:rsid w:val="00ED3FB1"/>
    <w:rsid w:val="00ED41E3"/>
    <w:rsid w:val="00ED46F0"/>
    <w:rsid w:val="00ED4721"/>
    <w:rsid w:val="00ED4795"/>
    <w:rsid w:val="00ED4B3C"/>
    <w:rsid w:val="00ED4C9C"/>
    <w:rsid w:val="00ED4D48"/>
    <w:rsid w:val="00ED52B8"/>
    <w:rsid w:val="00ED5566"/>
    <w:rsid w:val="00ED55AF"/>
    <w:rsid w:val="00ED5658"/>
    <w:rsid w:val="00ED56F4"/>
    <w:rsid w:val="00ED5742"/>
    <w:rsid w:val="00ED58B8"/>
    <w:rsid w:val="00ED59A9"/>
    <w:rsid w:val="00ED59D7"/>
    <w:rsid w:val="00ED5C22"/>
    <w:rsid w:val="00ED5C59"/>
    <w:rsid w:val="00ED5E72"/>
    <w:rsid w:val="00ED5FB9"/>
    <w:rsid w:val="00ED60D1"/>
    <w:rsid w:val="00ED64F3"/>
    <w:rsid w:val="00ED6544"/>
    <w:rsid w:val="00ED669A"/>
    <w:rsid w:val="00ED6841"/>
    <w:rsid w:val="00ED6876"/>
    <w:rsid w:val="00ED6E5E"/>
    <w:rsid w:val="00ED6EC3"/>
    <w:rsid w:val="00ED717B"/>
    <w:rsid w:val="00ED760F"/>
    <w:rsid w:val="00ED788B"/>
    <w:rsid w:val="00ED7FD5"/>
    <w:rsid w:val="00EE0310"/>
    <w:rsid w:val="00EE0429"/>
    <w:rsid w:val="00EE0734"/>
    <w:rsid w:val="00EE09F6"/>
    <w:rsid w:val="00EE0FCF"/>
    <w:rsid w:val="00EE13B8"/>
    <w:rsid w:val="00EE1572"/>
    <w:rsid w:val="00EE19BB"/>
    <w:rsid w:val="00EE1D28"/>
    <w:rsid w:val="00EE1F5C"/>
    <w:rsid w:val="00EE208D"/>
    <w:rsid w:val="00EE2198"/>
    <w:rsid w:val="00EE256C"/>
    <w:rsid w:val="00EE29C6"/>
    <w:rsid w:val="00EE2AC7"/>
    <w:rsid w:val="00EE2CCA"/>
    <w:rsid w:val="00EE2F58"/>
    <w:rsid w:val="00EE2F5B"/>
    <w:rsid w:val="00EE3095"/>
    <w:rsid w:val="00EE3298"/>
    <w:rsid w:val="00EE32E8"/>
    <w:rsid w:val="00EE333E"/>
    <w:rsid w:val="00EE3476"/>
    <w:rsid w:val="00EE37D3"/>
    <w:rsid w:val="00EE3CB2"/>
    <w:rsid w:val="00EE3FD6"/>
    <w:rsid w:val="00EE404B"/>
    <w:rsid w:val="00EE43A1"/>
    <w:rsid w:val="00EE43BE"/>
    <w:rsid w:val="00EE47CD"/>
    <w:rsid w:val="00EE481E"/>
    <w:rsid w:val="00EE48F7"/>
    <w:rsid w:val="00EE4958"/>
    <w:rsid w:val="00EE4A2B"/>
    <w:rsid w:val="00EE4DFA"/>
    <w:rsid w:val="00EE50CA"/>
    <w:rsid w:val="00EE525C"/>
    <w:rsid w:val="00EE533E"/>
    <w:rsid w:val="00EE5540"/>
    <w:rsid w:val="00EE57B2"/>
    <w:rsid w:val="00EE59DC"/>
    <w:rsid w:val="00EE5C8A"/>
    <w:rsid w:val="00EE606C"/>
    <w:rsid w:val="00EE618B"/>
    <w:rsid w:val="00EE632C"/>
    <w:rsid w:val="00EE6566"/>
    <w:rsid w:val="00EE659C"/>
    <w:rsid w:val="00EE667E"/>
    <w:rsid w:val="00EE6868"/>
    <w:rsid w:val="00EE697D"/>
    <w:rsid w:val="00EE6993"/>
    <w:rsid w:val="00EE6B35"/>
    <w:rsid w:val="00EE6CAA"/>
    <w:rsid w:val="00EE6DE5"/>
    <w:rsid w:val="00EE713F"/>
    <w:rsid w:val="00EE736E"/>
    <w:rsid w:val="00EE74AA"/>
    <w:rsid w:val="00EE776B"/>
    <w:rsid w:val="00EE7AAB"/>
    <w:rsid w:val="00EE7C4B"/>
    <w:rsid w:val="00EE7FFA"/>
    <w:rsid w:val="00EF0012"/>
    <w:rsid w:val="00EF00D2"/>
    <w:rsid w:val="00EF0216"/>
    <w:rsid w:val="00EF02AF"/>
    <w:rsid w:val="00EF02EE"/>
    <w:rsid w:val="00EF0364"/>
    <w:rsid w:val="00EF04BF"/>
    <w:rsid w:val="00EF06FB"/>
    <w:rsid w:val="00EF0793"/>
    <w:rsid w:val="00EF0816"/>
    <w:rsid w:val="00EF08B0"/>
    <w:rsid w:val="00EF0928"/>
    <w:rsid w:val="00EF09AE"/>
    <w:rsid w:val="00EF1181"/>
    <w:rsid w:val="00EF149A"/>
    <w:rsid w:val="00EF1889"/>
    <w:rsid w:val="00EF19DB"/>
    <w:rsid w:val="00EF1A20"/>
    <w:rsid w:val="00EF2711"/>
    <w:rsid w:val="00EF2732"/>
    <w:rsid w:val="00EF2945"/>
    <w:rsid w:val="00EF2B4F"/>
    <w:rsid w:val="00EF3471"/>
    <w:rsid w:val="00EF36F3"/>
    <w:rsid w:val="00EF3700"/>
    <w:rsid w:val="00EF39A7"/>
    <w:rsid w:val="00EF3B64"/>
    <w:rsid w:val="00EF3B69"/>
    <w:rsid w:val="00EF3CAA"/>
    <w:rsid w:val="00EF44B4"/>
    <w:rsid w:val="00EF49C6"/>
    <w:rsid w:val="00EF4CCC"/>
    <w:rsid w:val="00EF503B"/>
    <w:rsid w:val="00EF51DF"/>
    <w:rsid w:val="00EF522A"/>
    <w:rsid w:val="00EF59C2"/>
    <w:rsid w:val="00EF5BFA"/>
    <w:rsid w:val="00EF5FC1"/>
    <w:rsid w:val="00EF6337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1EC"/>
    <w:rsid w:val="00EF724A"/>
    <w:rsid w:val="00EF72E1"/>
    <w:rsid w:val="00EF7496"/>
    <w:rsid w:val="00EF7531"/>
    <w:rsid w:val="00EF792E"/>
    <w:rsid w:val="00EF7B60"/>
    <w:rsid w:val="00EF7C7C"/>
    <w:rsid w:val="00EF7CEF"/>
    <w:rsid w:val="00EF7EF9"/>
    <w:rsid w:val="00F0041B"/>
    <w:rsid w:val="00F00486"/>
    <w:rsid w:val="00F0049A"/>
    <w:rsid w:val="00F00543"/>
    <w:rsid w:val="00F008A4"/>
    <w:rsid w:val="00F00A41"/>
    <w:rsid w:val="00F00D2B"/>
    <w:rsid w:val="00F012D2"/>
    <w:rsid w:val="00F01430"/>
    <w:rsid w:val="00F01677"/>
    <w:rsid w:val="00F01997"/>
    <w:rsid w:val="00F01CA0"/>
    <w:rsid w:val="00F01D55"/>
    <w:rsid w:val="00F0265D"/>
    <w:rsid w:val="00F02864"/>
    <w:rsid w:val="00F028A6"/>
    <w:rsid w:val="00F02D07"/>
    <w:rsid w:val="00F02E4A"/>
    <w:rsid w:val="00F031EE"/>
    <w:rsid w:val="00F03271"/>
    <w:rsid w:val="00F03296"/>
    <w:rsid w:val="00F0333F"/>
    <w:rsid w:val="00F0342A"/>
    <w:rsid w:val="00F035B4"/>
    <w:rsid w:val="00F038C0"/>
    <w:rsid w:val="00F03DC7"/>
    <w:rsid w:val="00F04145"/>
    <w:rsid w:val="00F0422E"/>
    <w:rsid w:val="00F046D7"/>
    <w:rsid w:val="00F0480E"/>
    <w:rsid w:val="00F048AD"/>
    <w:rsid w:val="00F04CA9"/>
    <w:rsid w:val="00F04F34"/>
    <w:rsid w:val="00F058CB"/>
    <w:rsid w:val="00F05AE0"/>
    <w:rsid w:val="00F05CB1"/>
    <w:rsid w:val="00F05F6C"/>
    <w:rsid w:val="00F06115"/>
    <w:rsid w:val="00F06133"/>
    <w:rsid w:val="00F067AB"/>
    <w:rsid w:val="00F067E2"/>
    <w:rsid w:val="00F06D90"/>
    <w:rsid w:val="00F070BA"/>
    <w:rsid w:val="00F07124"/>
    <w:rsid w:val="00F0747B"/>
    <w:rsid w:val="00F07976"/>
    <w:rsid w:val="00F07990"/>
    <w:rsid w:val="00F07ABA"/>
    <w:rsid w:val="00F07B9F"/>
    <w:rsid w:val="00F07CE4"/>
    <w:rsid w:val="00F07E53"/>
    <w:rsid w:val="00F07FA9"/>
    <w:rsid w:val="00F10031"/>
    <w:rsid w:val="00F100B3"/>
    <w:rsid w:val="00F10239"/>
    <w:rsid w:val="00F1026B"/>
    <w:rsid w:val="00F10494"/>
    <w:rsid w:val="00F106D1"/>
    <w:rsid w:val="00F1088C"/>
    <w:rsid w:val="00F10D4F"/>
    <w:rsid w:val="00F11078"/>
    <w:rsid w:val="00F11225"/>
    <w:rsid w:val="00F113A4"/>
    <w:rsid w:val="00F116B3"/>
    <w:rsid w:val="00F11848"/>
    <w:rsid w:val="00F11885"/>
    <w:rsid w:val="00F118A0"/>
    <w:rsid w:val="00F11A7C"/>
    <w:rsid w:val="00F11BCE"/>
    <w:rsid w:val="00F11C21"/>
    <w:rsid w:val="00F1212F"/>
    <w:rsid w:val="00F121D2"/>
    <w:rsid w:val="00F121FB"/>
    <w:rsid w:val="00F122B6"/>
    <w:rsid w:val="00F122D8"/>
    <w:rsid w:val="00F122ED"/>
    <w:rsid w:val="00F1237E"/>
    <w:rsid w:val="00F127CA"/>
    <w:rsid w:val="00F12801"/>
    <w:rsid w:val="00F12A4B"/>
    <w:rsid w:val="00F12BA2"/>
    <w:rsid w:val="00F12C2F"/>
    <w:rsid w:val="00F12E26"/>
    <w:rsid w:val="00F12E43"/>
    <w:rsid w:val="00F130CA"/>
    <w:rsid w:val="00F131E7"/>
    <w:rsid w:val="00F136FC"/>
    <w:rsid w:val="00F139A0"/>
    <w:rsid w:val="00F139D5"/>
    <w:rsid w:val="00F13D20"/>
    <w:rsid w:val="00F14063"/>
    <w:rsid w:val="00F1426B"/>
    <w:rsid w:val="00F14798"/>
    <w:rsid w:val="00F1485D"/>
    <w:rsid w:val="00F14F56"/>
    <w:rsid w:val="00F153E9"/>
    <w:rsid w:val="00F154B1"/>
    <w:rsid w:val="00F15913"/>
    <w:rsid w:val="00F15938"/>
    <w:rsid w:val="00F15C94"/>
    <w:rsid w:val="00F15D44"/>
    <w:rsid w:val="00F15DE6"/>
    <w:rsid w:val="00F16252"/>
    <w:rsid w:val="00F16366"/>
    <w:rsid w:val="00F173A1"/>
    <w:rsid w:val="00F176F9"/>
    <w:rsid w:val="00F17835"/>
    <w:rsid w:val="00F1795F"/>
    <w:rsid w:val="00F17B17"/>
    <w:rsid w:val="00F17DCB"/>
    <w:rsid w:val="00F17E46"/>
    <w:rsid w:val="00F17EB3"/>
    <w:rsid w:val="00F2020E"/>
    <w:rsid w:val="00F203A0"/>
    <w:rsid w:val="00F20427"/>
    <w:rsid w:val="00F205C1"/>
    <w:rsid w:val="00F207AF"/>
    <w:rsid w:val="00F207D1"/>
    <w:rsid w:val="00F20C16"/>
    <w:rsid w:val="00F20E7B"/>
    <w:rsid w:val="00F21669"/>
    <w:rsid w:val="00F2168B"/>
    <w:rsid w:val="00F21718"/>
    <w:rsid w:val="00F2179F"/>
    <w:rsid w:val="00F21F46"/>
    <w:rsid w:val="00F22026"/>
    <w:rsid w:val="00F2208B"/>
    <w:rsid w:val="00F221DE"/>
    <w:rsid w:val="00F2224E"/>
    <w:rsid w:val="00F223E5"/>
    <w:rsid w:val="00F2248B"/>
    <w:rsid w:val="00F22C9E"/>
    <w:rsid w:val="00F22ECB"/>
    <w:rsid w:val="00F2312F"/>
    <w:rsid w:val="00F23301"/>
    <w:rsid w:val="00F234AE"/>
    <w:rsid w:val="00F23616"/>
    <w:rsid w:val="00F237BF"/>
    <w:rsid w:val="00F23906"/>
    <w:rsid w:val="00F23914"/>
    <w:rsid w:val="00F23A6C"/>
    <w:rsid w:val="00F23ADD"/>
    <w:rsid w:val="00F23E1D"/>
    <w:rsid w:val="00F23E89"/>
    <w:rsid w:val="00F2444E"/>
    <w:rsid w:val="00F245FE"/>
    <w:rsid w:val="00F2462E"/>
    <w:rsid w:val="00F247CA"/>
    <w:rsid w:val="00F247FC"/>
    <w:rsid w:val="00F24C71"/>
    <w:rsid w:val="00F24DBC"/>
    <w:rsid w:val="00F25002"/>
    <w:rsid w:val="00F251F7"/>
    <w:rsid w:val="00F253CF"/>
    <w:rsid w:val="00F256BB"/>
    <w:rsid w:val="00F2575B"/>
    <w:rsid w:val="00F25AE6"/>
    <w:rsid w:val="00F25B65"/>
    <w:rsid w:val="00F25C0D"/>
    <w:rsid w:val="00F25C97"/>
    <w:rsid w:val="00F25DB6"/>
    <w:rsid w:val="00F261C8"/>
    <w:rsid w:val="00F26585"/>
    <w:rsid w:val="00F266CC"/>
    <w:rsid w:val="00F26C0C"/>
    <w:rsid w:val="00F26DA6"/>
    <w:rsid w:val="00F26DF5"/>
    <w:rsid w:val="00F26F2B"/>
    <w:rsid w:val="00F270B2"/>
    <w:rsid w:val="00F27353"/>
    <w:rsid w:val="00F27416"/>
    <w:rsid w:val="00F27487"/>
    <w:rsid w:val="00F276C0"/>
    <w:rsid w:val="00F27AA6"/>
    <w:rsid w:val="00F27BBF"/>
    <w:rsid w:val="00F27BC0"/>
    <w:rsid w:val="00F27E16"/>
    <w:rsid w:val="00F27EA1"/>
    <w:rsid w:val="00F3000E"/>
    <w:rsid w:val="00F300D7"/>
    <w:rsid w:val="00F3026A"/>
    <w:rsid w:val="00F30E52"/>
    <w:rsid w:val="00F312B2"/>
    <w:rsid w:val="00F315EC"/>
    <w:rsid w:val="00F3162D"/>
    <w:rsid w:val="00F31988"/>
    <w:rsid w:val="00F31A1F"/>
    <w:rsid w:val="00F31A5D"/>
    <w:rsid w:val="00F31A61"/>
    <w:rsid w:val="00F31C01"/>
    <w:rsid w:val="00F31D53"/>
    <w:rsid w:val="00F31DAB"/>
    <w:rsid w:val="00F32076"/>
    <w:rsid w:val="00F323E2"/>
    <w:rsid w:val="00F3249F"/>
    <w:rsid w:val="00F32BF4"/>
    <w:rsid w:val="00F336A2"/>
    <w:rsid w:val="00F33848"/>
    <w:rsid w:val="00F3389F"/>
    <w:rsid w:val="00F33B2D"/>
    <w:rsid w:val="00F33C66"/>
    <w:rsid w:val="00F33E78"/>
    <w:rsid w:val="00F3434F"/>
    <w:rsid w:val="00F34594"/>
    <w:rsid w:val="00F34708"/>
    <w:rsid w:val="00F34815"/>
    <w:rsid w:val="00F34863"/>
    <w:rsid w:val="00F34891"/>
    <w:rsid w:val="00F349FA"/>
    <w:rsid w:val="00F34AC1"/>
    <w:rsid w:val="00F34BAD"/>
    <w:rsid w:val="00F3510E"/>
    <w:rsid w:val="00F356F8"/>
    <w:rsid w:val="00F35A9D"/>
    <w:rsid w:val="00F35C55"/>
    <w:rsid w:val="00F35E00"/>
    <w:rsid w:val="00F3603B"/>
    <w:rsid w:val="00F3604A"/>
    <w:rsid w:val="00F36190"/>
    <w:rsid w:val="00F361C3"/>
    <w:rsid w:val="00F36254"/>
    <w:rsid w:val="00F36482"/>
    <w:rsid w:val="00F36625"/>
    <w:rsid w:val="00F36945"/>
    <w:rsid w:val="00F36A6C"/>
    <w:rsid w:val="00F36D1D"/>
    <w:rsid w:val="00F36FD3"/>
    <w:rsid w:val="00F37191"/>
    <w:rsid w:val="00F37328"/>
    <w:rsid w:val="00F37490"/>
    <w:rsid w:val="00F37576"/>
    <w:rsid w:val="00F376C6"/>
    <w:rsid w:val="00F37749"/>
    <w:rsid w:val="00F3776C"/>
    <w:rsid w:val="00F377EB"/>
    <w:rsid w:val="00F37821"/>
    <w:rsid w:val="00F37869"/>
    <w:rsid w:val="00F378AE"/>
    <w:rsid w:val="00F37BFF"/>
    <w:rsid w:val="00F37F80"/>
    <w:rsid w:val="00F37FFD"/>
    <w:rsid w:val="00F402AD"/>
    <w:rsid w:val="00F4037A"/>
    <w:rsid w:val="00F4061B"/>
    <w:rsid w:val="00F4066E"/>
    <w:rsid w:val="00F40830"/>
    <w:rsid w:val="00F40A8A"/>
    <w:rsid w:val="00F40B48"/>
    <w:rsid w:val="00F40C03"/>
    <w:rsid w:val="00F411D9"/>
    <w:rsid w:val="00F42133"/>
    <w:rsid w:val="00F42175"/>
    <w:rsid w:val="00F4237A"/>
    <w:rsid w:val="00F4257F"/>
    <w:rsid w:val="00F42B72"/>
    <w:rsid w:val="00F42B85"/>
    <w:rsid w:val="00F432CE"/>
    <w:rsid w:val="00F43D7E"/>
    <w:rsid w:val="00F43F25"/>
    <w:rsid w:val="00F43FB7"/>
    <w:rsid w:val="00F440E6"/>
    <w:rsid w:val="00F44354"/>
    <w:rsid w:val="00F443A9"/>
    <w:rsid w:val="00F444AC"/>
    <w:rsid w:val="00F447D4"/>
    <w:rsid w:val="00F448CA"/>
    <w:rsid w:val="00F44EF7"/>
    <w:rsid w:val="00F44F59"/>
    <w:rsid w:val="00F44FBF"/>
    <w:rsid w:val="00F454EA"/>
    <w:rsid w:val="00F459BF"/>
    <w:rsid w:val="00F45CAF"/>
    <w:rsid w:val="00F45CB9"/>
    <w:rsid w:val="00F45CD9"/>
    <w:rsid w:val="00F45D42"/>
    <w:rsid w:val="00F45F08"/>
    <w:rsid w:val="00F45F74"/>
    <w:rsid w:val="00F46234"/>
    <w:rsid w:val="00F462DF"/>
    <w:rsid w:val="00F4689D"/>
    <w:rsid w:val="00F46A78"/>
    <w:rsid w:val="00F46C0F"/>
    <w:rsid w:val="00F46DE5"/>
    <w:rsid w:val="00F46E92"/>
    <w:rsid w:val="00F472F7"/>
    <w:rsid w:val="00F47341"/>
    <w:rsid w:val="00F474D1"/>
    <w:rsid w:val="00F47877"/>
    <w:rsid w:val="00F478DF"/>
    <w:rsid w:val="00F47B79"/>
    <w:rsid w:val="00F47BE8"/>
    <w:rsid w:val="00F47E3B"/>
    <w:rsid w:val="00F47E42"/>
    <w:rsid w:val="00F47F62"/>
    <w:rsid w:val="00F47F70"/>
    <w:rsid w:val="00F502C0"/>
    <w:rsid w:val="00F503AB"/>
    <w:rsid w:val="00F507FF"/>
    <w:rsid w:val="00F5087E"/>
    <w:rsid w:val="00F50983"/>
    <w:rsid w:val="00F509C4"/>
    <w:rsid w:val="00F50A8A"/>
    <w:rsid w:val="00F50AEE"/>
    <w:rsid w:val="00F50AF2"/>
    <w:rsid w:val="00F50BA1"/>
    <w:rsid w:val="00F50D2A"/>
    <w:rsid w:val="00F50DD8"/>
    <w:rsid w:val="00F50EE1"/>
    <w:rsid w:val="00F50F35"/>
    <w:rsid w:val="00F511D7"/>
    <w:rsid w:val="00F51302"/>
    <w:rsid w:val="00F51409"/>
    <w:rsid w:val="00F5162A"/>
    <w:rsid w:val="00F518DF"/>
    <w:rsid w:val="00F51960"/>
    <w:rsid w:val="00F51B16"/>
    <w:rsid w:val="00F51C30"/>
    <w:rsid w:val="00F51CE5"/>
    <w:rsid w:val="00F51D2B"/>
    <w:rsid w:val="00F51E01"/>
    <w:rsid w:val="00F51F4A"/>
    <w:rsid w:val="00F51F4B"/>
    <w:rsid w:val="00F51F4E"/>
    <w:rsid w:val="00F52007"/>
    <w:rsid w:val="00F52123"/>
    <w:rsid w:val="00F5220E"/>
    <w:rsid w:val="00F52227"/>
    <w:rsid w:val="00F522A9"/>
    <w:rsid w:val="00F524AE"/>
    <w:rsid w:val="00F524E3"/>
    <w:rsid w:val="00F5258D"/>
    <w:rsid w:val="00F529F6"/>
    <w:rsid w:val="00F52A33"/>
    <w:rsid w:val="00F52C10"/>
    <w:rsid w:val="00F52D88"/>
    <w:rsid w:val="00F53055"/>
    <w:rsid w:val="00F53419"/>
    <w:rsid w:val="00F53A05"/>
    <w:rsid w:val="00F53A35"/>
    <w:rsid w:val="00F53C39"/>
    <w:rsid w:val="00F53C4C"/>
    <w:rsid w:val="00F53E29"/>
    <w:rsid w:val="00F53E8E"/>
    <w:rsid w:val="00F546E9"/>
    <w:rsid w:val="00F5489E"/>
    <w:rsid w:val="00F549DA"/>
    <w:rsid w:val="00F5529D"/>
    <w:rsid w:val="00F553CA"/>
    <w:rsid w:val="00F55956"/>
    <w:rsid w:val="00F55A95"/>
    <w:rsid w:val="00F55C20"/>
    <w:rsid w:val="00F56160"/>
    <w:rsid w:val="00F5644A"/>
    <w:rsid w:val="00F5678F"/>
    <w:rsid w:val="00F56C19"/>
    <w:rsid w:val="00F56FD5"/>
    <w:rsid w:val="00F5716B"/>
    <w:rsid w:val="00F5727B"/>
    <w:rsid w:val="00F572C5"/>
    <w:rsid w:val="00F573AD"/>
    <w:rsid w:val="00F579CA"/>
    <w:rsid w:val="00F602EF"/>
    <w:rsid w:val="00F60345"/>
    <w:rsid w:val="00F60684"/>
    <w:rsid w:val="00F60896"/>
    <w:rsid w:val="00F60A83"/>
    <w:rsid w:val="00F60B17"/>
    <w:rsid w:val="00F60B2C"/>
    <w:rsid w:val="00F60B43"/>
    <w:rsid w:val="00F60BD7"/>
    <w:rsid w:val="00F60FE9"/>
    <w:rsid w:val="00F61165"/>
    <w:rsid w:val="00F612AB"/>
    <w:rsid w:val="00F6147A"/>
    <w:rsid w:val="00F615DC"/>
    <w:rsid w:val="00F61983"/>
    <w:rsid w:val="00F619A8"/>
    <w:rsid w:val="00F61A1D"/>
    <w:rsid w:val="00F61A57"/>
    <w:rsid w:val="00F61D87"/>
    <w:rsid w:val="00F6211E"/>
    <w:rsid w:val="00F6242D"/>
    <w:rsid w:val="00F62510"/>
    <w:rsid w:val="00F62693"/>
    <w:rsid w:val="00F628B0"/>
    <w:rsid w:val="00F629FC"/>
    <w:rsid w:val="00F62A98"/>
    <w:rsid w:val="00F62D1E"/>
    <w:rsid w:val="00F62DFC"/>
    <w:rsid w:val="00F62EEE"/>
    <w:rsid w:val="00F63074"/>
    <w:rsid w:val="00F6339E"/>
    <w:rsid w:val="00F63536"/>
    <w:rsid w:val="00F63665"/>
    <w:rsid w:val="00F63674"/>
    <w:rsid w:val="00F63AF9"/>
    <w:rsid w:val="00F6403B"/>
    <w:rsid w:val="00F64088"/>
    <w:rsid w:val="00F6453C"/>
    <w:rsid w:val="00F6455F"/>
    <w:rsid w:val="00F6468F"/>
    <w:rsid w:val="00F64802"/>
    <w:rsid w:val="00F649AA"/>
    <w:rsid w:val="00F64A69"/>
    <w:rsid w:val="00F64C24"/>
    <w:rsid w:val="00F64DA1"/>
    <w:rsid w:val="00F64F27"/>
    <w:rsid w:val="00F64F3E"/>
    <w:rsid w:val="00F65056"/>
    <w:rsid w:val="00F65313"/>
    <w:rsid w:val="00F65405"/>
    <w:rsid w:val="00F655C5"/>
    <w:rsid w:val="00F65B63"/>
    <w:rsid w:val="00F65EDB"/>
    <w:rsid w:val="00F65F7D"/>
    <w:rsid w:val="00F6628A"/>
    <w:rsid w:val="00F6637C"/>
    <w:rsid w:val="00F663A5"/>
    <w:rsid w:val="00F663ED"/>
    <w:rsid w:val="00F6661C"/>
    <w:rsid w:val="00F6666C"/>
    <w:rsid w:val="00F667E2"/>
    <w:rsid w:val="00F66BE8"/>
    <w:rsid w:val="00F66E0A"/>
    <w:rsid w:val="00F66F8F"/>
    <w:rsid w:val="00F67935"/>
    <w:rsid w:val="00F67ECA"/>
    <w:rsid w:val="00F67F24"/>
    <w:rsid w:val="00F701E3"/>
    <w:rsid w:val="00F70231"/>
    <w:rsid w:val="00F70360"/>
    <w:rsid w:val="00F70564"/>
    <w:rsid w:val="00F707B0"/>
    <w:rsid w:val="00F70BA7"/>
    <w:rsid w:val="00F710E4"/>
    <w:rsid w:val="00F71201"/>
    <w:rsid w:val="00F7136E"/>
    <w:rsid w:val="00F7155E"/>
    <w:rsid w:val="00F715FA"/>
    <w:rsid w:val="00F717C0"/>
    <w:rsid w:val="00F71858"/>
    <w:rsid w:val="00F718D0"/>
    <w:rsid w:val="00F71969"/>
    <w:rsid w:val="00F71BE3"/>
    <w:rsid w:val="00F71F43"/>
    <w:rsid w:val="00F71F6D"/>
    <w:rsid w:val="00F722A3"/>
    <w:rsid w:val="00F72320"/>
    <w:rsid w:val="00F723DC"/>
    <w:rsid w:val="00F724BB"/>
    <w:rsid w:val="00F726A9"/>
    <w:rsid w:val="00F7281D"/>
    <w:rsid w:val="00F72AF7"/>
    <w:rsid w:val="00F72D77"/>
    <w:rsid w:val="00F72DFC"/>
    <w:rsid w:val="00F72E86"/>
    <w:rsid w:val="00F73758"/>
    <w:rsid w:val="00F7378A"/>
    <w:rsid w:val="00F739D1"/>
    <w:rsid w:val="00F73A56"/>
    <w:rsid w:val="00F73B80"/>
    <w:rsid w:val="00F73BA1"/>
    <w:rsid w:val="00F73E48"/>
    <w:rsid w:val="00F73F48"/>
    <w:rsid w:val="00F747C6"/>
    <w:rsid w:val="00F74806"/>
    <w:rsid w:val="00F74848"/>
    <w:rsid w:val="00F74A76"/>
    <w:rsid w:val="00F74D6D"/>
    <w:rsid w:val="00F74F65"/>
    <w:rsid w:val="00F74F78"/>
    <w:rsid w:val="00F74FF4"/>
    <w:rsid w:val="00F75018"/>
    <w:rsid w:val="00F75262"/>
    <w:rsid w:val="00F753A3"/>
    <w:rsid w:val="00F75B45"/>
    <w:rsid w:val="00F75BAE"/>
    <w:rsid w:val="00F75DB0"/>
    <w:rsid w:val="00F75DF9"/>
    <w:rsid w:val="00F7606C"/>
    <w:rsid w:val="00F761D3"/>
    <w:rsid w:val="00F7628F"/>
    <w:rsid w:val="00F7638D"/>
    <w:rsid w:val="00F7650A"/>
    <w:rsid w:val="00F76D63"/>
    <w:rsid w:val="00F76F48"/>
    <w:rsid w:val="00F76F67"/>
    <w:rsid w:val="00F773FC"/>
    <w:rsid w:val="00F77760"/>
    <w:rsid w:val="00F7786D"/>
    <w:rsid w:val="00F77BAF"/>
    <w:rsid w:val="00F77C3E"/>
    <w:rsid w:val="00F80221"/>
    <w:rsid w:val="00F8045A"/>
    <w:rsid w:val="00F806DD"/>
    <w:rsid w:val="00F80828"/>
    <w:rsid w:val="00F8086C"/>
    <w:rsid w:val="00F80953"/>
    <w:rsid w:val="00F80C13"/>
    <w:rsid w:val="00F80CDF"/>
    <w:rsid w:val="00F810FF"/>
    <w:rsid w:val="00F8111B"/>
    <w:rsid w:val="00F813C9"/>
    <w:rsid w:val="00F8149A"/>
    <w:rsid w:val="00F8193B"/>
    <w:rsid w:val="00F8194A"/>
    <w:rsid w:val="00F819C6"/>
    <w:rsid w:val="00F81AD2"/>
    <w:rsid w:val="00F81AE7"/>
    <w:rsid w:val="00F81DD4"/>
    <w:rsid w:val="00F81EAA"/>
    <w:rsid w:val="00F8211D"/>
    <w:rsid w:val="00F8224D"/>
    <w:rsid w:val="00F82801"/>
    <w:rsid w:val="00F82842"/>
    <w:rsid w:val="00F8289B"/>
    <w:rsid w:val="00F82A66"/>
    <w:rsid w:val="00F82DC7"/>
    <w:rsid w:val="00F82EE7"/>
    <w:rsid w:val="00F82FA0"/>
    <w:rsid w:val="00F83010"/>
    <w:rsid w:val="00F8307A"/>
    <w:rsid w:val="00F8351E"/>
    <w:rsid w:val="00F83893"/>
    <w:rsid w:val="00F8391B"/>
    <w:rsid w:val="00F83A36"/>
    <w:rsid w:val="00F83EA2"/>
    <w:rsid w:val="00F83F1C"/>
    <w:rsid w:val="00F84800"/>
    <w:rsid w:val="00F8490C"/>
    <w:rsid w:val="00F84E2A"/>
    <w:rsid w:val="00F84E4B"/>
    <w:rsid w:val="00F8521F"/>
    <w:rsid w:val="00F85269"/>
    <w:rsid w:val="00F852BF"/>
    <w:rsid w:val="00F852D2"/>
    <w:rsid w:val="00F85327"/>
    <w:rsid w:val="00F855C1"/>
    <w:rsid w:val="00F855C2"/>
    <w:rsid w:val="00F85870"/>
    <w:rsid w:val="00F858EE"/>
    <w:rsid w:val="00F8598D"/>
    <w:rsid w:val="00F85DAD"/>
    <w:rsid w:val="00F860EB"/>
    <w:rsid w:val="00F863E4"/>
    <w:rsid w:val="00F864E1"/>
    <w:rsid w:val="00F8696F"/>
    <w:rsid w:val="00F86D59"/>
    <w:rsid w:val="00F86D87"/>
    <w:rsid w:val="00F86F03"/>
    <w:rsid w:val="00F86F07"/>
    <w:rsid w:val="00F86F37"/>
    <w:rsid w:val="00F86F94"/>
    <w:rsid w:val="00F86F96"/>
    <w:rsid w:val="00F87480"/>
    <w:rsid w:val="00F874D4"/>
    <w:rsid w:val="00F8758F"/>
    <w:rsid w:val="00F87670"/>
    <w:rsid w:val="00F87870"/>
    <w:rsid w:val="00F87895"/>
    <w:rsid w:val="00F901FA"/>
    <w:rsid w:val="00F9020A"/>
    <w:rsid w:val="00F904FC"/>
    <w:rsid w:val="00F906BA"/>
    <w:rsid w:val="00F907C5"/>
    <w:rsid w:val="00F90926"/>
    <w:rsid w:val="00F90A6B"/>
    <w:rsid w:val="00F9106E"/>
    <w:rsid w:val="00F910AB"/>
    <w:rsid w:val="00F91166"/>
    <w:rsid w:val="00F913D8"/>
    <w:rsid w:val="00F91B45"/>
    <w:rsid w:val="00F92174"/>
    <w:rsid w:val="00F923F7"/>
    <w:rsid w:val="00F92672"/>
    <w:rsid w:val="00F92707"/>
    <w:rsid w:val="00F92B57"/>
    <w:rsid w:val="00F92CBA"/>
    <w:rsid w:val="00F92E74"/>
    <w:rsid w:val="00F93364"/>
    <w:rsid w:val="00F93528"/>
    <w:rsid w:val="00F93804"/>
    <w:rsid w:val="00F93866"/>
    <w:rsid w:val="00F93D66"/>
    <w:rsid w:val="00F93D8F"/>
    <w:rsid w:val="00F94047"/>
    <w:rsid w:val="00F94221"/>
    <w:rsid w:val="00F94664"/>
    <w:rsid w:val="00F946CE"/>
    <w:rsid w:val="00F9499F"/>
    <w:rsid w:val="00F949D5"/>
    <w:rsid w:val="00F94BB0"/>
    <w:rsid w:val="00F94F07"/>
    <w:rsid w:val="00F95088"/>
    <w:rsid w:val="00F95682"/>
    <w:rsid w:val="00F956E8"/>
    <w:rsid w:val="00F95953"/>
    <w:rsid w:val="00F95B35"/>
    <w:rsid w:val="00F95BDE"/>
    <w:rsid w:val="00F95D19"/>
    <w:rsid w:val="00F9600A"/>
    <w:rsid w:val="00F9617F"/>
    <w:rsid w:val="00F962EA"/>
    <w:rsid w:val="00F965F1"/>
    <w:rsid w:val="00F96B56"/>
    <w:rsid w:val="00F96DA6"/>
    <w:rsid w:val="00F9708E"/>
    <w:rsid w:val="00F971AC"/>
    <w:rsid w:val="00F9768B"/>
    <w:rsid w:val="00F976B7"/>
    <w:rsid w:val="00F976CB"/>
    <w:rsid w:val="00F97712"/>
    <w:rsid w:val="00F97B32"/>
    <w:rsid w:val="00F97D50"/>
    <w:rsid w:val="00FA0160"/>
    <w:rsid w:val="00FA01F3"/>
    <w:rsid w:val="00FA0372"/>
    <w:rsid w:val="00FA03A0"/>
    <w:rsid w:val="00FA08A2"/>
    <w:rsid w:val="00FA08DE"/>
    <w:rsid w:val="00FA0969"/>
    <w:rsid w:val="00FA0BB1"/>
    <w:rsid w:val="00FA0C04"/>
    <w:rsid w:val="00FA1105"/>
    <w:rsid w:val="00FA11A0"/>
    <w:rsid w:val="00FA12E4"/>
    <w:rsid w:val="00FA1601"/>
    <w:rsid w:val="00FA1839"/>
    <w:rsid w:val="00FA1A40"/>
    <w:rsid w:val="00FA1A7D"/>
    <w:rsid w:val="00FA1F00"/>
    <w:rsid w:val="00FA2105"/>
    <w:rsid w:val="00FA21A5"/>
    <w:rsid w:val="00FA274A"/>
    <w:rsid w:val="00FA291F"/>
    <w:rsid w:val="00FA2929"/>
    <w:rsid w:val="00FA296E"/>
    <w:rsid w:val="00FA2E99"/>
    <w:rsid w:val="00FA2FA0"/>
    <w:rsid w:val="00FA33A1"/>
    <w:rsid w:val="00FA3960"/>
    <w:rsid w:val="00FA3B80"/>
    <w:rsid w:val="00FA4061"/>
    <w:rsid w:val="00FA4275"/>
    <w:rsid w:val="00FA4A84"/>
    <w:rsid w:val="00FA4CA5"/>
    <w:rsid w:val="00FA4CBB"/>
    <w:rsid w:val="00FA4D31"/>
    <w:rsid w:val="00FA4DA4"/>
    <w:rsid w:val="00FA4FFC"/>
    <w:rsid w:val="00FA5108"/>
    <w:rsid w:val="00FA55AC"/>
    <w:rsid w:val="00FA5680"/>
    <w:rsid w:val="00FA5AB9"/>
    <w:rsid w:val="00FA6288"/>
    <w:rsid w:val="00FA6474"/>
    <w:rsid w:val="00FA653D"/>
    <w:rsid w:val="00FA65A8"/>
    <w:rsid w:val="00FA65E1"/>
    <w:rsid w:val="00FA665C"/>
    <w:rsid w:val="00FA6834"/>
    <w:rsid w:val="00FA6ADA"/>
    <w:rsid w:val="00FA6BCA"/>
    <w:rsid w:val="00FA6C83"/>
    <w:rsid w:val="00FA71A9"/>
    <w:rsid w:val="00FA7387"/>
    <w:rsid w:val="00FA73B7"/>
    <w:rsid w:val="00FA770A"/>
    <w:rsid w:val="00FA7A56"/>
    <w:rsid w:val="00FA7BBE"/>
    <w:rsid w:val="00FA7C73"/>
    <w:rsid w:val="00FB0562"/>
    <w:rsid w:val="00FB05FB"/>
    <w:rsid w:val="00FB0627"/>
    <w:rsid w:val="00FB0638"/>
    <w:rsid w:val="00FB100F"/>
    <w:rsid w:val="00FB1242"/>
    <w:rsid w:val="00FB152E"/>
    <w:rsid w:val="00FB167D"/>
    <w:rsid w:val="00FB16E9"/>
    <w:rsid w:val="00FB1857"/>
    <w:rsid w:val="00FB1991"/>
    <w:rsid w:val="00FB1C33"/>
    <w:rsid w:val="00FB1EC9"/>
    <w:rsid w:val="00FB2519"/>
    <w:rsid w:val="00FB2651"/>
    <w:rsid w:val="00FB28F6"/>
    <w:rsid w:val="00FB2AB0"/>
    <w:rsid w:val="00FB2D0C"/>
    <w:rsid w:val="00FB2D95"/>
    <w:rsid w:val="00FB3435"/>
    <w:rsid w:val="00FB346C"/>
    <w:rsid w:val="00FB35BE"/>
    <w:rsid w:val="00FB361C"/>
    <w:rsid w:val="00FB3735"/>
    <w:rsid w:val="00FB3D4E"/>
    <w:rsid w:val="00FB3E71"/>
    <w:rsid w:val="00FB3EF9"/>
    <w:rsid w:val="00FB40A8"/>
    <w:rsid w:val="00FB4130"/>
    <w:rsid w:val="00FB4183"/>
    <w:rsid w:val="00FB4370"/>
    <w:rsid w:val="00FB44F1"/>
    <w:rsid w:val="00FB4FF8"/>
    <w:rsid w:val="00FB50AD"/>
    <w:rsid w:val="00FB5177"/>
    <w:rsid w:val="00FB5378"/>
    <w:rsid w:val="00FB566E"/>
    <w:rsid w:val="00FB5799"/>
    <w:rsid w:val="00FB59F6"/>
    <w:rsid w:val="00FB5B09"/>
    <w:rsid w:val="00FB61DF"/>
    <w:rsid w:val="00FB62ED"/>
    <w:rsid w:val="00FB6685"/>
    <w:rsid w:val="00FB676C"/>
    <w:rsid w:val="00FB68FC"/>
    <w:rsid w:val="00FB6B6E"/>
    <w:rsid w:val="00FB6D27"/>
    <w:rsid w:val="00FB6F55"/>
    <w:rsid w:val="00FB7114"/>
    <w:rsid w:val="00FB75AA"/>
    <w:rsid w:val="00FB76F2"/>
    <w:rsid w:val="00FB7752"/>
    <w:rsid w:val="00FB7AB1"/>
    <w:rsid w:val="00FB7B58"/>
    <w:rsid w:val="00FB7BDC"/>
    <w:rsid w:val="00FB7EF8"/>
    <w:rsid w:val="00FC008D"/>
    <w:rsid w:val="00FC0833"/>
    <w:rsid w:val="00FC0CD5"/>
    <w:rsid w:val="00FC0D0B"/>
    <w:rsid w:val="00FC10BC"/>
    <w:rsid w:val="00FC12FB"/>
    <w:rsid w:val="00FC19C6"/>
    <w:rsid w:val="00FC1C7B"/>
    <w:rsid w:val="00FC1E21"/>
    <w:rsid w:val="00FC2069"/>
    <w:rsid w:val="00FC217F"/>
    <w:rsid w:val="00FC2186"/>
    <w:rsid w:val="00FC2483"/>
    <w:rsid w:val="00FC260B"/>
    <w:rsid w:val="00FC2821"/>
    <w:rsid w:val="00FC2C86"/>
    <w:rsid w:val="00FC3252"/>
    <w:rsid w:val="00FC32AC"/>
    <w:rsid w:val="00FC3438"/>
    <w:rsid w:val="00FC34D0"/>
    <w:rsid w:val="00FC35DB"/>
    <w:rsid w:val="00FC3670"/>
    <w:rsid w:val="00FC371A"/>
    <w:rsid w:val="00FC3852"/>
    <w:rsid w:val="00FC396B"/>
    <w:rsid w:val="00FC3C74"/>
    <w:rsid w:val="00FC44F0"/>
    <w:rsid w:val="00FC45CD"/>
    <w:rsid w:val="00FC49FF"/>
    <w:rsid w:val="00FC4A2D"/>
    <w:rsid w:val="00FC4A2E"/>
    <w:rsid w:val="00FC4CE4"/>
    <w:rsid w:val="00FC4E16"/>
    <w:rsid w:val="00FC50F1"/>
    <w:rsid w:val="00FC51C5"/>
    <w:rsid w:val="00FC51F4"/>
    <w:rsid w:val="00FC56B1"/>
    <w:rsid w:val="00FC5C78"/>
    <w:rsid w:val="00FC5E53"/>
    <w:rsid w:val="00FC6117"/>
    <w:rsid w:val="00FC64BC"/>
    <w:rsid w:val="00FC66A4"/>
    <w:rsid w:val="00FC68A8"/>
    <w:rsid w:val="00FC69AA"/>
    <w:rsid w:val="00FC6A4E"/>
    <w:rsid w:val="00FC6A4F"/>
    <w:rsid w:val="00FC6A57"/>
    <w:rsid w:val="00FC6A6F"/>
    <w:rsid w:val="00FC6DBA"/>
    <w:rsid w:val="00FC713B"/>
    <w:rsid w:val="00FC7831"/>
    <w:rsid w:val="00FC7924"/>
    <w:rsid w:val="00FC7B9F"/>
    <w:rsid w:val="00FC7BC9"/>
    <w:rsid w:val="00FC7E69"/>
    <w:rsid w:val="00FC7EA3"/>
    <w:rsid w:val="00FC7FB9"/>
    <w:rsid w:val="00FD0180"/>
    <w:rsid w:val="00FD0226"/>
    <w:rsid w:val="00FD052E"/>
    <w:rsid w:val="00FD0677"/>
    <w:rsid w:val="00FD06F8"/>
    <w:rsid w:val="00FD082F"/>
    <w:rsid w:val="00FD0A35"/>
    <w:rsid w:val="00FD0AB6"/>
    <w:rsid w:val="00FD0C47"/>
    <w:rsid w:val="00FD0F14"/>
    <w:rsid w:val="00FD10EE"/>
    <w:rsid w:val="00FD1131"/>
    <w:rsid w:val="00FD11A6"/>
    <w:rsid w:val="00FD14BC"/>
    <w:rsid w:val="00FD18B1"/>
    <w:rsid w:val="00FD198A"/>
    <w:rsid w:val="00FD2286"/>
    <w:rsid w:val="00FD2495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72A"/>
    <w:rsid w:val="00FD37BC"/>
    <w:rsid w:val="00FD3B8A"/>
    <w:rsid w:val="00FD4153"/>
    <w:rsid w:val="00FD42DA"/>
    <w:rsid w:val="00FD4372"/>
    <w:rsid w:val="00FD4700"/>
    <w:rsid w:val="00FD4825"/>
    <w:rsid w:val="00FD4C54"/>
    <w:rsid w:val="00FD4C58"/>
    <w:rsid w:val="00FD4C85"/>
    <w:rsid w:val="00FD4D18"/>
    <w:rsid w:val="00FD4E26"/>
    <w:rsid w:val="00FD4E8B"/>
    <w:rsid w:val="00FD4F5D"/>
    <w:rsid w:val="00FD5101"/>
    <w:rsid w:val="00FD5275"/>
    <w:rsid w:val="00FD53C8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D7288"/>
    <w:rsid w:val="00FD73CE"/>
    <w:rsid w:val="00FD7542"/>
    <w:rsid w:val="00FD7BFC"/>
    <w:rsid w:val="00FE00D8"/>
    <w:rsid w:val="00FE04A7"/>
    <w:rsid w:val="00FE067E"/>
    <w:rsid w:val="00FE095D"/>
    <w:rsid w:val="00FE0AB9"/>
    <w:rsid w:val="00FE1245"/>
    <w:rsid w:val="00FE129D"/>
    <w:rsid w:val="00FE12A9"/>
    <w:rsid w:val="00FE12D4"/>
    <w:rsid w:val="00FE12E1"/>
    <w:rsid w:val="00FE130D"/>
    <w:rsid w:val="00FE13A8"/>
    <w:rsid w:val="00FE163B"/>
    <w:rsid w:val="00FE18C0"/>
    <w:rsid w:val="00FE198F"/>
    <w:rsid w:val="00FE1993"/>
    <w:rsid w:val="00FE1A50"/>
    <w:rsid w:val="00FE1AB4"/>
    <w:rsid w:val="00FE1AC1"/>
    <w:rsid w:val="00FE1D37"/>
    <w:rsid w:val="00FE1EBE"/>
    <w:rsid w:val="00FE20D8"/>
    <w:rsid w:val="00FE26DB"/>
    <w:rsid w:val="00FE2A45"/>
    <w:rsid w:val="00FE2CCD"/>
    <w:rsid w:val="00FE30CF"/>
    <w:rsid w:val="00FE31BE"/>
    <w:rsid w:val="00FE332A"/>
    <w:rsid w:val="00FE3BBB"/>
    <w:rsid w:val="00FE3DD3"/>
    <w:rsid w:val="00FE3F76"/>
    <w:rsid w:val="00FE4009"/>
    <w:rsid w:val="00FE419F"/>
    <w:rsid w:val="00FE4268"/>
    <w:rsid w:val="00FE4555"/>
    <w:rsid w:val="00FE474D"/>
    <w:rsid w:val="00FE480C"/>
    <w:rsid w:val="00FE486E"/>
    <w:rsid w:val="00FE4CC3"/>
    <w:rsid w:val="00FE4CF2"/>
    <w:rsid w:val="00FE50C5"/>
    <w:rsid w:val="00FE54AA"/>
    <w:rsid w:val="00FE5B4C"/>
    <w:rsid w:val="00FE5CC4"/>
    <w:rsid w:val="00FE5CCA"/>
    <w:rsid w:val="00FE5E42"/>
    <w:rsid w:val="00FE652A"/>
    <w:rsid w:val="00FE656D"/>
    <w:rsid w:val="00FE694A"/>
    <w:rsid w:val="00FE6AA7"/>
    <w:rsid w:val="00FE6D91"/>
    <w:rsid w:val="00FE719C"/>
    <w:rsid w:val="00FE7454"/>
    <w:rsid w:val="00FE76CE"/>
    <w:rsid w:val="00FE7BB2"/>
    <w:rsid w:val="00FF073B"/>
    <w:rsid w:val="00FF0A6E"/>
    <w:rsid w:val="00FF0B0E"/>
    <w:rsid w:val="00FF0F60"/>
    <w:rsid w:val="00FF1253"/>
    <w:rsid w:val="00FF14EB"/>
    <w:rsid w:val="00FF163A"/>
    <w:rsid w:val="00FF16B5"/>
    <w:rsid w:val="00FF174B"/>
    <w:rsid w:val="00FF1834"/>
    <w:rsid w:val="00FF1925"/>
    <w:rsid w:val="00FF1CFB"/>
    <w:rsid w:val="00FF1DC6"/>
    <w:rsid w:val="00FF1EE9"/>
    <w:rsid w:val="00FF2176"/>
    <w:rsid w:val="00FF2414"/>
    <w:rsid w:val="00FF2752"/>
    <w:rsid w:val="00FF28BF"/>
    <w:rsid w:val="00FF2A4B"/>
    <w:rsid w:val="00FF2D87"/>
    <w:rsid w:val="00FF2E42"/>
    <w:rsid w:val="00FF2EF4"/>
    <w:rsid w:val="00FF2F4C"/>
    <w:rsid w:val="00FF30A3"/>
    <w:rsid w:val="00FF3307"/>
    <w:rsid w:val="00FF33C1"/>
    <w:rsid w:val="00FF35D0"/>
    <w:rsid w:val="00FF37C8"/>
    <w:rsid w:val="00FF3808"/>
    <w:rsid w:val="00FF3834"/>
    <w:rsid w:val="00FF42CC"/>
    <w:rsid w:val="00FF43B2"/>
    <w:rsid w:val="00FF4A19"/>
    <w:rsid w:val="00FF4B09"/>
    <w:rsid w:val="00FF4FB3"/>
    <w:rsid w:val="00FF5132"/>
    <w:rsid w:val="00FF5163"/>
    <w:rsid w:val="00FF52DF"/>
    <w:rsid w:val="00FF5360"/>
    <w:rsid w:val="00FF54C7"/>
    <w:rsid w:val="00FF5559"/>
    <w:rsid w:val="00FF5611"/>
    <w:rsid w:val="00FF5624"/>
    <w:rsid w:val="00FF593C"/>
    <w:rsid w:val="00FF5CD4"/>
    <w:rsid w:val="00FF5FB9"/>
    <w:rsid w:val="00FF5FCC"/>
    <w:rsid w:val="00FF614D"/>
    <w:rsid w:val="00FF6153"/>
    <w:rsid w:val="00FF61C3"/>
    <w:rsid w:val="00FF635A"/>
    <w:rsid w:val="00FF6423"/>
    <w:rsid w:val="00FF6482"/>
    <w:rsid w:val="00FF6A4D"/>
    <w:rsid w:val="00FF6A59"/>
    <w:rsid w:val="00FF6C78"/>
    <w:rsid w:val="00FF6D2B"/>
    <w:rsid w:val="00FF6D90"/>
    <w:rsid w:val="00FF6E9A"/>
    <w:rsid w:val="00FF7041"/>
    <w:rsid w:val="00FF72FB"/>
    <w:rsid w:val="00FF76BC"/>
    <w:rsid w:val="00FF7723"/>
    <w:rsid w:val="00FF77E8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7FB7F31C"/>
  <w15:docId w15:val="{20D52C69-85C1-4795-8861-D4896818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  <w:style w:type="character" w:customStyle="1" w:styleId="blockChar">
    <w:name w:val="block Char"/>
    <w:aliases w:val="b Char"/>
    <w:basedOn w:val="DefaultParagraphFont"/>
    <w:link w:val="block"/>
    <w:locked/>
    <w:rsid w:val="009F2DD9"/>
    <w:rPr>
      <w:sz w:val="22"/>
      <w:lang w:val="en-GB" w:bidi="ar-SA"/>
    </w:rPr>
  </w:style>
  <w:style w:type="paragraph" w:customStyle="1" w:styleId="Pa47">
    <w:name w:val="Pa47"/>
    <w:basedOn w:val="Normal"/>
    <w:next w:val="Normal"/>
    <w:uiPriority w:val="99"/>
    <w:rsid w:val="00FD482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DB2059"/>
    <w:rPr>
      <w:rFonts w:ascii="Arial" w:hAnsi="Arial"/>
      <w:sz w:val="18"/>
      <w:szCs w:val="22"/>
    </w:rPr>
  </w:style>
  <w:style w:type="paragraph" w:customStyle="1" w:styleId="paragraph">
    <w:name w:val="paragraph"/>
    <w:basedOn w:val="Normal"/>
    <w:rsid w:val="007910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91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1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8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header" Target="header2.xml"/><Relationship Id="rId19" Type="http://schemas.openxmlformats.org/officeDocument/2006/relationships/header" Target="header9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DC815-ACDF-4749-B5B6-5F93EFEC0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954</TotalTime>
  <Pages>36</Pages>
  <Words>6746</Words>
  <Characters>38457</Characters>
  <Application>Microsoft Office Word</Application>
  <DocSecurity>0</DocSecurity>
  <Lines>320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45113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Tatiya, Anucha</cp:lastModifiedBy>
  <cp:revision>59</cp:revision>
  <cp:lastPrinted>2023-11-09T05:13:00Z</cp:lastPrinted>
  <dcterms:created xsi:type="dcterms:W3CDTF">2023-11-03T12:54:00Z</dcterms:created>
  <dcterms:modified xsi:type="dcterms:W3CDTF">2023-11-10T08:40:00Z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